
<file path=[Content_Types].xml><?xml version="1.0" encoding="utf-8"?>
<Types xmlns="http://schemas.openxmlformats.org/package/2006/content-types">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4CDD30" w14:textId="28857884" w:rsidR="00D960D8" w:rsidRPr="00F66AE1" w:rsidRDefault="00623FEA" w:rsidP="00D960D8">
      <w:pPr>
        <w:pStyle w:val="affffff4"/>
      </w:pPr>
      <w:r w:rsidRPr="00F66AE1">
        <w:rPr>
          <w:noProof/>
          <w:lang w:val="ru-RU" w:eastAsia="ru-RU"/>
        </w:rPr>
        <w:drawing>
          <wp:anchor distT="0" distB="0" distL="114300" distR="114300" simplePos="0" relativeHeight="251658241" behindDoc="1" locked="0" layoutInCell="1" allowOverlap="1" wp14:anchorId="70F32648" wp14:editId="78FF5467">
            <wp:simplePos x="0" y="0"/>
            <wp:positionH relativeFrom="column">
              <wp:posOffset>-205105</wp:posOffset>
            </wp:positionH>
            <wp:positionV relativeFrom="paragraph">
              <wp:posOffset>-3810</wp:posOffset>
            </wp:positionV>
            <wp:extent cx="1813560" cy="9249410"/>
            <wp:effectExtent l="0" t="0" r="0" b="8890"/>
            <wp:wrapNone/>
            <wp:docPr id="2679" name="Рисунок 3" descr="Шапка Гот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Шапка Готова"/>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13560" cy="9249410"/>
                    </a:xfrm>
                    <a:prstGeom prst="rect">
                      <a:avLst/>
                    </a:prstGeom>
                    <a:noFill/>
                    <a:ln>
                      <a:noFill/>
                    </a:ln>
                  </pic:spPr>
                </pic:pic>
              </a:graphicData>
            </a:graphic>
            <wp14:sizeRelH relativeFrom="page">
              <wp14:pctWidth>0</wp14:pctWidth>
            </wp14:sizeRelH>
            <wp14:sizeRelV relativeFrom="page">
              <wp14:pctHeight>0</wp14:pctHeight>
            </wp14:sizeRelV>
          </wp:anchor>
        </w:drawing>
      </w:r>
      <w:r w:rsidR="002A39D8" w:rsidRPr="00F66AE1">
        <w:rPr>
          <w:lang w:val="ru-RU"/>
        </w:rPr>
        <w:t xml:space="preserve"> </w:t>
      </w:r>
      <w:r w:rsidR="00220A65" w:rsidRPr="00F66AE1">
        <w:t xml:space="preserve">ООО </w:t>
      </w:r>
      <w:r w:rsidR="00D960D8" w:rsidRPr="00F66AE1">
        <w:t>«Институт Терр</w:t>
      </w:r>
      <w:r w:rsidR="00220A65" w:rsidRPr="00F66AE1">
        <w:t xml:space="preserve">иториального Планирования </w:t>
      </w:r>
      <w:r w:rsidR="001564C9" w:rsidRPr="00F66AE1">
        <w:t>«Град</w:t>
      </w:r>
      <w:r w:rsidR="00D960D8" w:rsidRPr="00F66AE1">
        <w:t>»</w:t>
      </w:r>
    </w:p>
    <w:p w14:paraId="05CE4811" w14:textId="77777777" w:rsidR="00D960D8" w:rsidRPr="00F66AE1" w:rsidRDefault="00D960D8" w:rsidP="00D960D8">
      <w:pPr>
        <w:pStyle w:val="affffff2"/>
      </w:pPr>
    </w:p>
    <w:p w14:paraId="4F99F06D" w14:textId="77777777" w:rsidR="001E3090" w:rsidRPr="00F66AE1" w:rsidRDefault="001E3090" w:rsidP="001E3090">
      <w:pPr>
        <w:pStyle w:val="affffff2"/>
        <w:jc w:val="right"/>
        <w:rPr>
          <w:lang w:val="ru-RU"/>
        </w:rPr>
      </w:pPr>
      <w:r w:rsidRPr="00F66AE1">
        <w:rPr>
          <w:lang w:val="ru-RU"/>
        </w:rPr>
        <w:t>ТЮМЕНСКАЯ ОБЛАСТЬ</w:t>
      </w:r>
    </w:p>
    <w:p w14:paraId="5FA9541F" w14:textId="03C35524" w:rsidR="001E3090" w:rsidRPr="00F66AE1" w:rsidRDefault="002D34D2" w:rsidP="001E3090">
      <w:pPr>
        <w:pStyle w:val="affffff2"/>
        <w:jc w:val="right"/>
        <w:rPr>
          <w:lang w:val="ru-RU"/>
        </w:rPr>
      </w:pPr>
      <w:r w:rsidRPr="00F66AE1">
        <w:rPr>
          <w:lang w:val="ru-RU"/>
        </w:rPr>
        <w:t>ЮРГИНСКИЙ</w:t>
      </w:r>
      <w:r w:rsidR="001E3090" w:rsidRPr="00F66AE1">
        <w:rPr>
          <w:lang w:val="ru-RU"/>
        </w:rPr>
        <w:t xml:space="preserve"> МУНИЦИПАЛЬНЫЙ РАЙОН</w:t>
      </w:r>
    </w:p>
    <w:p w14:paraId="55AF6E8B" w14:textId="77777777" w:rsidR="001A6147" w:rsidRPr="00F66AE1" w:rsidRDefault="001A6147" w:rsidP="00D960D8">
      <w:pPr>
        <w:pStyle w:val="affffff2"/>
        <w:rPr>
          <w:lang w:val="ru-RU"/>
        </w:rPr>
      </w:pPr>
    </w:p>
    <w:p w14:paraId="4630B771" w14:textId="77777777" w:rsidR="00442828" w:rsidRPr="00F66AE1" w:rsidRDefault="00442828" w:rsidP="00D960D8">
      <w:pPr>
        <w:pStyle w:val="affffff2"/>
        <w:rPr>
          <w:lang w:val="ru-RU"/>
        </w:rPr>
      </w:pPr>
    </w:p>
    <w:p w14:paraId="2CF68095" w14:textId="77777777" w:rsidR="001E3090" w:rsidRPr="00F66AE1" w:rsidRDefault="001E3090" w:rsidP="001E3090">
      <w:pPr>
        <w:pStyle w:val="S1"/>
        <w:rPr>
          <w:caps/>
          <w:sz w:val="26"/>
          <w:szCs w:val="26"/>
        </w:rPr>
      </w:pPr>
      <w:r w:rsidRPr="00F66AE1">
        <w:rPr>
          <w:caps/>
          <w:sz w:val="26"/>
          <w:szCs w:val="26"/>
        </w:rPr>
        <w:t>подготовка проектов документов</w:t>
      </w:r>
    </w:p>
    <w:p w14:paraId="07AFAD39" w14:textId="77777777" w:rsidR="001E3090" w:rsidRPr="00F66AE1" w:rsidRDefault="001E3090" w:rsidP="001E3090">
      <w:pPr>
        <w:pStyle w:val="S1"/>
        <w:rPr>
          <w:caps/>
          <w:sz w:val="26"/>
          <w:szCs w:val="26"/>
        </w:rPr>
      </w:pPr>
      <w:r w:rsidRPr="00F66AE1">
        <w:rPr>
          <w:caps/>
          <w:sz w:val="26"/>
          <w:szCs w:val="26"/>
        </w:rPr>
        <w:t xml:space="preserve">о внесении изменений </w:t>
      </w:r>
    </w:p>
    <w:p w14:paraId="7203394D" w14:textId="77777777" w:rsidR="006E3087" w:rsidRPr="00F66AE1" w:rsidRDefault="001E3090" w:rsidP="001E3090">
      <w:pPr>
        <w:pStyle w:val="S1"/>
        <w:rPr>
          <w:caps/>
          <w:sz w:val="26"/>
          <w:szCs w:val="26"/>
        </w:rPr>
      </w:pPr>
      <w:r w:rsidRPr="00F66AE1">
        <w:rPr>
          <w:caps/>
          <w:sz w:val="26"/>
          <w:szCs w:val="26"/>
        </w:rPr>
        <w:t xml:space="preserve">в документы территориального </w:t>
      </w:r>
    </w:p>
    <w:p w14:paraId="0791A6A4" w14:textId="77777777" w:rsidR="006E3087" w:rsidRPr="00F66AE1" w:rsidRDefault="001E3090" w:rsidP="001E3090">
      <w:pPr>
        <w:pStyle w:val="S1"/>
        <w:rPr>
          <w:caps/>
          <w:sz w:val="26"/>
          <w:szCs w:val="26"/>
        </w:rPr>
      </w:pPr>
      <w:r w:rsidRPr="00F66AE1">
        <w:rPr>
          <w:caps/>
          <w:sz w:val="26"/>
          <w:szCs w:val="26"/>
        </w:rPr>
        <w:t xml:space="preserve">планирования и документы </w:t>
      </w:r>
    </w:p>
    <w:p w14:paraId="7995160E" w14:textId="79B2A2B0" w:rsidR="001E3090" w:rsidRPr="00F66AE1" w:rsidRDefault="001E3090" w:rsidP="001E3090">
      <w:pPr>
        <w:pStyle w:val="S1"/>
        <w:rPr>
          <w:caps/>
          <w:sz w:val="26"/>
          <w:szCs w:val="26"/>
        </w:rPr>
      </w:pPr>
      <w:r w:rsidRPr="00F66AE1">
        <w:rPr>
          <w:caps/>
          <w:sz w:val="26"/>
          <w:szCs w:val="26"/>
        </w:rPr>
        <w:t xml:space="preserve">градостроительного зонирования </w:t>
      </w:r>
    </w:p>
    <w:p w14:paraId="677C19AF" w14:textId="6D300DAF" w:rsidR="001E3090" w:rsidRPr="00F66AE1" w:rsidRDefault="002D34D2" w:rsidP="00E406D1">
      <w:pPr>
        <w:pStyle w:val="S1"/>
        <w:ind w:left="2977"/>
        <w:rPr>
          <w:caps/>
          <w:sz w:val="26"/>
          <w:szCs w:val="26"/>
        </w:rPr>
      </w:pPr>
      <w:r w:rsidRPr="00F66AE1">
        <w:rPr>
          <w:caps/>
          <w:sz w:val="26"/>
          <w:szCs w:val="26"/>
        </w:rPr>
        <w:t>Юргинского</w:t>
      </w:r>
      <w:r w:rsidR="001E3090" w:rsidRPr="00F66AE1">
        <w:rPr>
          <w:caps/>
          <w:sz w:val="26"/>
          <w:szCs w:val="26"/>
        </w:rPr>
        <w:t xml:space="preserve"> муниципального района</w:t>
      </w:r>
    </w:p>
    <w:p w14:paraId="7DA68C83" w14:textId="77777777" w:rsidR="002C1CD2" w:rsidRPr="00F66AE1" w:rsidRDefault="002C1CD2" w:rsidP="002C1CD2">
      <w:pPr>
        <w:pStyle w:val="affffff2"/>
        <w:rPr>
          <w:b/>
          <w:caps/>
          <w:sz w:val="26"/>
          <w:szCs w:val="26"/>
          <w:highlight w:val="yellow"/>
          <w:lang w:val="ru-RU" w:eastAsia="ru-RU"/>
        </w:rPr>
      </w:pPr>
    </w:p>
    <w:p w14:paraId="796984FB" w14:textId="77777777" w:rsidR="002C1CD2" w:rsidRPr="00F66AE1" w:rsidRDefault="002C1CD2" w:rsidP="002C1CD2">
      <w:pPr>
        <w:pStyle w:val="affffff2"/>
        <w:rPr>
          <w:b/>
          <w:caps/>
          <w:sz w:val="26"/>
          <w:szCs w:val="26"/>
          <w:highlight w:val="yellow"/>
          <w:lang w:val="ru-RU" w:eastAsia="ru-RU"/>
        </w:rPr>
      </w:pPr>
    </w:p>
    <w:p w14:paraId="4B684506" w14:textId="77777777" w:rsidR="00E82648" w:rsidRPr="00F66AE1" w:rsidRDefault="00E82648" w:rsidP="00E82648">
      <w:pPr>
        <w:pStyle w:val="S1"/>
        <w:rPr>
          <w:caps/>
          <w:sz w:val="26"/>
          <w:szCs w:val="26"/>
        </w:rPr>
      </w:pPr>
      <w:r w:rsidRPr="00F66AE1">
        <w:rPr>
          <w:caps/>
          <w:sz w:val="26"/>
          <w:szCs w:val="26"/>
        </w:rPr>
        <w:t xml:space="preserve">проект внесения изменений </w:t>
      </w:r>
    </w:p>
    <w:p w14:paraId="7A2CD2AA" w14:textId="77777777" w:rsidR="00E82648" w:rsidRPr="00F66AE1" w:rsidRDefault="00E82648" w:rsidP="00E82648">
      <w:pPr>
        <w:pStyle w:val="S1"/>
        <w:rPr>
          <w:caps/>
          <w:sz w:val="26"/>
          <w:szCs w:val="26"/>
        </w:rPr>
      </w:pPr>
      <w:r w:rsidRPr="00F66AE1">
        <w:rPr>
          <w:caps/>
          <w:sz w:val="26"/>
          <w:szCs w:val="26"/>
        </w:rPr>
        <w:t>в генеральный план</w:t>
      </w:r>
    </w:p>
    <w:p w14:paraId="249ABBA5" w14:textId="0F74885D" w:rsidR="00E82648" w:rsidRPr="00F66AE1" w:rsidRDefault="00CB1348" w:rsidP="00E82648">
      <w:pPr>
        <w:pStyle w:val="S1"/>
        <w:ind w:left="2694" w:firstLine="405"/>
        <w:rPr>
          <w:caps/>
          <w:sz w:val="26"/>
          <w:szCs w:val="26"/>
        </w:rPr>
      </w:pPr>
      <w:r w:rsidRPr="00F66AE1">
        <w:rPr>
          <w:caps/>
          <w:sz w:val="26"/>
          <w:szCs w:val="26"/>
        </w:rPr>
        <w:t>Володинского</w:t>
      </w:r>
      <w:r w:rsidR="00E82648" w:rsidRPr="00F66AE1">
        <w:rPr>
          <w:caps/>
          <w:sz w:val="26"/>
          <w:szCs w:val="26"/>
        </w:rPr>
        <w:t xml:space="preserve"> сельского поселения</w:t>
      </w:r>
    </w:p>
    <w:p w14:paraId="5BDB08C2" w14:textId="77777777" w:rsidR="006C641D" w:rsidRPr="00F66AE1" w:rsidRDefault="006C641D" w:rsidP="002C1CD2">
      <w:pPr>
        <w:pStyle w:val="S1"/>
        <w:ind w:left="6076"/>
        <w:jc w:val="center"/>
        <w:rPr>
          <w:caps/>
          <w:sz w:val="26"/>
          <w:szCs w:val="26"/>
          <w:highlight w:val="yellow"/>
        </w:rPr>
      </w:pPr>
    </w:p>
    <w:p w14:paraId="68C46086" w14:textId="77777777" w:rsidR="002C1CD2" w:rsidRPr="00F66AE1" w:rsidRDefault="002C1CD2" w:rsidP="002C1CD2">
      <w:pPr>
        <w:pStyle w:val="S1"/>
        <w:ind w:left="0"/>
        <w:jc w:val="left"/>
        <w:rPr>
          <w:caps/>
          <w:sz w:val="28"/>
          <w:szCs w:val="28"/>
          <w:highlight w:val="yellow"/>
        </w:rPr>
      </w:pPr>
    </w:p>
    <w:p w14:paraId="50B7E9DE" w14:textId="77777777" w:rsidR="002C1CD2" w:rsidRPr="00F66AE1" w:rsidRDefault="002C1CD2" w:rsidP="002C1CD2">
      <w:pPr>
        <w:pStyle w:val="S1"/>
        <w:ind w:left="0"/>
        <w:rPr>
          <w:caps/>
          <w:sz w:val="28"/>
          <w:szCs w:val="28"/>
        </w:rPr>
      </w:pPr>
      <w:r w:rsidRPr="00F66AE1">
        <w:rPr>
          <w:caps/>
          <w:sz w:val="28"/>
          <w:szCs w:val="28"/>
        </w:rPr>
        <w:t>Материалы по обоснованию</w:t>
      </w:r>
    </w:p>
    <w:p w14:paraId="78EE7DF6" w14:textId="7E584A51" w:rsidR="00094449" w:rsidRPr="00F66AE1" w:rsidRDefault="001E3090" w:rsidP="001E3090">
      <w:pPr>
        <w:pStyle w:val="S1"/>
        <w:rPr>
          <w:caps/>
          <w:sz w:val="28"/>
          <w:szCs w:val="28"/>
        </w:rPr>
      </w:pPr>
      <w:r w:rsidRPr="00F66AE1">
        <w:rPr>
          <w:caps/>
          <w:sz w:val="28"/>
          <w:szCs w:val="28"/>
        </w:rPr>
        <w:t>генерального плана</w:t>
      </w:r>
    </w:p>
    <w:p w14:paraId="706336FB" w14:textId="77777777" w:rsidR="001A6147" w:rsidRPr="00F66AE1" w:rsidRDefault="001A6147" w:rsidP="00D960D8">
      <w:pPr>
        <w:pStyle w:val="afff2"/>
        <w:ind w:left="5613"/>
        <w:jc w:val="left"/>
        <w:rPr>
          <w:b/>
          <w:highlight w:val="yellow"/>
        </w:rPr>
      </w:pPr>
    </w:p>
    <w:p w14:paraId="29413BB0" w14:textId="77777777" w:rsidR="001A6147" w:rsidRPr="00F66AE1" w:rsidRDefault="001A6147" w:rsidP="00D960D8">
      <w:pPr>
        <w:pStyle w:val="afff2"/>
        <w:ind w:left="5613"/>
        <w:jc w:val="left"/>
        <w:rPr>
          <w:b/>
          <w:highlight w:val="yellow"/>
        </w:rPr>
      </w:pPr>
    </w:p>
    <w:p w14:paraId="6F406026" w14:textId="7392CB35" w:rsidR="006C641D" w:rsidRPr="00F66AE1" w:rsidRDefault="006C641D" w:rsidP="00D960D8">
      <w:pPr>
        <w:pStyle w:val="afff2"/>
        <w:ind w:left="5613"/>
        <w:jc w:val="left"/>
        <w:rPr>
          <w:b/>
          <w:highlight w:val="yellow"/>
        </w:rPr>
      </w:pPr>
    </w:p>
    <w:p w14:paraId="26B7C87B" w14:textId="77777777" w:rsidR="006C641D" w:rsidRPr="00F66AE1" w:rsidRDefault="006C641D" w:rsidP="00D960D8">
      <w:pPr>
        <w:pStyle w:val="afff2"/>
        <w:ind w:left="5613"/>
        <w:jc w:val="left"/>
        <w:rPr>
          <w:b/>
          <w:highlight w:val="yellow"/>
        </w:rPr>
      </w:pPr>
    </w:p>
    <w:p w14:paraId="18EDA057" w14:textId="77777777" w:rsidR="006C641D" w:rsidRPr="00F66AE1" w:rsidRDefault="006C641D" w:rsidP="00D960D8">
      <w:pPr>
        <w:pStyle w:val="afff2"/>
        <w:ind w:left="5613"/>
        <w:jc w:val="left"/>
        <w:rPr>
          <w:b/>
          <w:highlight w:val="yellow"/>
        </w:rPr>
      </w:pPr>
    </w:p>
    <w:p w14:paraId="30FC68B9" w14:textId="77777777" w:rsidR="006C641D" w:rsidRPr="00F66AE1" w:rsidRDefault="006C641D" w:rsidP="00D960D8">
      <w:pPr>
        <w:pStyle w:val="afff2"/>
        <w:ind w:left="5613"/>
        <w:jc w:val="left"/>
        <w:rPr>
          <w:b/>
          <w:highlight w:val="yellow"/>
        </w:rPr>
      </w:pPr>
    </w:p>
    <w:p w14:paraId="462D4568" w14:textId="77777777" w:rsidR="006C641D" w:rsidRPr="00F66AE1" w:rsidRDefault="006C641D" w:rsidP="00D960D8">
      <w:pPr>
        <w:pStyle w:val="afff2"/>
        <w:ind w:left="5613"/>
        <w:jc w:val="left"/>
        <w:rPr>
          <w:b/>
          <w:highlight w:val="yellow"/>
        </w:rPr>
      </w:pPr>
    </w:p>
    <w:p w14:paraId="398C1365" w14:textId="77777777" w:rsidR="006C641D" w:rsidRPr="00F66AE1" w:rsidRDefault="006C641D" w:rsidP="00D960D8">
      <w:pPr>
        <w:pStyle w:val="afff2"/>
        <w:ind w:left="5613"/>
        <w:jc w:val="left"/>
        <w:rPr>
          <w:b/>
          <w:highlight w:val="yellow"/>
        </w:rPr>
      </w:pPr>
    </w:p>
    <w:p w14:paraId="544EDCEC" w14:textId="77777777" w:rsidR="006C641D" w:rsidRPr="00F66AE1" w:rsidRDefault="006C641D" w:rsidP="00D960D8">
      <w:pPr>
        <w:pStyle w:val="afff2"/>
        <w:ind w:left="5613"/>
        <w:jc w:val="left"/>
        <w:rPr>
          <w:b/>
          <w:highlight w:val="yellow"/>
        </w:rPr>
      </w:pPr>
    </w:p>
    <w:p w14:paraId="469B9632" w14:textId="77777777" w:rsidR="00E341EE" w:rsidRPr="00F66AE1" w:rsidRDefault="00E341EE" w:rsidP="00D960D8">
      <w:pPr>
        <w:pStyle w:val="afff2"/>
        <w:ind w:left="5613"/>
        <w:jc w:val="left"/>
        <w:rPr>
          <w:b/>
          <w:highlight w:val="yellow"/>
        </w:rPr>
      </w:pPr>
    </w:p>
    <w:p w14:paraId="13207B0B" w14:textId="263E9DDF" w:rsidR="00E82648" w:rsidRPr="00F66AE1" w:rsidRDefault="00E82648" w:rsidP="00D960D8">
      <w:pPr>
        <w:pStyle w:val="afff2"/>
        <w:ind w:left="5613"/>
        <w:jc w:val="left"/>
        <w:rPr>
          <w:b/>
          <w:highlight w:val="yellow"/>
        </w:rPr>
      </w:pPr>
    </w:p>
    <w:p w14:paraId="1FD45C51" w14:textId="7D8B26A0" w:rsidR="00824235" w:rsidRPr="00F66AE1" w:rsidRDefault="00824235" w:rsidP="00D960D8">
      <w:pPr>
        <w:pStyle w:val="afff2"/>
        <w:ind w:left="5613"/>
        <w:jc w:val="left"/>
        <w:rPr>
          <w:b/>
          <w:highlight w:val="yellow"/>
        </w:rPr>
      </w:pPr>
    </w:p>
    <w:p w14:paraId="3899C0ED" w14:textId="77777777" w:rsidR="00824235" w:rsidRPr="00F66AE1" w:rsidRDefault="00824235" w:rsidP="00D960D8">
      <w:pPr>
        <w:pStyle w:val="afff2"/>
        <w:ind w:left="5613"/>
        <w:jc w:val="left"/>
        <w:rPr>
          <w:b/>
          <w:highlight w:val="yellow"/>
        </w:rPr>
      </w:pPr>
    </w:p>
    <w:p w14:paraId="26ABC202" w14:textId="77777777" w:rsidR="00E82648" w:rsidRPr="00F66AE1" w:rsidRDefault="00E82648" w:rsidP="00D960D8">
      <w:pPr>
        <w:pStyle w:val="afff2"/>
        <w:ind w:left="5613"/>
        <w:jc w:val="left"/>
        <w:rPr>
          <w:b/>
          <w:highlight w:val="yellow"/>
        </w:rPr>
      </w:pPr>
    </w:p>
    <w:p w14:paraId="269A8871" w14:textId="59D37AFD" w:rsidR="00094449" w:rsidRPr="00F66AE1" w:rsidRDefault="00094449" w:rsidP="001E3090">
      <w:pPr>
        <w:pStyle w:val="afff2"/>
        <w:ind w:firstLine="0"/>
        <w:jc w:val="left"/>
        <w:rPr>
          <w:b/>
          <w:highlight w:val="yellow"/>
        </w:rPr>
      </w:pPr>
    </w:p>
    <w:p w14:paraId="21221F31" w14:textId="77777777" w:rsidR="001E3090" w:rsidRPr="00F66AE1" w:rsidRDefault="001E3090" w:rsidP="001E3090">
      <w:pPr>
        <w:pStyle w:val="afff2"/>
        <w:ind w:firstLine="0"/>
        <w:jc w:val="left"/>
        <w:rPr>
          <w:b/>
        </w:rPr>
      </w:pPr>
    </w:p>
    <w:p w14:paraId="58C38D1E" w14:textId="77777777" w:rsidR="006C641D" w:rsidRPr="00F66AE1" w:rsidRDefault="006C641D" w:rsidP="001E3090">
      <w:pPr>
        <w:pStyle w:val="afff2"/>
        <w:ind w:firstLine="0"/>
        <w:jc w:val="left"/>
        <w:rPr>
          <w:b/>
        </w:rPr>
      </w:pPr>
    </w:p>
    <w:p w14:paraId="11710D61" w14:textId="77777777" w:rsidR="00094449" w:rsidRPr="00F66AE1" w:rsidRDefault="00094449" w:rsidP="00D960D8">
      <w:pPr>
        <w:pStyle w:val="afff2"/>
        <w:ind w:left="5613"/>
        <w:jc w:val="left"/>
        <w:rPr>
          <w:b/>
        </w:rPr>
      </w:pPr>
    </w:p>
    <w:p w14:paraId="588833B7" w14:textId="4EC9E008" w:rsidR="00D960D8" w:rsidRPr="00F66AE1" w:rsidRDefault="00223764" w:rsidP="00D960D8">
      <w:pPr>
        <w:pStyle w:val="afff2"/>
        <w:ind w:left="5613"/>
        <w:jc w:val="left"/>
      </w:pPr>
      <w:r w:rsidRPr="00F66AE1">
        <w:rPr>
          <w:b/>
        </w:rPr>
        <w:tab/>
      </w:r>
      <w:r w:rsidR="007C7216" w:rsidRPr="00F66AE1">
        <w:t>Омск</w:t>
      </w:r>
      <w:r w:rsidR="00EE5BED" w:rsidRPr="00F66AE1">
        <w:rPr>
          <w:lang w:val="ru-RU"/>
        </w:rPr>
        <w:t xml:space="preserve"> 201</w:t>
      </w:r>
      <w:r w:rsidR="00E406D1" w:rsidRPr="00F66AE1">
        <w:rPr>
          <w:lang w:val="ru-RU"/>
        </w:rPr>
        <w:t>8</w:t>
      </w:r>
    </w:p>
    <w:p w14:paraId="5835C4DD" w14:textId="6CC02C47" w:rsidR="001E3090" w:rsidRPr="00F66AE1" w:rsidRDefault="00623FEA" w:rsidP="00E406D1">
      <w:pPr>
        <w:pStyle w:val="affffff2"/>
        <w:ind w:firstLine="0"/>
        <w:jc w:val="center"/>
        <w:rPr>
          <w:lang w:val="ru-RU"/>
        </w:rPr>
      </w:pPr>
      <w:r w:rsidRPr="00F66AE1">
        <w:rPr>
          <w:noProof/>
          <w:lang w:val="ru-RU" w:eastAsia="ru-RU"/>
        </w:rPr>
        <w:lastRenderedPageBreak/>
        <mc:AlternateContent>
          <mc:Choice Requires="wps">
            <w:drawing>
              <wp:anchor distT="0" distB="0" distL="114300" distR="114300" simplePos="0" relativeHeight="251658240" behindDoc="0" locked="0" layoutInCell="1" allowOverlap="1" wp14:anchorId="3B10821B" wp14:editId="4740C6E5">
                <wp:simplePos x="0" y="0"/>
                <wp:positionH relativeFrom="column">
                  <wp:posOffset>-60325</wp:posOffset>
                </wp:positionH>
                <wp:positionV relativeFrom="paragraph">
                  <wp:posOffset>-262890</wp:posOffset>
                </wp:positionV>
                <wp:extent cx="6326505" cy="9681845"/>
                <wp:effectExtent l="19050" t="19050" r="17145" b="14605"/>
                <wp:wrapNone/>
                <wp:docPr id="7"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26505" cy="9681845"/>
                        </a:xfrm>
                        <a:prstGeom prst="rect">
                          <a:avLst/>
                        </a:prstGeom>
                        <a:noFill/>
                        <a:ln w="38100" cmpd="sng">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142B7D" id="Прямоугольник 1" o:spid="_x0000_s1026" style="position:absolute;margin-left:-4.75pt;margin-top:-20.7pt;width:498.15pt;height:762.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" filled="f" strokecolor="black [3213]" strokeweight="3pt"/>
            </w:pict>
          </mc:Fallback>
        </mc:AlternateContent>
      </w:r>
      <w:r w:rsidR="001E3090" w:rsidRPr="00F66AE1">
        <w:rPr>
          <w:lang w:val="ru-RU"/>
        </w:rPr>
        <w:t>ТЮМЕНСКАЯ ОБЛАСТЬ</w:t>
      </w:r>
    </w:p>
    <w:p w14:paraId="21CE3AF6" w14:textId="3474F8FE" w:rsidR="001E3090" w:rsidRPr="00F66AE1" w:rsidRDefault="002D34D2" w:rsidP="00E406D1">
      <w:pPr>
        <w:pStyle w:val="affffff2"/>
        <w:ind w:firstLine="0"/>
        <w:jc w:val="center"/>
        <w:rPr>
          <w:lang w:val="ru-RU"/>
        </w:rPr>
      </w:pPr>
      <w:r w:rsidRPr="00F66AE1">
        <w:rPr>
          <w:lang w:val="ru-RU"/>
        </w:rPr>
        <w:t>ЮРГИНСКИЙ</w:t>
      </w:r>
      <w:r w:rsidR="001E3090" w:rsidRPr="00F66AE1">
        <w:rPr>
          <w:lang w:val="ru-RU"/>
        </w:rPr>
        <w:t xml:space="preserve"> МУНИЦИПАЛЬНЫЙ РАЙОН</w:t>
      </w:r>
    </w:p>
    <w:p w14:paraId="3B88C29E" w14:textId="77777777" w:rsidR="001E3090" w:rsidRPr="00F66AE1" w:rsidRDefault="001E3090" w:rsidP="001E3090">
      <w:pPr>
        <w:pStyle w:val="S1"/>
        <w:ind w:left="0"/>
        <w:jc w:val="center"/>
        <w:rPr>
          <w:caps/>
          <w:sz w:val="26"/>
          <w:szCs w:val="26"/>
        </w:rPr>
      </w:pPr>
    </w:p>
    <w:p w14:paraId="61574B29" w14:textId="77777777" w:rsidR="001E3090" w:rsidRPr="00F66AE1" w:rsidRDefault="001E3090" w:rsidP="001E3090">
      <w:pPr>
        <w:pStyle w:val="S1"/>
        <w:ind w:left="0"/>
        <w:jc w:val="center"/>
        <w:rPr>
          <w:caps/>
          <w:sz w:val="26"/>
          <w:szCs w:val="26"/>
        </w:rPr>
      </w:pPr>
      <w:r w:rsidRPr="00F66AE1">
        <w:rPr>
          <w:caps/>
          <w:sz w:val="26"/>
          <w:szCs w:val="26"/>
        </w:rPr>
        <w:t>подготовка проектов документов</w:t>
      </w:r>
    </w:p>
    <w:p w14:paraId="6CEB4BAB" w14:textId="77777777" w:rsidR="001E3090" w:rsidRPr="00F66AE1" w:rsidRDefault="001E3090" w:rsidP="001E3090">
      <w:pPr>
        <w:pStyle w:val="S1"/>
        <w:ind w:left="0"/>
        <w:jc w:val="center"/>
        <w:rPr>
          <w:caps/>
          <w:sz w:val="26"/>
          <w:szCs w:val="26"/>
        </w:rPr>
      </w:pPr>
      <w:r w:rsidRPr="00F66AE1">
        <w:rPr>
          <w:caps/>
          <w:sz w:val="26"/>
          <w:szCs w:val="26"/>
        </w:rPr>
        <w:t xml:space="preserve">о внесении изменений </w:t>
      </w:r>
    </w:p>
    <w:p w14:paraId="19C2CEEB" w14:textId="77777777" w:rsidR="001E3090" w:rsidRPr="00F66AE1" w:rsidRDefault="001E3090" w:rsidP="001E3090">
      <w:pPr>
        <w:pStyle w:val="S1"/>
        <w:ind w:left="0"/>
        <w:jc w:val="center"/>
        <w:rPr>
          <w:caps/>
          <w:sz w:val="26"/>
          <w:szCs w:val="26"/>
        </w:rPr>
      </w:pPr>
      <w:r w:rsidRPr="00F66AE1">
        <w:rPr>
          <w:caps/>
          <w:sz w:val="26"/>
          <w:szCs w:val="26"/>
        </w:rPr>
        <w:t xml:space="preserve">в документы территориального планирования </w:t>
      </w:r>
    </w:p>
    <w:p w14:paraId="6188C125" w14:textId="77777777" w:rsidR="001E3090" w:rsidRPr="00F66AE1" w:rsidRDefault="001E3090" w:rsidP="001E3090">
      <w:pPr>
        <w:pStyle w:val="S1"/>
        <w:ind w:left="0"/>
        <w:jc w:val="center"/>
        <w:rPr>
          <w:caps/>
          <w:sz w:val="26"/>
          <w:szCs w:val="26"/>
        </w:rPr>
      </w:pPr>
      <w:r w:rsidRPr="00F66AE1">
        <w:rPr>
          <w:caps/>
          <w:sz w:val="26"/>
          <w:szCs w:val="26"/>
        </w:rPr>
        <w:t xml:space="preserve">и документы градостроительного зонирования </w:t>
      </w:r>
    </w:p>
    <w:p w14:paraId="566695FC" w14:textId="74BC5B56" w:rsidR="001E3090" w:rsidRPr="00F66AE1" w:rsidRDefault="002D34D2" w:rsidP="001E3090">
      <w:pPr>
        <w:pStyle w:val="S1"/>
        <w:ind w:left="0"/>
        <w:jc w:val="center"/>
        <w:rPr>
          <w:caps/>
          <w:sz w:val="26"/>
          <w:szCs w:val="26"/>
        </w:rPr>
      </w:pPr>
      <w:r w:rsidRPr="00F66AE1">
        <w:rPr>
          <w:caps/>
          <w:sz w:val="26"/>
          <w:szCs w:val="26"/>
        </w:rPr>
        <w:t>Юргинского</w:t>
      </w:r>
      <w:r w:rsidR="001E3090" w:rsidRPr="00F66AE1">
        <w:rPr>
          <w:caps/>
          <w:sz w:val="26"/>
          <w:szCs w:val="26"/>
        </w:rPr>
        <w:t xml:space="preserve"> муниципального района</w:t>
      </w:r>
    </w:p>
    <w:p w14:paraId="6A09B7D8" w14:textId="77777777" w:rsidR="002C1CD2" w:rsidRPr="00F66AE1" w:rsidRDefault="002C1CD2" w:rsidP="002C1CD2">
      <w:pPr>
        <w:pStyle w:val="S1"/>
        <w:ind w:left="0"/>
        <w:jc w:val="left"/>
        <w:rPr>
          <w:caps/>
          <w:sz w:val="28"/>
          <w:szCs w:val="28"/>
          <w:highlight w:val="yellow"/>
        </w:rPr>
      </w:pPr>
    </w:p>
    <w:p w14:paraId="11DED208" w14:textId="77777777" w:rsidR="002C1CD2" w:rsidRPr="00F66AE1" w:rsidRDefault="002C1CD2" w:rsidP="002C1CD2">
      <w:pPr>
        <w:pStyle w:val="S1"/>
        <w:ind w:left="142"/>
        <w:jc w:val="center"/>
        <w:rPr>
          <w:caps/>
          <w:sz w:val="28"/>
          <w:szCs w:val="28"/>
          <w:highlight w:val="yellow"/>
        </w:rPr>
      </w:pPr>
    </w:p>
    <w:p w14:paraId="2C05DF2A" w14:textId="77777777" w:rsidR="00E82648" w:rsidRPr="00F66AE1" w:rsidRDefault="00E82648" w:rsidP="00E82648">
      <w:pPr>
        <w:pStyle w:val="S1"/>
        <w:ind w:left="0"/>
        <w:jc w:val="center"/>
        <w:rPr>
          <w:caps/>
          <w:sz w:val="26"/>
          <w:szCs w:val="26"/>
        </w:rPr>
      </w:pPr>
      <w:r w:rsidRPr="00F66AE1">
        <w:rPr>
          <w:caps/>
          <w:sz w:val="26"/>
          <w:szCs w:val="26"/>
        </w:rPr>
        <w:t>проект внесения изменений в генеральный план</w:t>
      </w:r>
    </w:p>
    <w:p w14:paraId="14C722C8" w14:textId="0CEAE359" w:rsidR="00E82648" w:rsidRPr="00F66AE1" w:rsidRDefault="00CB1348" w:rsidP="00E82648">
      <w:pPr>
        <w:pStyle w:val="S1"/>
        <w:ind w:left="0"/>
        <w:jc w:val="center"/>
        <w:rPr>
          <w:caps/>
          <w:sz w:val="26"/>
          <w:szCs w:val="26"/>
        </w:rPr>
      </w:pPr>
      <w:r w:rsidRPr="00F66AE1">
        <w:rPr>
          <w:caps/>
          <w:sz w:val="26"/>
          <w:szCs w:val="26"/>
        </w:rPr>
        <w:t>Володинского</w:t>
      </w:r>
      <w:r w:rsidR="00E82648" w:rsidRPr="00F66AE1">
        <w:rPr>
          <w:caps/>
          <w:sz w:val="26"/>
          <w:szCs w:val="26"/>
        </w:rPr>
        <w:t xml:space="preserve"> сельского поселения</w:t>
      </w:r>
    </w:p>
    <w:p w14:paraId="71F1E746" w14:textId="77777777" w:rsidR="002C1CD2" w:rsidRPr="00F66AE1" w:rsidRDefault="002C1CD2" w:rsidP="00496B4E">
      <w:pPr>
        <w:pStyle w:val="S1"/>
        <w:ind w:left="0"/>
        <w:jc w:val="left"/>
        <w:rPr>
          <w:highlight w:val="yellow"/>
        </w:rPr>
      </w:pPr>
    </w:p>
    <w:p w14:paraId="6842687B" w14:textId="77777777" w:rsidR="002C1CD2" w:rsidRPr="00F66AE1" w:rsidRDefault="002C1CD2" w:rsidP="002C1CD2">
      <w:pPr>
        <w:pStyle w:val="S1"/>
        <w:ind w:left="142"/>
        <w:jc w:val="center"/>
        <w:rPr>
          <w:caps/>
          <w:sz w:val="26"/>
          <w:szCs w:val="26"/>
        </w:rPr>
      </w:pPr>
      <w:r w:rsidRPr="00F66AE1">
        <w:rPr>
          <w:caps/>
          <w:sz w:val="26"/>
          <w:szCs w:val="26"/>
        </w:rPr>
        <w:t>МАТЕРИАЛЫ ПО ОБОСНОВАНИЮ</w:t>
      </w:r>
    </w:p>
    <w:p w14:paraId="7E6BA03F" w14:textId="6247D59D" w:rsidR="002C1CD2" w:rsidRPr="00F66AE1" w:rsidRDefault="00496B4E" w:rsidP="00496B4E">
      <w:pPr>
        <w:pStyle w:val="S1"/>
        <w:ind w:left="142"/>
        <w:jc w:val="center"/>
        <w:rPr>
          <w:caps/>
          <w:sz w:val="26"/>
          <w:szCs w:val="26"/>
        </w:rPr>
      </w:pPr>
      <w:r w:rsidRPr="00F66AE1">
        <w:rPr>
          <w:caps/>
          <w:sz w:val="26"/>
          <w:szCs w:val="26"/>
        </w:rPr>
        <w:t>ГЕНЕРАЛЬНОГО ПЛАНА</w:t>
      </w:r>
    </w:p>
    <w:p w14:paraId="01EF8A6D" w14:textId="77777777" w:rsidR="002C1CD2" w:rsidRPr="00F66AE1" w:rsidRDefault="002C1CD2" w:rsidP="002C1CD2">
      <w:pPr>
        <w:pStyle w:val="affffff2"/>
        <w:ind w:firstLine="0"/>
      </w:pPr>
    </w:p>
    <w:p w14:paraId="357AC510" w14:textId="77777777" w:rsidR="00E406D1" w:rsidRPr="00F66AE1" w:rsidRDefault="00E406D1" w:rsidP="002C1CD2">
      <w:pPr>
        <w:pStyle w:val="affffff2"/>
        <w:ind w:firstLine="0"/>
      </w:pPr>
    </w:p>
    <w:p w14:paraId="262337AE" w14:textId="77777777" w:rsidR="00E82648" w:rsidRPr="00F66AE1" w:rsidRDefault="00E82648" w:rsidP="002C1CD2">
      <w:pPr>
        <w:pStyle w:val="affffff2"/>
        <w:ind w:firstLine="0"/>
      </w:pPr>
    </w:p>
    <w:p w14:paraId="5D9E1CB0" w14:textId="45AA2100" w:rsidR="002C1CD2" w:rsidRPr="00F66AE1" w:rsidRDefault="002C1CD2" w:rsidP="002C1CD2">
      <w:pPr>
        <w:tabs>
          <w:tab w:val="left" w:pos="5252"/>
        </w:tabs>
        <w:spacing w:line="360" w:lineRule="auto"/>
        <w:ind w:left="2700" w:hanging="1980"/>
      </w:pPr>
      <w:r w:rsidRPr="00F66AE1">
        <w:rPr>
          <w:b/>
        </w:rPr>
        <w:t xml:space="preserve">Заказчик: </w:t>
      </w:r>
      <w:r w:rsidR="00496B4E" w:rsidRPr="00F66AE1">
        <w:t xml:space="preserve">Администрация </w:t>
      </w:r>
      <w:r w:rsidR="002D34D2" w:rsidRPr="00F66AE1">
        <w:t>Юргинского</w:t>
      </w:r>
      <w:r w:rsidR="00496B4E" w:rsidRPr="00F66AE1">
        <w:t xml:space="preserve"> муниципального района</w:t>
      </w:r>
    </w:p>
    <w:p w14:paraId="15BF6269" w14:textId="72BF3288" w:rsidR="00B6374F" w:rsidRPr="00F66AE1" w:rsidRDefault="001E3090" w:rsidP="00B6374F">
      <w:pPr>
        <w:tabs>
          <w:tab w:val="left" w:pos="5252"/>
        </w:tabs>
        <w:spacing w:line="360" w:lineRule="auto"/>
        <w:ind w:left="2700" w:hanging="1980"/>
        <w:rPr>
          <w:b/>
        </w:rPr>
      </w:pPr>
      <w:r w:rsidRPr="00F66AE1">
        <w:rPr>
          <w:b/>
        </w:rPr>
        <w:t>Муниципальный</w:t>
      </w:r>
      <w:r w:rsidR="00B6374F" w:rsidRPr="00F66AE1">
        <w:rPr>
          <w:b/>
        </w:rPr>
        <w:t xml:space="preserve"> контракт: </w:t>
      </w:r>
      <w:r w:rsidR="00E406D1" w:rsidRPr="00F66AE1">
        <w:t>№</w:t>
      </w:r>
      <w:r w:rsidR="00E406D1" w:rsidRPr="00F66AE1">
        <w:rPr>
          <w:b/>
        </w:rPr>
        <w:t xml:space="preserve"> </w:t>
      </w:r>
      <w:r w:rsidR="00AD25C9" w:rsidRPr="00F66AE1">
        <w:t xml:space="preserve">0167300004117000090 </w:t>
      </w:r>
      <w:r w:rsidR="00E406D1" w:rsidRPr="00F66AE1">
        <w:t>от 2</w:t>
      </w:r>
      <w:r w:rsidR="00AD25C9" w:rsidRPr="00F66AE1">
        <w:t>2</w:t>
      </w:r>
      <w:r w:rsidR="00E406D1" w:rsidRPr="00F66AE1">
        <w:t>.1</w:t>
      </w:r>
      <w:r w:rsidR="00AD25C9" w:rsidRPr="00F66AE1">
        <w:t>2</w:t>
      </w:r>
      <w:r w:rsidR="00E406D1" w:rsidRPr="00F66AE1">
        <w:t>.2017 г.</w:t>
      </w:r>
    </w:p>
    <w:p w14:paraId="6A2F11C9" w14:textId="68C53C3A" w:rsidR="002C1CD2" w:rsidRPr="00F66AE1" w:rsidRDefault="002C1CD2" w:rsidP="002C1CD2">
      <w:pPr>
        <w:tabs>
          <w:tab w:val="left" w:pos="5252"/>
        </w:tabs>
        <w:spacing w:line="360" w:lineRule="auto"/>
        <w:ind w:left="2552" w:hanging="1832"/>
      </w:pPr>
      <w:r w:rsidRPr="00F66AE1">
        <w:rPr>
          <w:b/>
        </w:rPr>
        <w:t xml:space="preserve">Исполнитель: </w:t>
      </w:r>
      <w:r w:rsidR="00AD15FD" w:rsidRPr="00F66AE1">
        <w:t>ООО «</w:t>
      </w:r>
      <w:r w:rsidR="006C641D" w:rsidRPr="00F66AE1">
        <w:t>ИТП</w:t>
      </w:r>
      <w:r w:rsidR="00AD15FD" w:rsidRPr="00F66AE1">
        <w:t xml:space="preserve"> «Град»</w:t>
      </w:r>
    </w:p>
    <w:p w14:paraId="2B7993CC" w14:textId="4B652213" w:rsidR="002C1CD2" w:rsidRPr="00F66AE1" w:rsidRDefault="002C1CD2" w:rsidP="004B1DD5">
      <w:pPr>
        <w:tabs>
          <w:tab w:val="left" w:pos="709"/>
        </w:tabs>
        <w:spacing w:line="360" w:lineRule="auto"/>
        <w:ind w:firstLine="709"/>
        <w:rPr>
          <w:b/>
        </w:rPr>
      </w:pPr>
      <w:r w:rsidRPr="00F66AE1">
        <w:rPr>
          <w:b/>
        </w:rPr>
        <w:t xml:space="preserve">Шифр проекта: </w:t>
      </w:r>
      <w:r w:rsidR="00AD25C9" w:rsidRPr="00F66AE1">
        <w:t>КП 1746</w:t>
      </w:r>
      <w:r w:rsidRPr="00F66AE1">
        <w:t>-1</w:t>
      </w:r>
      <w:r w:rsidR="001E3090" w:rsidRPr="00F66AE1">
        <w:t>7</w:t>
      </w:r>
    </w:p>
    <w:p w14:paraId="7227C9CE" w14:textId="77777777" w:rsidR="002C1CD2" w:rsidRPr="00F66AE1" w:rsidRDefault="002C1CD2" w:rsidP="002C1CD2">
      <w:pPr>
        <w:ind w:left="3876" w:hanging="3156"/>
        <w:rPr>
          <w:sz w:val="28"/>
          <w:szCs w:val="28"/>
          <w:highlight w:val="yellow"/>
        </w:rPr>
      </w:pPr>
    </w:p>
    <w:p w14:paraId="64120A2E" w14:textId="77777777" w:rsidR="00E82648" w:rsidRPr="00F66AE1" w:rsidRDefault="00E82648" w:rsidP="002C1CD2">
      <w:pPr>
        <w:ind w:left="3876" w:hanging="3156"/>
        <w:rPr>
          <w:sz w:val="28"/>
          <w:szCs w:val="28"/>
          <w:highlight w:val="yellow"/>
        </w:rPr>
      </w:pPr>
    </w:p>
    <w:p w14:paraId="71A475C7" w14:textId="77777777" w:rsidR="006C641D" w:rsidRPr="00F66AE1" w:rsidRDefault="006C641D" w:rsidP="002C1CD2">
      <w:pPr>
        <w:ind w:left="3876" w:hanging="3156"/>
        <w:rPr>
          <w:sz w:val="28"/>
          <w:szCs w:val="28"/>
          <w:highlight w:val="yellow"/>
        </w:rPr>
      </w:pPr>
    </w:p>
    <w:p w14:paraId="171F62F2" w14:textId="77777777" w:rsidR="004C014E" w:rsidRPr="00F66AE1" w:rsidRDefault="004C014E" w:rsidP="004C014E">
      <w:pPr>
        <w:ind w:firstLine="709"/>
      </w:pPr>
      <w:r w:rsidRPr="00F66AE1">
        <w:t>Первый заместитель</w:t>
      </w:r>
    </w:p>
    <w:p w14:paraId="2A239A62" w14:textId="77777777" w:rsidR="004C014E" w:rsidRPr="00F66AE1" w:rsidRDefault="004C014E" w:rsidP="004C014E">
      <w:pPr>
        <w:ind w:firstLine="709"/>
      </w:pPr>
      <w:r w:rsidRPr="00F66AE1">
        <w:t>генерального директора</w:t>
      </w:r>
      <w:r w:rsidRPr="00F66AE1">
        <w:tab/>
        <w:t>_____________________</w:t>
      </w:r>
      <w:r w:rsidRPr="00F66AE1">
        <w:tab/>
        <w:t>М.Н. Дузенко</w:t>
      </w:r>
    </w:p>
    <w:p w14:paraId="32E66B7B" w14:textId="77777777" w:rsidR="004C014E" w:rsidRPr="00F66AE1" w:rsidRDefault="004C014E" w:rsidP="004C014E">
      <w:pPr>
        <w:ind w:firstLine="709"/>
        <w:jc w:val="center"/>
        <w:rPr>
          <w:bCs/>
        </w:rPr>
      </w:pPr>
    </w:p>
    <w:p w14:paraId="4CB62B45" w14:textId="77777777" w:rsidR="004C014E" w:rsidRPr="00F66AE1" w:rsidRDefault="004C014E" w:rsidP="004C014E">
      <w:pPr>
        <w:ind w:left="360" w:firstLine="709"/>
        <w:jc w:val="center"/>
        <w:rPr>
          <w:bCs/>
        </w:rPr>
      </w:pPr>
    </w:p>
    <w:p w14:paraId="03A6CAE4" w14:textId="2C5C6F7F" w:rsidR="004C014E" w:rsidRPr="00F66AE1" w:rsidRDefault="004C014E" w:rsidP="004C014E">
      <w:pPr>
        <w:ind w:firstLine="708"/>
        <w:rPr>
          <w:bCs/>
        </w:rPr>
      </w:pPr>
      <w:r w:rsidRPr="00F66AE1">
        <w:rPr>
          <w:bCs/>
        </w:rPr>
        <w:t>Руководитель проекта</w:t>
      </w:r>
      <w:r w:rsidRPr="00F66AE1">
        <w:rPr>
          <w:bCs/>
        </w:rPr>
        <w:tab/>
        <w:t>_____________________</w:t>
      </w:r>
      <w:r w:rsidRPr="00F66AE1">
        <w:rPr>
          <w:bCs/>
        </w:rPr>
        <w:tab/>
      </w:r>
      <w:r w:rsidRPr="00F66AE1">
        <w:t>Р.А. Шлендер</w:t>
      </w:r>
    </w:p>
    <w:p w14:paraId="72951E01" w14:textId="77777777" w:rsidR="002C1CD2" w:rsidRPr="00F66AE1" w:rsidRDefault="002C1CD2" w:rsidP="002C1CD2">
      <w:pPr>
        <w:ind w:left="360"/>
        <w:rPr>
          <w:bCs/>
        </w:rPr>
      </w:pPr>
    </w:p>
    <w:p w14:paraId="330A393A" w14:textId="77777777" w:rsidR="002C1CD2" w:rsidRPr="00F66AE1" w:rsidRDefault="002C1CD2" w:rsidP="002C1CD2"/>
    <w:p w14:paraId="0EC10B3D" w14:textId="0EB19F97" w:rsidR="003B4C91" w:rsidRPr="00F66AE1" w:rsidRDefault="003B4C91" w:rsidP="002C1CD2">
      <w:pPr>
        <w:jc w:val="center"/>
      </w:pPr>
    </w:p>
    <w:p w14:paraId="4F2AC96E" w14:textId="06C407A8" w:rsidR="006C641D" w:rsidRPr="00F66AE1" w:rsidRDefault="006C641D" w:rsidP="002C1CD2">
      <w:pPr>
        <w:jc w:val="center"/>
      </w:pPr>
    </w:p>
    <w:p w14:paraId="4130C360" w14:textId="77777777" w:rsidR="006C641D" w:rsidRPr="00F66AE1" w:rsidRDefault="006C641D" w:rsidP="002C1CD2">
      <w:pPr>
        <w:jc w:val="center"/>
      </w:pPr>
    </w:p>
    <w:p w14:paraId="598F95B1" w14:textId="77777777" w:rsidR="006C641D" w:rsidRPr="00F66AE1" w:rsidRDefault="006C641D" w:rsidP="002C1CD2">
      <w:pPr>
        <w:jc w:val="center"/>
      </w:pPr>
    </w:p>
    <w:p w14:paraId="4401A8B2" w14:textId="77777777" w:rsidR="003B4C91" w:rsidRPr="00F66AE1" w:rsidRDefault="003B4C91" w:rsidP="002C1CD2">
      <w:pPr>
        <w:jc w:val="center"/>
      </w:pPr>
    </w:p>
    <w:p w14:paraId="17807B7D" w14:textId="77777777" w:rsidR="002C1CD2" w:rsidRPr="00F66AE1" w:rsidRDefault="002C1CD2" w:rsidP="002C1CD2">
      <w:pPr>
        <w:jc w:val="center"/>
      </w:pPr>
    </w:p>
    <w:p w14:paraId="64E75335" w14:textId="7D7DB19E" w:rsidR="002C1CD2" w:rsidRPr="00F66AE1" w:rsidRDefault="00EE5BED" w:rsidP="003B4C91">
      <w:pPr>
        <w:jc w:val="center"/>
        <w:rPr>
          <w:bCs/>
        </w:rPr>
      </w:pPr>
      <w:r w:rsidRPr="00F66AE1">
        <w:t>Омск 201</w:t>
      </w:r>
      <w:r w:rsidR="00E406D1" w:rsidRPr="00F66AE1">
        <w:t>8</w:t>
      </w:r>
    </w:p>
    <w:p w14:paraId="6FF3EEF6" w14:textId="77777777" w:rsidR="00834AD3" w:rsidRPr="00F66AE1" w:rsidRDefault="00834AD3" w:rsidP="002C1CD2">
      <w:pPr>
        <w:spacing w:line="360" w:lineRule="auto"/>
        <w:ind w:firstLine="540"/>
        <w:jc w:val="center"/>
        <w:rPr>
          <w:b/>
          <w:bCs/>
        </w:rPr>
        <w:sectPr w:rsidR="00834AD3" w:rsidRPr="00F66AE1" w:rsidSect="000C37EC">
          <w:headerReference w:type="even" r:id="rId12"/>
          <w:headerReference w:type="default" r:id="rId13"/>
          <w:footerReference w:type="even" r:id="rId14"/>
          <w:pgSz w:w="11906" w:h="16838" w:code="9"/>
          <w:pgMar w:top="1134" w:right="851" w:bottom="1134" w:left="1418" w:header="709" w:footer="709" w:gutter="0"/>
          <w:pgNumType w:start="3"/>
          <w:cols w:space="708"/>
          <w:docGrid w:linePitch="360"/>
        </w:sectPr>
      </w:pPr>
    </w:p>
    <w:p w14:paraId="197006C7" w14:textId="77777777" w:rsidR="009F5DAC" w:rsidRPr="00F66AE1" w:rsidRDefault="00AA25C4" w:rsidP="002C1CD2">
      <w:pPr>
        <w:pStyle w:val="S1"/>
        <w:ind w:left="142"/>
        <w:jc w:val="center"/>
        <w:rPr>
          <w:sz w:val="24"/>
          <w:szCs w:val="24"/>
        </w:rPr>
      </w:pPr>
      <w:r w:rsidRPr="00F66AE1">
        <w:rPr>
          <w:sz w:val="24"/>
          <w:szCs w:val="24"/>
        </w:rPr>
        <w:lastRenderedPageBreak/>
        <w:t>Состав авторского</w:t>
      </w:r>
      <w:r w:rsidR="009F5DAC" w:rsidRPr="00F66AE1">
        <w:rPr>
          <w:sz w:val="24"/>
          <w:szCs w:val="24"/>
        </w:rPr>
        <w:t xml:space="preserve"> коллектив</w:t>
      </w:r>
      <w:r w:rsidRPr="00F66AE1">
        <w:rPr>
          <w:sz w:val="24"/>
          <w:szCs w:val="24"/>
        </w:rPr>
        <w:t>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1"/>
        <w:gridCol w:w="2126"/>
      </w:tblGrid>
      <w:tr w:rsidR="00F66AE1" w:rsidRPr="00F66AE1" w14:paraId="238BAE15" w14:textId="77777777" w:rsidTr="00AD25C9">
        <w:trPr>
          <w:trHeight w:val="439"/>
          <w:tblHeader/>
        </w:trPr>
        <w:tc>
          <w:tcPr>
            <w:tcW w:w="7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47838A" w14:textId="77777777" w:rsidR="004534AF" w:rsidRPr="00F66AE1" w:rsidRDefault="004534AF" w:rsidP="00CA51B2">
            <w:pPr>
              <w:jc w:val="center"/>
              <w:rPr>
                <w:b/>
              </w:rPr>
            </w:pPr>
            <w:r w:rsidRPr="00F66AE1">
              <w:rPr>
                <w:b/>
              </w:rPr>
              <w:t>Должность</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tcPr>
          <w:p w14:paraId="028E2E1D" w14:textId="77777777" w:rsidR="004534AF" w:rsidRPr="00F66AE1" w:rsidRDefault="004534AF" w:rsidP="00CA51B2">
            <w:pPr>
              <w:jc w:val="center"/>
              <w:rPr>
                <w:b/>
              </w:rPr>
            </w:pPr>
            <w:r w:rsidRPr="00F66AE1">
              <w:rPr>
                <w:b/>
              </w:rPr>
              <w:t>Ф.И.О.</w:t>
            </w:r>
          </w:p>
        </w:tc>
      </w:tr>
      <w:tr w:rsidR="00F66AE1" w:rsidRPr="00F66AE1" w14:paraId="5A1A8005" w14:textId="77777777" w:rsidTr="00AD25C9">
        <w:trPr>
          <w:trHeight w:val="593"/>
        </w:trPr>
        <w:tc>
          <w:tcPr>
            <w:tcW w:w="7621" w:type="dxa"/>
            <w:tcBorders>
              <w:top w:val="single" w:sz="4" w:space="0" w:color="auto"/>
              <w:left w:val="single" w:sz="4" w:space="0" w:color="auto"/>
              <w:bottom w:val="single" w:sz="4" w:space="0" w:color="auto"/>
              <w:right w:val="single" w:sz="4" w:space="0" w:color="auto"/>
            </w:tcBorders>
            <w:vAlign w:val="center"/>
            <w:hideMark/>
          </w:tcPr>
          <w:p w14:paraId="40A2212A" w14:textId="4F9A789A" w:rsidR="004534AF" w:rsidRPr="00F66AE1" w:rsidRDefault="00F96F28" w:rsidP="00CA51B2">
            <w:r w:rsidRPr="00F66AE1">
              <w:t>Куратор проекта</w:t>
            </w:r>
          </w:p>
        </w:tc>
        <w:tc>
          <w:tcPr>
            <w:tcW w:w="2126" w:type="dxa"/>
            <w:tcBorders>
              <w:top w:val="single" w:sz="4" w:space="0" w:color="auto"/>
              <w:left w:val="single" w:sz="4" w:space="0" w:color="auto"/>
              <w:bottom w:val="single" w:sz="4" w:space="0" w:color="auto"/>
              <w:right w:val="single" w:sz="4" w:space="0" w:color="auto"/>
            </w:tcBorders>
            <w:vAlign w:val="center"/>
          </w:tcPr>
          <w:p w14:paraId="26DF2851" w14:textId="66CE8B8A" w:rsidR="004534AF" w:rsidRPr="00F66AE1" w:rsidRDefault="00F96F28" w:rsidP="00CA51B2">
            <w:r w:rsidRPr="00F66AE1">
              <w:t>Дузенко М.Н.</w:t>
            </w:r>
          </w:p>
        </w:tc>
      </w:tr>
      <w:tr w:rsidR="00F66AE1" w:rsidRPr="00F66AE1" w14:paraId="306AD929" w14:textId="77777777" w:rsidTr="00AD25C9">
        <w:trPr>
          <w:trHeight w:val="593"/>
        </w:trPr>
        <w:tc>
          <w:tcPr>
            <w:tcW w:w="7621" w:type="dxa"/>
            <w:tcBorders>
              <w:top w:val="single" w:sz="4" w:space="0" w:color="auto"/>
              <w:left w:val="single" w:sz="4" w:space="0" w:color="auto"/>
              <w:bottom w:val="single" w:sz="4" w:space="0" w:color="auto"/>
              <w:right w:val="single" w:sz="4" w:space="0" w:color="auto"/>
            </w:tcBorders>
            <w:vAlign w:val="center"/>
          </w:tcPr>
          <w:p w14:paraId="4CC6DF53" w14:textId="229E7CB8" w:rsidR="00E82648" w:rsidRPr="00F66AE1" w:rsidRDefault="00E82648" w:rsidP="00C06974">
            <w:pPr>
              <w:spacing w:line="276" w:lineRule="auto"/>
            </w:pPr>
            <w:r w:rsidRPr="00F66AE1">
              <w:t>Руководитель проекта</w:t>
            </w:r>
          </w:p>
        </w:tc>
        <w:tc>
          <w:tcPr>
            <w:tcW w:w="2126" w:type="dxa"/>
            <w:tcBorders>
              <w:top w:val="single" w:sz="4" w:space="0" w:color="auto"/>
              <w:left w:val="single" w:sz="4" w:space="0" w:color="auto"/>
              <w:bottom w:val="single" w:sz="4" w:space="0" w:color="auto"/>
              <w:right w:val="single" w:sz="4" w:space="0" w:color="auto"/>
            </w:tcBorders>
            <w:vAlign w:val="center"/>
          </w:tcPr>
          <w:p w14:paraId="04724FC5" w14:textId="35236FB1" w:rsidR="00E82648" w:rsidRPr="00F66AE1" w:rsidRDefault="00E82648" w:rsidP="00CA51B2">
            <w:r w:rsidRPr="00F66AE1">
              <w:t>Шлендер Р.А.</w:t>
            </w:r>
          </w:p>
        </w:tc>
      </w:tr>
      <w:tr w:rsidR="00F66AE1" w:rsidRPr="00F66AE1" w14:paraId="70FD07BB" w14:textId="77777777" w:rsidTr="00AD25C9">
        <w:trPr>
          <w:trHeight w:val="593"/>
        </w:trPr>
        <w:tc>
          <w:tcPr>
            <w:tcW w:w="7621" w:type="dxa"/>
            <w:tcBorders>
              <w:top w:val="single" w:sz="4" w:space="0" w:color="auto"/>
              <w:left w:val="single" w:sz="4" w:space="0" w:color="auto"/>
              <w:bottom w:val="single" w:sz="4" w:space="0" w:color="auto"/>
              <w:right w:val="single" w:sz="4" w:space="0" w:color="auto"/>
            </w:tcBorders>
            <w:vAlign w:val="center"/>
          </w:tcPr>
          <w:p w14:paraId="301C08D6" w14:textId="77777777" w:rsidR="00C06974" w:rsidRPr="00F66AE1" w:rsidRDefault="00C06974" w:rsidP="00C06974">
            <w:pPr>
              <w:spacing w:line="276" w:lineRule="auto"/>
            </w:pPr>
            <w:r w:rsidRPr="00F66AE1">
              <w:t>Главный архитектор проекта,</w:t>
            </w:r>
          </w:p>
          <w:p w14:paraId="45AE1C6E" w14:textId="3E8BCC2A" w:rsidR="004534AF" w:rsidRPr="00F66AE1" w:rsidRDefault="00C06974" w:rsidP="00C06974">
            <w:r w:rsidRPr="00F66AE1">
              <w:t>Руководитель авторского коллектива</w:t>
            </w:r>
          </w:p>
        </w:tc>
        <w:tc>
          <w:tcPr>
            <w:tcW w:w="2126" w:type="dxa"/>
            <w:tcBorders>
              <w:top w:val="single" w:sz="4" w:space="0" w:color="auto"/>
              <w:left w:val="single" w:sz="4" w:space="0" w:color="auto"/>
              <w:bottom w:val="single" w:sz="4" w:space="0" w:color="auto"/>
              <w:right w:val="single" w:sz="4" w:space="0" w:color="auto"/>
            </w:tcBorders>
            <w:vAlign w:val="center"/>
          </w:tcPr>
          <w:p w14:paraId="43856EEB" w14:textId="45DC3EE5" w:rsidR="004534AF" w:rsidRPr="00F66AE1" w:rsidRDefault="00AD25C9" w:rsidP="00CA51B2">
            <w:r w:rsidRPr="00F66AE1">
              <w:t>Ефанова О.В.</w:t>
            </w:r>
          </w:p>
        </w:tc>
      </w:tr>
      <w:tr w:rsidR="00F66AE1" w:rsidRPr="00F66AE1" w14:paraId="495BA0F2" w14:textId="77777777" w:rsidTr="00AD25C9">
        <w:trPr>
          <w:trHeight w:val="671"/>
        </w:trPr>
        <w:tc>
          <w:tcPr>
            <w:tcW w:w="7621" w:type="dxa"/>
            <w:tcBorders>
              <w:top w:val="single" w:sz="4" w:space="0" w:color="auto"/>
              <w:left w:val="single" w:sz="4" w:space="0" w:color="auto"/>
              <w:bottom w:val="single" w:sz="4" w:space="0" w:color="auto"/>
              <w:right w:val="single" w:sz="4" w:space="0" w:color="auto"/>
            </w:tcBorders>
            <w:vAlign w:val="center"/>
          </w:tcPr>
          <w:p w14:paraId="361E9362" w14:textId="3B4381FF" w:rsidR="004534AF" w:rsidRPr="00F66AE1" w:rsidRDefault="00CA51B2" w:rsidP="00C06974">
            <w:pPr>
              <w:spacing w:line="276" w:lineRule="auto"/>
            </w:pPr>
            <w:r w:rsidRPr="00F66AE1">
              <w:t>Главный инженер проекта</w:t>
            </w:r>
          </w:p>
        </w:tc>
        <w:tc>
          <w:tcPr>
            <w:tcW w:w="2126" w:type="dxa"/>
            <w:tcBorders>
              <w:top w:val="single" w:sz="4" w:space="0" w:color="auto"/>
              <w:left w:val="single" w:sz="4" w:space="0" w:color="auto"/>
              <w:bottom w:val="single" w:sz="4" w:space="0" w:color="auto"/>
              <w:right w:val="single" w:sz="4" w:space="0" w:color="auto"/>
            </w:tcBorders>
            <w:vAlign w:val="center"/>
          </w:tcPr>
          <w:p w14:paraId="4E08F995" w14:textId="642F19F3" w:rsidR="004534AF" w:rsidRPr="00F66AE1" w:rsidRDefault="00AD25C9" w:rsidP="00CA51B2">
            <w:r w:rsidRPr="00F66AE1">
              <w:t>Ромашов А.В.</w:t>
            </w:r>
          </w:p>
        </w:tc>
      </w:tr>
      <w:tr w:rsidR="00F66AE1" w:rsidRPr="00F66AE1" w14:paraId="3A5AF993" w14:textId="77777777" w:rsidTr="00AD25C9">
        <w:trPr>
          <w:trHeight w:val="671"/>
        </w:trPr>
        <w:tc>
          <w:tcPr>
            <w:tcW w:w="7621" w:type="dxa"/>
            <w:tcBorders>
              <w:top w:val="single" w:sz="4" w:space="0" w:color="auto"/>
              <w:left w:val="single" w:sz="4" w:space="0" w:color="auto"/>
              <w:bottom w:val="single" w:sz="4" w:space="0" w:color="auto"/>
              <w:right w:val="single" w:sz="4" w:space="0" w:color="auto"/>
            </w:tcBorders>
            <w:vAlign w:val="center"/>
          </w:tcPr>
          <w:p w14:paraId="30974A95" w14:textId="278C4D24" w:rsidR="006C641D" w:rsidRPr="00F66AE1" w:rsidRDefault="006C641D" w:rsidP="00E406D1">
            <w:r w:rsidRPr="00F66AE1">
              <w:t xml:space="preserve">Ответственный специалист в области </w:t>
            </w:r>
            <w:r w:rsidR="00E406D1" w:rsidRPr="00F66AE1">
              <w:t xml:space="preserve">развития социально-экономического планирования и планирования </w:t>
            </w:r>
            <w:r w:rsidRPr="00F66AE1">
              <w:t>социальной инфраструктуры</w:t>
            </w:r>
          </w:p>
        </w:tc>
        <w:tc>
          <w:tcPr>
            <w:tcW w:w="2126" w:type="dxa"/>
            <w:tcBorders>
              <w:top w:val="single" w:sz="4" w:space="0" w:color="auto"/>
              <w:left w:val="single" w:sz="4" w:space="0" w:color="auto"/>
              <w:bottom w:val="single" w:sz="4" w:space="0" w:color="auto"/>
              <w:right w:val="single" w:sz="4" w:space="0" w:color="auto"/>
            </w:tcBorders>
            <w:vAlign w:val="center"/>
          </w:tcPr>
          <w:p w14:paraId="3714F72B" w14:textId="0279166D" w:rsidR="006C641D" w:rsidRPr="00F66AE1" w:rsidRDefault="00AD25C9" w:rsidP="006C641D">
            <w:r w:rsidRPr="00F66AE1">
              <w:t>Шлендер Р.А.</w:t>
            </w:r>
          </w:p>
        </w:tc>
      </w:tr>
      <w:tr w:rsidR="00F66AE1" w:rsidRPr="00F66AE1" w14:paraId="19D72E4C" w14:textId="77777777" w:rsidTr="00AD25C9">
        <w:trPr>
          <w:trHeight w:val="553"/>
        </w:trPr>
        <w:tc>
          <w:tcPr>
            <w:tcW w:w="7621" w:type="dxa"/>
            <w:tcBorders>
              <w:top w:val="single" w:sz="4" w:space="0" w:color="auto"/>
              <w:left w:val="single" w:sz="4" w:space="0" w:color="auto"/>
              <w:bottom w:val="single" w:sz="4" w:space="0" w:color="auto"/>
              <w:right w:val="single" w:sz="4" w:space="0" w:color="auto"/>
            </w:tcBorders>
            <w:vAlign w:val="center"/>
          </w:tcPr>
          <w:p w14:paraId="4ABF6C34" w14:textId="7AD323D0" w:rsidR="006C641D" w:rsidRPr="00F66AE1" w:rsidRDefault="006C641D" w:rsidP="006C641D">
            <w:pPr>
              <w:autoSpaceDE w:val="0"/>
              <w:autoSpaceDN w:val="0"/>
            </w:pPr>
            <w:r w:rsidRPr="00F66AE1">
              <w:t>Ответственный специалист в области градостроительной экологии</w:t>
            </w:r>
          </w:p>
        </w:tc>
        <w:tc>
          <w:tcPr>
            <w:tcW w:w="2126" w:type="dxa"/>
            <w:tcBorders>
              <w:top w:val="single" w:sz="4" w:space="0" w:color="auto"/>
              <w:left w:val="single" w:sz="4" w:space="0" w:color="auto"/>
              <w:bottom w:val="single" w:sz="4" w:space="0" w:color="auto"/>
              <w:right w:val="single" w:sz="4" w:space="0" w:color="auto"/>
            </w:tcBorders>
            <w:vAlign w:val="center"/>
          </w:tcPr>
          <w:p w14:paraId="2CA6E620" w14:textId="2A4FDC07" w:rsidR="006C641D" w:rsidRPr="00F66AE1" w:rsidRDefault="00AD25C9" w:rsidP="006C641D">
            <w:r w:rsidRPr="00F66AE1">
              <w:t>Мецлер А.Ю.</w:t>
            </w:r>
          </w:p>
        </w:tc>
      </w:tr>
      <w:tr w:rsidR="006C641D" w:rsidRPr="00F66AE1" w14:paraId="2B106C7E" w14:textId="77777777" w:rsidTr="00AD25C9">
        <w:trPr>
          <w:trHeight w:val="553"/>
        </w:trPr>
        <w:tc>
          <w:tcPr>
            <w:tcW w:w="7621" w:type="dxa"/>
            <w:tcBorders>
              <w:top w:val="single" w:sz="4" w:space="0" w:color="auto"/>
              <w:left w:val="single" w:sz="4" w:space="0" w:color="auto"/>
              <w:bottom w:val="single" w:sz="4" w:space="0" w:color="auto"/>
              <w:right w:val="single" w:sz="4" w:space="0" w:color="auto"/>
            </w:tcBorders>
            <w:vAlign w:val="center"/>
          </w:tcPr>
          <w:p w14:paraId="7DF26DB7" w14:textId="35C1B27F" w:rsidR="006C641D" w:rsidRPr="00F66AE1" w:rsidRDefault="006C641D" w:rsidP="00303215">
            <w:pPr>
              <w:pStyle w:val="2f8"/>
              <w:shd w:val="clear" w:color="auto" w:fill="auto"/>
              <w:tabs>
                <w:tab w:val="left" w:pos="720"/>
              </w:tabs>
              <w:spacing w:before="0" w:line="240" w:lineRule="auto"/>
              <w:ind w:firstLine="0"/>
              <w:rPr>
                <w:sz w:val="24"/>
                <w:szCs w:val="24"/>
              </w:rPr>
            </w:pPr>
            <w:r w:rsidRPr="00F66AE1">
              <w:rPr>
                <w:sz w:val="24"/>
                <w:szCs w:val="24"/>
              </w:rPr>
              <w:t xml:space="preserve">Ответственный специалист в области </w:t>
            </w:r>
            <w:r w:rsidR="00E406D1" w:rsidRPr="00F66AE1">
              <w:rPr>
                <w:sz w:val="24"/>
                <w:szCs w:val="24"/>
              </w:rPr>
              <w:t>нормативно-правового</w:t>
            </w:r>
            <w:r w:rsidRPr="00F66AE1">
              <w:rPr>
                <w:sz w:val="24"/>
                <w:szCs w:val="24"/>
              </w:rPr>
              <w:t xml:space="preserve"> обеспечения</w:t>
            </w:r>
          </w:p>
        </w:tc>
        <w:tc>
          <w:tcPr>
            <w:tcW w:w="2126" w:type="dxa"/>
            <w:tcBorders>
              <w:top w:val="single" w:sz="4" w:space="0" w:color="auto"/>
              <w:left w:val="single" w:sz="4" w:space="0" w:color="auto"/>
              <w:bottom w:val="single" w:sz="4" w:space="0" w:color="auto"/>
              <w:right w:val="single" w:sz="4" w:space="0" w:color="auto"/>
            </w:tcBorders>
            <w:vAlign w:val="center"/>
          </w:tcPr>
          <w:p w14:paraId="58680EE6" w14:textId="7A08B226" w:rsidR="006C641D" w:rsidRPr="00F66AE1" w:rsidRDefault="00E406D1" w:rsidP="006C641D">
            <w:pPr>
              <w:rPr>
                <w:rStyle w:val="2f9"/>
                <w:b w:val="0"/>
                <w:color w:val="auto"/>
              </w:rPr>
            </w:pPr>
            <w:r w:rsidRPr="00F66AE1">
              <w:rPr>
                <w:rStyle w:val="2f9"/>
                <w:b w:val="0"/>
                <w:color w:val="auto"/>
              </w:rPr>
              <w:t>Мезер Е.С.</w:t>
            </w:r>
          </w:p>
        </w:tc>
      </w:tr>
    </w:tbl>
    <w:p w14:paraId="1873B212" w14:textId="77777777" w:rsidR="009F5DAC" w:rsidRPr="00F66AE1" w:rsidRDefault="009F5DAC" w:rsidP="00AD4435">
      <w:pPr>
        <w:pStyle w:val="14"/>
        <w:tabs>
          <w:tab w:val="right" w:leader="dot" w:pos="9627"/>
        </w:tabs>
        <w:rPr>
          <w:b w:val="0"/>
          <w:sz w:val="28"/>
          <w:szCs w:val="28"/>
        </w:rPr>
      </w:pPr>
    </w:p>
    <w:p w14:paraId="298324D9" w14:textId="77777777" w:rsidR="005F6576" w:rsidRPr="00F66AE1" w:rsidRDefault="005F6576" w:rsidP="00E47D21">
      <w:pPr>
        <w:pStyle w:val="14"/>
        <w:pageBreakBefore/>
        <w:tabs>
          <w:tab w:val="right" w:leader="dot" w:pos="9627"/>
        </w:tabs>
        <w:ind w:firstLine="851"/>
        <w:jc w:val="center"/>
      </w:pPr>
      <w:r w:rsidRPr="00F66AE1">
        <w:rPr>
          <w:b w:val="0"/>
          <w:sz w:val="28"/>
          <w:szCs w:val="28"/>
        </w:rPr>
        <w:lastRenderedPageBreak/>
        <w:t>СОДЕРЖАНИЕ:</w:t>
      </w:r>
    </w:p>
    <w:bookmarkStart w:id="0" w:name="_Toc293146740"/>
    <w:p w14:paraId="23158A32" w14:textId="77777777" w:rsidR="005A52CF" w:rsidRDefault="005F6576">
      <w:pPr>
        <w:pStyle w:val="14"/>
        <w:tabs>
          <w:tab w:val="left" w:pos="426"/>
          <w:tab w:val="right" w:leader="dot" w:pos="9589"/>
        </w:tabs>
        <w:rPr>
          <w:rFonts w:asciiTheme="minorHAnsi" w:eastAsiaTheme="minorEastAsia" w:hAnsiTheme="minorHAnsi" w:cstheme="minorBidi"/>
          <w:b w:val="0"/>
          <w:bCs w:val="0"/>
          <w:caps w:val="0"/>
          <w:noProof/>
          <w:sz w:val="22"/>
          <w:szCs w:val="22"/>
        </w:rPr>
      </w:pPr>
      <w:r w:rsidRPr="00F66AE1">
        <w:fldChar w:fldCharType="begin"/>
      </w:r>
      <w:r w:rsidRPr="00F66AE1">
        <w:instrText xml:space="preserve"> TOC \o "1-1" \h \z \t "Заголовок 2;2;Заголовок 3;3;Заголовок 4;4" </w:instrText>
      </w:r>
      <w:r w:rsidRPr="00F66AE1">
        <w:fldChar w:fldCharType="separate"/>
      </w:r>
      <w:hyperlink w:anchor="_Toc517789168" w:history="1">
        <w:r w:rsidR="005A52CF" w:rsidRPr="004B02F3">
          <w:rPr>
            <w:rStyle w:val="afff9"/>
            <w:noProof/>
          </w:rPr>
          <w:t>1</w:t>
        </w:r>
        <w:r w:rsidR="005A52CF">
          <w:rPr>
            <w:rFonts w:asciiTheme="minorHAnsi" w:eastAsiaTheme="minorEastAsia" w:hAnsiTheme="minorHAnsi" w:cstheme="minorBidi"/>
            <w:b w:val="0"/>
            <w:bCs w:val="0"/>
            <w:caps w:val="0"/>
            <w:noProof/>
            <w:sz w:val="22"/>
            <w:szCs w:val="22"/>
          </w:rPr>
          <w:tab/>
        </w:r>
        <w:r w:rsidR="005A52CF" w:rsidRPr="004B02F3">
          <w:rPr>
            <w:rStyle w:val="afff9"/>
            <w:noProof/>
          </w:rPr>
          <w:t>ОБЩИЕ ПОЛОЖЕНИЯ</w:t>
        </w:r>
        <w:r w:rsidR="005A52CF">
          <w:rPr>
            <w:noProof/>
            <w:webHidden/>
          </w:rPr>
          <w:tab/>
        </w:r>
        <w:r w:rsidR="005A52CF">
          <w:rPr>
            <w:noProof/>
            <w:webHidden/>
          </w:rPr>
          <w:fldChar w:fldCharType="begin"/>
        </w:r>
        <w:r w:rsidR="005A52CF">
          <w:rPr>
            <w:noProof/>
            <w:webHidden/>
          </w:rPr>
          <w:instrText xml:space="preserve"> PAGEREF _Toc517789168 \h </w:instrText>
        </w:r>
        <w:r w:rsidR="005A52CF">
          <w:rPr>
            <w:noProof/>
            <w:webHidden/>
          </w:rPr>
        </w:r>
        <w:r w:rsidR="005A52CF">
          <w:rPr>
            <w:noProof/>
            <w:webHidden/>
          </w:rPr>
          <w:fldChar w:fldCharType="separate"/>
        </w:r>
        <w:r w:rsidR="005A52CF">
          <w:rPr>
            <w:noProof/>
            <w:webHidden/>
          </w:rPr>
          <w:t>8</w:t>
        </w:r>
        <w:r w:rsidR="005A52CF">
          <w:rPr>
            <w:noProof/>
            <w:webHidden/>
          </w:rPr>
          <w:fldChar w:fldCharType="end"/>
        </w:r>
      </w:hyperlink>
    </w:p>
    <w:p w14:paraId="0C636D6B" w14:textId="77777777" w:rsidR="005A52CF" w:rsidRDefault="008261BB">
      <w:pPr>
        <w:pStyle w:val="14"/>
        <w:tabs>
          <w:tab w:val="left" w:pos="426"/>
          <w:tab w:val="right" w:leader="dot" w:pos="9589"/>
        </w:tabs>
        <w:rPr>
          <w:rFonts w:asciiTheme="minorHAnsi" w:eastAsiaTheme="minorEastAsia" w:hAnsiTheme="minorHAnsi" w:cstheme="minorBidi"/>
          <w:b w:val="0"/>
          <w:bCs w:val="0"/>
          <w:caps w:val="0"/>
          <w:noProof/>
          <w:sz w:val="22"/>
          <w:szCs w:val="22"/>
        </w:rPr>
      </w:pPr>
      <w:hyperlink w:anchor="_Toc517789169" w:history="1">
        <w:r w:rsidR="005A52CF" w:rsidRPr="004B02F3">
          <w:rPr>
            <w:rStyle w:val="afff9"/>
            <w:noProof/>
          </w:rPr>
          <w:t>2</w:t>
        </w:r>
        <w:r w:rsidR="005A52CF">
          <w:rPr>
            <w:rFonts w:asciiTheme="minorHAnsi" w:eastAsiaTheme="minorEastAsia" w:hAnsiTheme="minorHAnsi" w:cstheme="minorBidi"/>
            <w:b w:val="0"/>
            <w:bCs w:val="0"/>
            <w:caps w:val="0"/>
            <w:noProof/>
            <w:sz w:val="22"/>
            <w:szCs w:val="22"/>
          </w:rPr>
          <w:tab/>
        </w:r>
        <w:r w:rsidR="005A52CF" w:rsidRPr="004B02F3">
          <w:rPr>
            <w:rStyle w:val="afff9"/>
            <w:noProof/>
          </w:rPr>
          <w:t>СВЕДЕНИЯ ОПЛАНАХ И ПРОГРАММАХ КОМПЛЕКСНОГО СОЦИАЛЬНО-ЭКОНОМИЧЕСКОГО РАЗВИТИЯ Володинского СЕЛЬСКОГО ПОСЕЛЕНИЯ, ПРЕДУСМАТРИВАЮЩИЕ РАЗМЕЩЕНИЕ ОБЪЕКТОВ МЕСТНОГО ЗНАЧЕНИЯ ПОСЕЛЕНИЯ</w:t>
        </w:r>
        <w:r w:rsidR="005A52CF">
          <w:rPr>
            <w:noProof/>
            <w:webHidden/>
          </w:rPr>
          <w:tab/>
        </w:r>
        <w:r w:rsidR="005A52CF">
          <w:rPr>
            <w:noProof/>
            <w:webHidden/>
          </w:rPr>
          <w:fldChar w:fldCharType="begin"/>
        </w:r>
        <w:r w:rsidR="005A52CF">
          <w:rPr>
            <w:noProof/>
            <w:webHidden/>
          </w:rPr>
          <w:instrText xml:space="preserve"> PAGEREF _Toc517789169 \h </w:instrText>
        </w:r>
        <w:r w:rsidR="005A52CF">
          <w:rPr>
            <w:noProof/>
            <w:webHidden/>
          </w:rPr>
        </w:r>
        <w:r w:rsidR="005A52CF">
          <w:rPr>
            <w:noProof/>
            <w:webHidden/>
          </w:rPr>
          <w:fldChar w:fldCharType="separate"/>
        </w:r>
        <w:r w:rsidR="005A52CF">
          <w:rPr>
            <w:noProof/>
            <w:webHidden/>
          </w:rPr>
          <w:t>10</w:t>
        </w:r>
        <w:r w:rsidR="005A52CF">
          <w:rPr>
            <w:noProof/>
            <w:webHidden/>
          </w:rPr>
          <w:fldChar w:fldCharType="end"/>
        </w:r>
      </w:hyperlink>
    </w:p>
    <w:p w14:paraId="5D695FC3" w14:textId="77777777" w:rsidR="005A52CF" w:rsidRDefault="008261BB">
      <w:pPr>
        <w:pStyle w:val="14"/>
        <w:tabs>
          <w:tab w:val="left" w:pos="426"/>
          <w:tab w:val="right" w:leader="dot" w:pos="9589"/>
        </w:tabs>
        <w:rPr>
          <w:rFonts w:asciiTheme="minorHAnsi" w:eastAsiaTheme="minorEastAsia" w:hAnsiTheme="minorHAnsi" w:cstheme="minorBidi"/>
          <w:b w:val="0"/>
          <w:bCs w:val="0"/>
          <w:caps w:val="0"/>
          <w:noProof/>
          <w:sz w:val="22"/>
          <w:szCs w:val="22"/>
        </w:rPr>
      </w:pPr>
      <w:hyperlink w:anchor="_Toc517789170" w:history="1">
        <w:r w:rsidR="005A52CF" w:rsidRPr="004B02F3">
          <w:rPr>
            <w:rStyle w:val="afff9"/>
            <w:noProof/>
          </w:rPr>
          <w:t>3</w:t>
        </w:r>
        <w:r w:rsidR="005A52CF">
          <w:rPr>
            <w:rFonts w:asciiTheme="minorHAnsi" w:eastAsiaTheme="minorEastAsia" w:hAnsiTheme="minorHAnsi" w:cstheme="minorBidi"/>
            <w:b w:val="0"/>
            <w:bCs w:val="0"/>
            <w:caps w:val="0"/>
            <w:noProof/>
            <w:sz w:val="22"/>
            <w:szCs w:val="22"/>
          </w:rPr>
          <w:tab/>
        </w:r>
        <w:r w:rsidR="005A52CF" w:rsidRPr="004B02F3">
          <w:rPr>
            <w:rStyle w:val="afff9"/>
            <w:noProof/>
          </w:rPr>
          <w:t>ОБОСНОВАНИЕ ВЫБРАННОГО ВАРИАНТА РАЗМЕЩЕНИЯ ОБЪЕКТОВ МЕСТНОГО ЗНАЧЕНИЯ ПОСЕЛЕНИЯ на основе анализа использования территории поселения, ВОЗМОЖНЫХ НАПРАВЛЕНИЙ РАЗВИТИЯ ЭТИХ ТЕРРИТОРИЙ  И ПРОГНОЗИРУЕМЫХ ОГРАНИЧЕНИЙ ИХ ИСПОЛЬЗОВАНИЯ</w:t>
        </w:r>
        <w:r w:rsidR="005A52CF">
          <w:rPr>
            <w:noProof/>
            <w:webHidden/>
          </w:rPr>
          <w:tab/>
        </w:r>
        <w:r w:rsidR="005A52CF">
          <w:rPr>
            <w:noProof/>
            <w:webHidden/>
          </w:rPr>
          <w:fldChar w:fldCharType="begin"/>
        </w:r>
        <w:r w:rsidR="005A52CF">
          <w:rPr>
            <w:noProof/>
            <w:webHidden/>
          </w:rPr>
          <w:instrText xml:space="preserve"> PAGEREF _Toc517789170 \h </w:instrText>
        </w:r>
        <w:r w:rsidR="005A52CF">
          <w:rPr>
            <w:noProof/>
            <w:webHidden/>
          </w:rPr>
        </w:r>
        <w:r w:rsidR="005A52CF">
          <w:rPr>
            <w:noProof/>
            <w:webHidden/>
          </w:rPr>
          <w:fldChar w:fldCharType="separate"/>
        </w:r>
        <w:r w:rsidR="005A52CF">
          <w:rPr>
            <w:noProof/>
            <w:webHidden/>
          </w:rPr>
          <w:t>11</w:t>
        </w:r>
        <w:r w:rsidR="005A52CF">
          <w:rPr>
            <w:noProof/>
            <w:webHidden/>
          </w:rPr>
          <w:fldChar w:fldCharType="end"/>
        </w:r>
      </w:hyperlink>
    </w:p>
    <w:p w14:paraId="2E8B9707" w14:textId="77777777" w:rsidR="005A52CF" w:rsidRDefault="008261BB">
      <w:pPr>
        <w:pStyle w:val="21"/>
        <w:rPr>
          <w:rFonts w:asciiTheme="minorHAnsi" w:eastAsiaTheme="minorEastAsia" w:hAnsiTheme="minorHAnsi" w:cstheme="minorBidi"/>
          <w:smallCaps w:val="0"/>
          <w:noProof/>
          <w:sz w:val="22"/>
          <w:szCs w:val="22"/>
        </w:rPr>
      </w:pPr>
      <w:hyperlink w:anchor="_Toc517789171" w:history="1">
        <w:r w:rsidR="005A52CF" w:rsidRPr="004B02F3">
          <w:rPr>
            <w:rStyle w:val="afff9"/>
            <w:noProof/>
          </w:rPr>
          <w:t>3.1</w:t>
        </w:r>
        <w:r w:rsidR="005A52CF">
          <w:rPr>
            <w:rFonts w:asciiTheme="minorHAnsi" w:eastAsiaTheme="minorEastAsia" w:hAnsiTheme="minorHAnsi" w:cstheme="minorBidi"/>
            <w:smallCaps w:val="0"/>
            <w:noProof/>
            <w:sz w:val="22"/>
            <w:szCs w:val="22"/>
          </w:rPr>
          <w:tab/>
        </w:r>
        <w:r w:rsidR="005A52CF" w:rsidRPr="004B02F3">
          <w:rPr>
            <w:rStyle w:val="afff9"/>
            <w:noProof/>
          </w:rPr>
          <w:t>Общая характеристика территории</w:t>
        </w:r>
        <w:r w:rsidR="005A52CF">
          <w:rPr>
            <w:noProof/>
            <w:webHidden/>
          </w:rPr>
          <w:tab/>
        </w:r>
        <w:r w:rsidR="005A52CF">
          <w:rPr>
            <w:noProof/>
            <w:webHidden/>
          </w:rPr>
          <w:fldChar w:fldCharType="begin"/>
        </w:r>
        <w:r w:rsidR="005A52CF">
          <w:rPr>
            <w:noProof/>
            <w:webHidden/>
          </w:rPr>
          <w:instrText xml:space="preserve"> PAGEREF _Toc517789171 \h </w:instrText>
        </w:r>
        <w:r w:rsidR="005A52CF">
          <w:rPr>
            <w:noProof/>
            <w:webHidden/>
          </w:rPr>
        </w:r>
        <w:r w:rsidR="005A52CF">
          <w:rPr>
            <w:noProof/>
            <w:webHidden/>
          </w:rPr>
          <w:fldChar w:fldCharType="separate"/>
        </w:r>
        <w:r w:rsidR="005A52CF">
          <w:rPr>
            <w:noProof/>
            <w:webHidden/>
          </w:rPr>
          <w:t>11</w:t>
        </w:r>
        <w:r w:rsidR="005A52CF">
          <w:rPr>
            <w:noProof/>
            <w:webHidden/>
          </w:rPr>
          <w:fldChar w:fldCharType="end"/>
        </w:r>
      </w:hyperlink>
    </w:p>
    <w:p w14:paraId="3C2DC38E" w14:textId="77777777" w:rsidR="005A52CF" w:rsidRDefault="008261BB">
      <w:pPr>
        <w:pStyle w:val="21"/>
        <w:rPr>
          <w:rFonts w:asciiTheme="minorHAnsi" w:eastAsiaTheme="minorEastAsia" w:hAnsiTheme="minorHAnsi" w:cstheme="minorBidi"/>
          <w:smallCaps w:val="0"/>
          <w:noProof/>
          <w:sz w:val="22"/>
          <w:szCs w:val="22"/>
        </w:rPr>
      </w:pPr>
      <w:hyperlink w:anchor="_Toc517789172" w:history="1">
        <w:r w:rsidR="005A52CF" w:rsidRPr="004B02F3">
          <w:rPr>
            <w:rStyle w:val="afff9"/>
            <w:noProof/>
          </w:rPr>
          <w:t>3.2</w:t>
        </w:r>
        <w:r w:rsidR="005A52CF">
          <w:rPr>
            <w:rFonts w:asciiTheme="minorHAnsi" w:eastAsiaTheme="minorEastAsia" w:hAnsiTheme="minorHAnsi" w:cstheme="minorBidi"/>
            <w:smallCaps w:val="0"/>
            <w:noProof/>
            <w:sz w:val="22"/>
            <w:szCs w:val="22"/>
          </w:rPr>
          <w:tab/>
        </w:r>
        <w:r w:rsidR="005A52CF" w:rsidRPr="004B02F3">
          <w:rPr>
            <w:rStyle w:val="afff9"/>
            <w:noProof/>
          </w:rPr>
          <w:t>Природные условия и ресурсы территории</w:t>
        </w:r>
        <w:r w:rsidR="005A52CF">
          <w:rPr>
            <w:noProof/>
            <w:webHidden/>
          </w:rPr>
          <w:tab/>
        </w:r>
        <w:r w:rsidR="005A52CF">
          <w:rPr>
            <w:noProof/>
            <w:webHidden/>
          </w:rPr>
          <w:fldChar w:fldCharType="begin"/>
        </w:r>
        <w:r w:rsidR="005A52CF">
          <w:rPr>
            <w:noProof/>
            <w:webHidden/>
          </w:rPr>
          <w:instrText xml:space="preserve"> PAGEREF _Toc517789172 \h </w:instrText>
        </w:r>
        <w:r w:rsidR="005A52CF">
          <w:rPr>
            <w:noProof/>
            <w:webHidden/>
          </w:rPr>
        </w:r>
        <w:r w:rsidR="005A52CF">
          <w:rPr>
            <w:noProof/>
            <w:webHidden/>
          </w:rPr>
          <w:fldChar w:fldCharType="separate"/>
        </w:r>
        <w:r w:rsidR="005A52CF">
          <w:rPr>
            <w:noProof/>
            <w:webHidden/>
          </w:rPr>
          <w:t>11</w:t>
        </w:r>
        <w:r w:rsidR="005A52CF">
          <w:rPr>
            <w:noProof/>
            <w:webHidden/>
          </w:rPr>
          <w:fldChar w:fldCharType="end"/>
        </w:r>
      </w:hyperlink>
    </w:p>
    <w:p w14:paraId="42B3FA86" w14:textId="77777777" w:rsidR="005A52CF" w:rsidRDefault="008261BB">
      <w:pPr>
        <w:pStyle w:val="21"/>
        <w:rPr>
          <w:rFonts w:asciiTheme="minorHAnsi" w:eastAsiaTheme="minorEastAsia" w:hAnsiTheme="minorHAnsi" w:cstheme="minorBidi"/>
          <w:smallCaps w:val="0"/>
          <w:noProof/>
          <w:sz w:val="22"/>
          <w:szCs w:val="22"/>
        </w:rPr>
      </w:pPr>
      <w:hyperlink w:anchor="_Toc517789173" w:history="1">
        <w:r w:rsidR="005A52CF" w:rsidRPr="004B02F3">
          <w:rPr>
            <w:rStyle w:val="afff9"/>
            <w:noProof/>
          </w:rPr>
          <w:t>3.3</w:t>
        </w:r>
        <w:r w:rsidR="005A52CF">
          <w:rPr>
            <w:rFonts w:asciiTheme="minorHAnsi" w:eastAsiaTheme="minorEastAsia" w:hAnsiTheme="minorHAnsi" w:cstheme="minorBidi"/>
            <w:smallCaps w:val="0"/>
            <w:noProof/>
            <w:sz w:val="22"/>
            <w:szCs w:val="22"/>
          </w:rPr>
          <w:tab/>
        </w:r>
        <w:r w:rsidR="005A52CF" w:rsidRPr="004B02F3">
          <w:rPr>
            <w:rStyle w:val="afff9"/>
            <w:noProof/>
          </w:rPr>
          <w:t>Особо охраняемые природные территории</w:t>
        </w:r>
        <w:r w:rsidR="005A52CF">
          <w:rPr>
            <w:noProof/>
            <w:webHidden/>
          </w:rPr>
          <w:tab/>
        </w:r>
        <w:r w:rsidR="005A52CF">
          <w:rPr>
            <w:noProof/>
            <w:webHidden/>
          </w:rPr>
          <w:fldChar w:fldCharType="begin"/>
        </w:r>
        <w:r w:rsidR="005A52CF">
          <w:rPr>
            <w:noProof/>
            <w:webHidden/>
          </w:rPr>
          <w:instrText xml:space="preserve"> PAGEREF _Toc517789173 \h </w:instrText>
        </w:r>
        <w:r w:rsidR="005A52CF">
          <w:rPr>
            <w:noProof/>
            <w:webHidden/>
          </w:rPr>
        </w:r>
        <w:r w:rsidR="005A52CF">
          <w:rPr>
            <w:noProof/>
            <w:webHidden/>
          </w:rPr>
          <w:fldChar w:fldCharType="separate"/>
        </w:r>
        <w:r w:rsidR="005A52CF">
          <w:rPr>
            <w:noProof/>
            <w:webHidden/>
          </w:rPr>
          <w:t>12</w:t>
        </w:r>
        <w:r w:rsidR="005A52CF">
          <w:rPr>
            <w:noProof/>
            <w:webHidden/>
          </w:rPr>
          <w:fldChar w:fldCharType="end"/>
        </w:r>
      </w:hyperlink>
    </w:p>
    <w:p w14:paraId="0D9EBBA7" w14:textId="77777777" w:rsidR="005A52CF" w:rsidRDefault="008261BB">
      <w:pPr>
        <w:pStyle w:val="21"/>
        <w:rPr>
          <w:rFonts w:asciiTheme="minorHAnsi" w:eastAsiaTheme="minorEastAsia" w:hAnsiTheme="minorHAnsi" w:cstheme="minorBidi"/>
          <w:smallCaps w:val="0"/>
          <w:noProof/>
          <w:sz w:val="22"/>
          <w:szCs w:val="22"/>
        </w:rPr>
      </w:pPr>
      <w:hyperlink w:anchor="_Toc517789174" w:history="1">
        <w:r w:rsidR="005A52CF" w:rsidRPr="004B02F3">
          <w:rPr>
            <w:rStyle w:val="afff9"/>
            <w:noProof/>
          </w:rPr>
          <w:t>3.4</w:t>
        </w:r>
        <w:r w:rsidR="005A52CF">
          <w:rPr>
            <w:rFonts w:asciiTheme="minorHAnsi" w:eastAsiaTheme="minorEastAsia" w:hAnsiTheme="minorHAnsi" w:cstheme="minorBidi"/>
            <w:smallCaps w:val="0"/>
            <w:noProof/>
            <w:sz w:val="22"/>
            <w:szCs w:val="22"/>
          </w:rPr>
          <w:tab/>
        </w:r>
        <w:r w:rsidR="005A52CF" w:rsidRPr="004B02F3">
          <w:rPr>
            <w:rStyle w:val="afff9"/>
            <w:noProof/>
          </w:rPr>
          <w:t>Охрана объектов культурного наследия</w:t>
        </w:r>
        <w:r w:rsidR="005A52CF">
          <w:rPr>
            <w:noProof/>
            <w:webHidden/>
          </w:rPr>
          <w:tab/>
        </w:r>
        <w:r w:rsidR="005A52CF">
          <w:rPr>
            <w:noProof/>
            <w:webHidden/>
          </w:rPr>
          <w:fldChar w:fldCharType="begin"/>
        </w:r>
        <w:r w:rsidR="005A52CF">
          <w:rPr>
            <w:noProof/>
            <w:webHidden/>
          </w:rPr>
          <w:instrText xml:space="preserve"> PAGEREF _Toc517789174 \h </w:instrText>
        </w:r>
        <w:r w:rsidR="005A52CF">
          <w:rPr>
            <w:noProof/>
            <w:webHidden/>
          </w:rPr>
        </w:r>
        <w:r w:rsidR="005A52CF">
          <w:rPr>
            <w:noProof/>
            <w:webHidden/>
          </w:rPr>
          <w:fldChar w:fldCharType="separate"/>
        </w:r>
        <w:r w:rsidR="005A52CF">
          <w:rPr>
            <w:noProof/>
            <w:webHidden/>
          </w:rPr>
          <w:t>12</w:t>
        </w:r>
        <w:r w:rsidR="005A52CF">
          <w:rPr>
            <w:noProof/>
            <w:webHidden/>
          </w:rPr>
          <w:fldChar w:fldCharType="end"/>
        </w:r>
      </w:hyperlink>
    </w:p>
    <w:p w14:paraId="1D91A866" w14:textId="77777777" w:rsidR="005A52CF" w:rsidRDefault="008261BB">
      <w:pPr>
        <w:pStyle w:val="21"/>
        <w:rPr>
          <w:rFonts w:asciiTheme="minorHAnsi" w:eastAsiaTheme="minorEastAsia" w:hAnsiTheme="minorHAnsi" w:cstheme="minorBidi"/>
          <w:smallCaps w:val="0"/>
          <w:noProof/>
          <w:sz w:val="22"/>
          <w:szCs w:val="22"/>
        </w:rPr>
      </w:pPr>
      <w:hyperlink w:anchor="_Toc517789175" w:history="1">
        <w:r w:rsidR="005A52CF" w:rsidRPr="004B02F3">
          <w:rPr>
            <w:rStyle w:val="afff9"/>
            <w:noProof/>
          </w:rPr>
          <w:t>3.5</w:t>
        </w:r>
        <w:r w:rsidR="005A52CF">
          <w:rPr>
            <w:rFonts w:asciiTheme="minorHAnsi" w:eastAsiaTheme="minorEastAsia" w:hAnsiTheme="minorHAnsi" w:cstheme="minorBidi"/>
            <w:smallCaps w:val="0"/>
            <w:noProof/>
            <w:sz w:val="22"/>
            <w:szCs w:val="22"/>
          </w:rPr>
          <w:tab/>
        </w:r>
        <w:r w:rsidR="005A52CF" w:rsidRPr="004B02F3">
          <w:rPr>
            <w:rStyle w:val="afff9"/>
            <w:noProof/>
          </w:rPr>
          <w:t>Население</w:t>
        </w:r>
        <w:r w:rsidR="005A52CF">
          <w:rPr>
            <w:noProof/>
            <w:webHidden/>
          </w:rPr>
          <w:tab/>
        </w:r>
        <w:r w:rsidR="005A52CF">
          <w:rPr>
            <w:noProof/>
            <w:webHidden/>
          </w:rPr>
          <w:fldChar w:fldCharType="begin"/>
        </w:r>
        <w:r w:rsidR="005A52CF">
          <w:rPr>
            <w:noProof/>
            <w:webHidden/>
          </w:rPr>
          <w:instrText xml:space="preserve"> PAGEREF _Toc517789175 \h </w:instrText>
        </w:r>
        <w:r w:rsidR="005A52CF">
          <w:rPr>
            <w:noProof/>
            <w:webHidden/>
          </w:rPr>
        </w:r>
        <w:r w:rsidR="005A52CF">
          <w:rPr>
            <w:noProof/>
            <w:webHidden/>
          </w:rPr>
          <w:fldChar w:fldCharType="separate"/>
        </w:r>
        <w:r w:rsidR="005A52CF">
          <w:rPr>
            <w:noProof/>
            <w:webHidden/>
          </w:rPr>
          <w:t>12</w:t>
        </w:r>
        <w:r w:rsidR="005A52CF">
          <w:rPr>
            <w:noProof/>
            <w:webHidden/>
          </w:rPr>
          <w:fldChar w:fldCharType="end"/>
        </w:r>
      </w:hyperlink>
    </w:p>
    <w:p w14:paraId="77F60367" w14:textId="77777777" w:rsidR="005A52CF" w:rsidRDefault="008261BB">
      <w:pPr>
        <w:pStyle w:val="21"/>
        <w:rPr>
          <w:rFonts w:asciiTheme="minorHAnsi" w:eastAsiaTheme="minorEastAsia" w:hAnsiTheme="minorHAnsi" w:cstheme="minorBidi"/>
          <w:smallCaps w:val="0"/>
          <w:noProof/>
          <w:sz w:val="22"/>
          <w:szCs w:val="22"/>
        </w:rPr>
      </w:pPr>
      <w:hyperlink w:anchor="_Toc517789176" w:history="1">
        <w:r w:rsidR="005A52CF" w:rsidRPr="004B02F3">
          <w:rPr>
            <w:rStyle w:val="afff9"/>
            <w:noProof/>
          </w:rPr>
          <w:t>3.6</w:t>
        </w:r>
        <w:r w:rsidR="005A52CF">
          <w:rPr>
            <w:rFonts w:asciiTheme="minorHAnsi" w:eastAsiaTheme="minorEastAsia" w:hAnsiTheme="minorHAnsi" w:cstheme="minorBidi"/>
            <w:smallCaps w:val="0"/>
            <w:noProof/>
            <w:sz w:val="22"/>
            <w:szCs w:val="22"/>
          </w:rPr>
          <w:tab/>
        </w:r>
        <w:r w:rsidR="005A52CF" w:rsidRPr="004B02F3">
          <w:rPr>
            <w:rStyle w:val="afff9"/>
            <w:noProof/>
          </w:rPr>
          <w:t>Отраслевая специализация</w:t>
        </w:r>
        <w:r w:rsidR="005A52CF">
          <w:rPr>
            <w:noProof/>
            <w:webHidden/>
          </w:rPr>
          <w:tab/>
        </w:r>
        <w:r w:rsidR="005A52CF">
          <w:rPr>
            <w:noProof/>
            <w:webHidden/>
          </w:rPr>
          <w:fldChar w:fldCharType="begin"/>
        </w:r>
        <w:r w:rsidR="005A52CF">
          <w:rPr>
            <w:noProof/>
            <w:webHidden/>
          </w:rPr>
          <w:instrText xml:space="preserve"> PAGEREF _Toc517789176 \h </w:instrText>
        </w:r>
        <w:r w:rsidR="005A52CF">
          <w:rPr>
            <w:noProof/>
            <w:webHidden/>
          </w:rPr>
        </w:r>
        <w:r w:rsidR="005A52CF">
          <w:rPr>
            <w:noProof/>
            <w:webHidden/>
          </w:rPr>
          <w:fldChar w:fldCharType="separate"/>
        </w:r>
        <w:r w:rsidR="005A52CF">
          <w:rPr>
            <w:noProof/>
            <w:webHidden/>
          </w:rPr>
          <w:t>13</w:t>
        </w:r>
        <w:r w:rsidR="005A52CF">
          <w:rPr>
            <w:noProof/>
            <w:webHidden/>
          </w:rPr>
          <w:fldChar w:fldCharType="end"/>
        </w:r>
      </w:hyperlink>
    </w:p>
    <w:p w14:paraId="33ED8905" w14:textId="77777777" w:rsidR="005A52CF" w:rsidRDefault="008261BB">
      <w:pPr>
        <w:pStyle w:val="21"/>
        <w:rPr>
          <w:rFonts w:asciiTheme="minorHAnsi" w:eastAsiaTheme="minorEastAsia" w:hAnsiTheme="minorHAnsi" w:cstheme="minorBidi"/>
          <w:smallCaps w:val="0"/>
          <w:noProof/>
          <w:sz w:val="22"/>
          <w:szCs w:val="22"/>
        </w:rPr>
      </w:pPr>
      <w:hyperlink w:anchor="_Toc517789177" w:history="1">
        <w:r w:rsidR="005A52CF" w:rsidRPr="004B02F3">
          <w:rPr>
            <w:rStyle w:val="afff9"/>
            <w:noProof/>
          </w:rPr>
          <w:t>3.7</w:t>
        </w:r>
        <w:r w:rsidR="005A52CF">
          <w:rPr>
            <w:rFonts w:asciiTheme="minorHAnsi" w:eastAsiaTheme="minorEastAsia" w:hAnsiTheme="minorHAnsi" w:cstheme="minorBidi"/>
            <w:smallCaps w:val="0"/>
            <w:noProof/>
            <w:sz w:val="22"/>
            <w:szCs w:val="22"/>
          </w:rPr>
          <w:tab/>
        </w:r>
        <w:r w:rsidR="005A52CF" w:rsidRPr="004B02F3">
          <w:rPr>
            <w:rStyle w:val="afff9"/>
            <w:noProof/>
          </w:rPr>
          <w:t>Жилищный фонд</w:t>
        </w:r>
        <w:r w:rsidR="005A52CF">
          <w:rPr>
            <w:noProof/>
            <w:webHidden/>
          </w:rPr>
          <w:tab/>
        </w:r>
        <w:r w:rsidR="005A52CF">
          <w:rPr>
            <w:noProof/>
            <w:webHidden/>
          </w:rPr>
          <w:fldChar w:fldCharType="begin"/>
        </w:r>
        <w:r w:rsidR="005A52CF">
          <w:rPr>
            <w:noProof/>
            <w:webHidden/>
          </w:rPr>
          <w:instrText xml:space="preserve"> PAGEREF _Toc517789177 \h </w:instrText>
        </w:r>
        <w:r w:rsidR="005A52CF">
          <w:rPr>
            <w:noProof/>
            <w:webHidden/>
          </w:rPr>
        </w:r>
        <w:r w:rsidR="005A52CF">
          <w:rPr>
            <w:noProof/>
            <w:webHidden/>
          </w:rPr>
          <w:fldChar w:fldCharType="separate"/>
        </w:r>
        <w:r w:rsidR="005A52CF">
          <w:rPr>
            <w:noProof/>
            <w:webHidden/>
          </w:rPr>
          <w:t>13</w:t>
        </w:r>
        <w:r w:rsidR="005A52CF">
          <w:rPr>
            <w:noProof/>
            <w:webHidden/>
          </w:rPr>
          <w:fldChar w:fldCharType="end"/>
        </w:r>
      </w:hyperlink>
    </w:p>
    <w:p w14:paraId="3AAE4F5F" w14:textId="77777777" w:rsidR="005A52CF" w:rsidRDefault="008261BB">
      <w:pPr>
        <w:pStyle w:val="21"/>
        <w:rPr>
          <w:rFonts w:asciiTheme="minorHAnsi" w:eastAsiaTheme="minorEastAsia" w:hAnsiTheme="minorHAnsi" w:cstheme="minorBidi"/>
          <w:smallCaps w:val="0"/>
          <w:noProof/>
          <w:sz w:val="22"/>
          <w:szCs w:val="22"/>
        </w:rPr>
      </w:pPr>
      <w:hyperlink w:anchor="_Toc517789178" w:history="1">
        <w:r w:rsidR="005A52CF" w:rsidRPr="004B02F3">
          <w:rPr>
            <w:rStyle w:val="afff9"/>
            <w:noProof/>
          </w:rPr>
          <w:t>3.8</w:t>
        </w:r>
        <w:r w:rsidR="005A52CF">
          <w:rPr>
            <w:rFonts w:asciiTheme="minorHAnsi" w:eastAsiaTheme="minorEastAsia" w:hAnsiTheme="minorHAnsi" w:cstheme="minorBidi"/>
            <w:smallCaps w:val="0"/>
            <w:noProof/>
            <w:sz w:val="22"/>
            <w:szCs w:val="22"/>
          </w:rPr>
          <w:tab/>
        </w:r>
        <w:r w:rsidR="005A52CF" w:rsidRPr="004B02F3">
          <w:rPr>
            <w:rStyle w:val="afff9"/>
            <w:noProof/>
          </w:rPr>
          <w:t>Социальная инфраструктура</w:t>
        </w:r>
        <w:r w:rsidR="005A52CF">
          <w:rPr>
            <w:noProof/>
            <w:webHidden/>
          </w:rPr>
          <w:tab/>
        </w:r>
        <w:r w:rsidR="005A52CF">
          <w:rPr>
            <w:noProof/>
            <w:webHidden/>
          </w:rPr>
          <w:fldChar w:fldCharType="begin"/>
        </w:r>
        <w:r w:rsidR="005A52CF">
          <w:rPr>
            <w:noProof/>
            <w:webHidden/>
          </w:rPr>
          <w:instrText xml:space="preserve"> PAGEREF _Toc517789178 \h </w:instrText>
        </w:r>
        <w:r w:rsidR="005A52CF">
          <w:rPr>
            <w:noProof/>
            <w:webHidden/>
          </w:rPr>
        </w:r>
        <w:r w:rsidR="005A52CF">
          <w:rPr>
            <w:noProof/>
            <w:webHidden/>
          </w:rPr>
          <w:fldChar w:fldCharType="separate"/>
        </w:r>
        <w:r w:rsidR="005A52CF">
          <w:rPr>
            <w:noProof/>
            <w:webHidden/>
          </w:rPr>
          <w:t>14</w:t>
        </w:r>
        <w:r w:rsidR="005A52CF">
          <w:rPr>
            <w:noProof/>
            <w:webHidden/>
          </w:rPr>
          <w:fldChar w:fldCharType="end"/>
        </w:r>
      </w:hyperlink>
    </w:p>
    <w:p w14:paraId="4C27BF16" w14:textId="77777777" w:rsidR="005A52CF" w:rsidRDefault="008261BB">
      <w:pPr>
        <w:pStyle w:val="21"/>
        <w:rPr>
          <w:rFonts w:asciiTheme="minorHAnsi" w:eastAsiaTheme="minorEastAsia" w:hAnsiTheme="minorHAnsi" w:cstheme="minorBidi"/>
          <w:smallCaps w:val="0"/>
          <w:noProof/>
          <w:sz w:val="22"/>
          <w:szCs w:val="22"/>
        </w:rPr>
      </w:pPr>
      <w:hyperlink w:anchor="_Toc517789179" w:history="1">
        <w:r w:rsidR="005A52CF" w:rsidRPr="004B02F3">
          <w:rPr>
            <w:rStyle w:val="afff9"/>
            <w:noProof/>
          </w:rPr>
          <w:t>3.9</w:t>
        </w:r>
        <w:r w:rsidR="005A52CF">
          <w:rPr>
            <w:rFonts w:asciiTheme="minorHAnsi" w:eastAsiaTheme="minorEastAsia" w:hAnsiTheme="minorHAnsi" w:cstheme="minorBidi"/>
            <w:smallCaps w:val="0"/>
            <w:noProof/>
            <w:sz w:val="22"/>
            <w:szCs w:val="22"/>
          </w:rPr>
          <w:tab/>
        </w:r>
        <w:r w:rsidR="005A52CF" w:rsidRPr="004B02F3">
          <w:rPr>
            <w:rStyle w:val="afff9"/>
            <w:noProof/>
          </w:rPr>
          <w:t>Транспортная инфраструктура</w:t>
        </w:r>
        <w:r w:rsidR="005A52CF">
          <w:rPr>
            <w:noProof/>
            <w:webHidden/>
          </w:rPr>
          <w:tab/>
        </w:r>
        <w:r w:rsidR="005A52CF">
          <w:rPr>
            <w:noProof/>
            <w:webHidden/>
          </w:rPr>
          <w:fldChar w:fldCharType="begin"/>
        </w:r>
        <w:r w:rsidR="005A52CF">
          <w:rPr>
            <w:noProof/>
            <w:webHidden/>
          </w:rPr>
          <w:instrText xml:space="preserve"> PAGEREF _Toc517789179 \h </w:instrText>
        </w:r>
        <w:r w:rsidR="005A52CF">
          <w:rPr>
            <w:noProof/>
            <w:webHidden/>
          </w:rPr>
        </w:r>
        <w:r w:rsidR="005A52CF">
          <w:rPr>
            <w:noProof/>
            <w:webHidden/>
          </w:rPr>
          <w:fldChar w:fldCharType="separate"/>
        </w:r>
        <w:r w:rsidR="005A52CF">
          <w:rPr>
            <w:noProof/>
            <w:webHidden/>
          </w:rPr>
          <w:t>15</w:t>
        </w:r>
        <w:r w:rsidR="005A52CF">
          <w:rPr>
            <w:noProof/>
            <w:webHidden/>
          </w:rPr>
          <w:fldChar w:fldCharType="end"/>
        </w:r>
      </w:hyperlink>
    </w:p>
    <w:p w14:paraId="2BDA8516" w14:textId="77777777" w:rsidR="005A52CF" w:rsidRDefault="008261BB">
      <w:pPr>
        <w:pStyle w:val="21"/>
        <w:rPr>
          <w:rFonts w:asciiTheme="minorHAnsi" w:eastAsiaTheme="minorEastAsia" w:hAnsiTheme="minorHAnsi" w:cstheme="minorBidi"/>
          <w:smallCaps w:val="0"/>
          <w:noProof/>
          <w:sz w:val="22"/>
          <w:szCs w:val="22"/>
        </w:rPr>
      </w:pPr>
      <w:hyperlink w:anchor="_Toc517789180" w:history="1">
        <w:r w:rsidR="005A52CF" w:rsidRPr="004B02F3">
          <w:rPr>
            <w:rStyle w:val="afff9"/>
            <w:noProof/>
          </w:rPr>
          <w:t>3.10</w:t>
        </w:r>
        <w:r w:rsidR="005A52CF">
          <w:rPr>
            <w:rFonts w:asciiTheme="minorHAnsi" w:eastAsiaTheme="minorEastAsia" w:hAnsiTheme="minorHAnsi" w:cstheme="minorBidi"/>
            <w:smallCaps w:val="0"/>
            <w:noProof/>
            <w:sz w:val="22"/>
            <w:szCs w:val="22"/>
          </w:rPr>
          <w:tab/>
        </w:r>
        <w:r w:rsidR="005A52CF" w:rsidRPr="004B02F3">
          <w:rPr>
            <w:rStyle w:val="afff9"/>
            <w:noProof/>
          </w:rPr>
          <w:t>Инженерная подготовка территории</w:t>
        </w:r>
        <w:r w:rsidR="005A52CF">
          <w:rPr>
            <w:noProof/>
            <w:webHidden/>
          </w:rPr>
          <w:tab/>
        </w:r>
        <w:r w:rsidR="005A52CF">
          <w:rPr>
            <w:noProof/>
            <w:webHidden/>
          </w:rPr>
          <w:fldChar w:fldCharType="begin"/>
        </w:r>
        <w:r w:rsidR="005A52CF">
          <w:rPr>
            <w:noProof/>
            <w:webHidden/>
          </w:rPr>
          <w:instrText xml:space="preserve"> PAGEREF _Toc517789180 \h </w:instrText>
        </w:r>
        <w:r w:rsidR="005A52CF">
          <w:rPr>
            <w:noProof/>
            <w:webHidden/>
          </w:rPr>
        </w:r>
        <w:r w:rsidR="005A52CF">
          <w:rPr>
            <w:noProof/>
            <w:webHidden/>
          </w:rPr>
          <w:fldChar w:fldCharType="separate"/>
        </w:r>
        <w:r w:rsidR="005A52CF">
          <w:rPr>
            <w:noProof/>
            <w:webHidden/>
          </w:rPr>
          <w:t>17</w:t>
        </w:r>
        <w:r w:rsidR="005A52CF">
          <w:rPr>
            <w:noProof/>
            <w:webHidden/>
          </w:rPr>
          <w:fldChar w:fldCharType="end"/>
        </w:r>
      </w:hyperlink>
    </w:p>
    <w:p w14:paraId="79306B84" w14:textId="77777777" w:rsidR="005A52CF" w:rsidRDefault="008261BB">
      <w:pPr>
        <w:pStyle w:val="21"/>
        <w:rPr>
          <w:rFonts w:asciiTheme="minorHAnsi" w:eastAsiaTheme="minorEastAsia" w:hAnsiTheme="minorHAnsi" w:cstheme="minorBidi"/>
          <w:smallCaps w:val="0"/>
          <w:noProof/>
          <w:sz w:val="22"/>
          <w:szCs w:val="22"/>
        </w:rPr>
      </w:pPr>
      <w:hyperlink w:anchor="_Toc517789181" w:history="1">
        <w:r w:rsidR="005A52CF" w:rsidRPr="004B02F3">
          <w:rPr>
            <w:rStyle w:val="afff9"/>
            <w:noProof/>
          </w:rPr>
          <w:t>3.11</w:t>
        </w:r>
        <w:r w:rsidR="005A52CF">
          <w:rPr>
            <w:rFonts w:asciiTheme="minorHAnsi" w:eastAsiaTheme="minorEastAsia" w:hAnsiTheme="minorHAnsi" w:cstheme="minorBidi"/>
            <w:smallCaps w:val="0"/>
            <w:noProof/>
            <w:sz w:val="22"/>
            <w:szCs w:val="22"/>
          </w:rPr>
          <w:tab/>
        </w:r>
        <w:r w:rsidR="005A52CF" w:rsidRPr="004B02F3">
          <w:rPr>
            <w:rStyle w:val="afff9"/>
            <w:noProof/>
          </w:rPr>
          <w:t>Инженерная инфраструктура</w:t>
        </w:r>
        <w:r w:rsidR="005A52CF">
          <w:rPr>
            <w:noProof/>
            <w:webHidden/>
          </w:rPr>
          <w:tab/>
        </w:r>
        <w:r w:rsidR="005A52CF">
          <w:rPr>
            <w:noProof/>
            <w:webHidden/>
          </w:rPr>
          <w:fldChar w:fldCharType="begin"/>
        </w:r>
        <w:r w:rsidR="005A52CF">
          <w:rPr>
            <w:noProof/>
            <w:webHidden/>
          </w:rPr>
          <w:instrText xml:space="preserve"> PAGEREF _Toc517789181 \h </w:instrText>
        </w:r>
        <w:r w:rsidR="005A52CF">
          <w:rPr>
            <w:noProof/>
            <w:webHidden/>
          </w:rPr>
        </w:r>
        <w:r w:rsidR="005A52CF">
          <w:rPr>
            <w:noProof/>
            <w:webHidden/>
          </w:rPr>
          <w:fldChar w:fldCharType="separate"/>
        </w:r>
        <w:r w:rsidR="005A52CF">
          <w:rPr>
            <w:noProof/>
            <w:webHidden/>
          </w:rPr>
          <w:t>17</w:t>
        </w:r>
        <w:r w:rsidR="005A52CF">
          <w:rPr>
            <w:noProof/>
            <w:webHidden/>
          </w:rPr>
          <w:fldChar w:fldCharType="end"/>
        </w:r>
      </w:hyperlink>
    </w:p>
    <w:p w14:paraId="51998E94" w14:textId="77777777" w:rsidR="005A52CF" w:rsidRDefault="008261BB">
      <w:pPr>
        <w:pStyle w:val="21"/>
        <w:rPr>
          <w:rFonts w:asciiTheme="minorHAnsi" w:eastAsiaTheme="minorEastAsia" w:hAnsiTheme="minorHAnsi" w:cstheme="minorBidi"/>
          <w:smallCaps w:val="0"/>
          <w:noProof/>
          <w:sz w:val="22"/>
          <w:szCs w:val="22"/>
        </w:rPr>
      </w:pPr>
      <w:hyperlink w:anchor="_Toc517789182" w:history="1">
        <w:r w:rsidR="005A52CF" w:rsidRPr="004B02F3">
          <w:rPr>
            <w:rStyle w:val="afff9"/>
            <w:noProof/>
          </w:rPr>
          <w:t>3.12</w:t>
        </w:r>
        <w:r w:rsidR="005A52CF">
          <w:rPr>
            <w:rFonts w:asciiTheme="minorHAnsi" w:eastAsiaTheme="minorEastAsia" w:hAnsiTheme="minorHAnsi" w:cstheme="minorBidi"/>
            <w:smallCaps w:val="0"/>
            <w:noProof/>
            <w:sz w:val="22"/>
            <w:szCs w:val="22"/>
          </w:rPr>
          <w:tab/>
        </w:r>
        <w:r w:rsidR="005A52CF" w:rsidRPr="004B02F3">
          <w:rPr>
            <w:rStyle w:val="afff9"/>
            <w:noProof/>
          </w:rPr>
          <w:t>Функциональное использование и пространственное развитие территории</w:t>
        </w:r>
        <w:r w:rsidR="005A52CF">
          <w:rPr>
            <w:noProof/>
            <w:webHidden/>
          </w:rPr>
          <w:tab/>
        </w:r>
        <w:r w:rsidR="005A52CF">
          <w:rPr>
            <w:noProof/>
            <w:webHidden/>
          </w:rPr>
          <w:fldChar w:fldCharType="begin"/>
        </w:r>
        <w:r w:rsidR="005A52CF">
          <w:rPr>
            <w:noProof/>
            <w:webHidden/>
          </w:rPr>
          <w:instrText xml:space="preserve"> PAGEREF _Toc517789182 \h </w:instrText>
        </w:r>
        <w:r w:rsidR="005A52CF">
          <w:rPr>
            <w:noProof/>
            <w:webHidden/>
          </w:rPr>
        </w:r>
        <w:r w:rsidR="005A52CF">
          <w:rPr>
            <w:noProof/>
            <w:webHidden/>
          </w:rPr>
          <w:fldChar w:fldCharType="separate"/>
        </w:r>
        <w:r w:rsidR="005A52CF">
          <w:rPr>
            <w:noProof/>
            <w:webHidden/>
          </w:rPr>
          <w:t>26</w:t>
        </w:r>
        <w:r w:rsidR="005A52CF">
          <w:rPr>
            <w:noProof/>
            <w:webHidden/>
          </w:rPr>
          <w:fldChar w:fldCharType="end"/>
        </w:r>
      </w:hyperlink>
    </w:p>
    <w:p w14:paraId="0AFFA5B3" w14:textId="77777777" w:rsidR="005A52CF" w:rsidRDefault="008261BB">
      <w:pPr>
        <w:pStyle w:val="21"/>
        <w:rPr>
          <w:rFonts w:asciiTheme="minorHAnsi" w:eastAsiaTheme="minorEastAsia" w:hAnsiTheme="minorHAnsi" w:cstheme="minorBidi"/>
          <w:smallCaps w:val="0"/>
          <w:noProof/>
          <w:sz w:val="22"/>
          <w:szCs w:val="22"/>
        </w:rPr>
      </w:pPr>
      <w:hyperlink w:anchor="_Toc517789183" w:history="1">
        <w:r w:rsidR="005A52CF" w:rsidRPr="004B02F3">
          <w:rPr>
            <w:rStyle w:val="afff9"/>
            <w:noProof/>
          </w:rPr>
          <w:t>3.13</w:t>
        </w:r>
        <w:r w:rsidR="005A52CF">
          <w:rPr>
            <w:rFonts w:asciiTheme="minorHAnsi" w:eastAsiaTheme="minorEastAsia" w:hAnsiTheme="minorHAnsi" w:cstheme="minorBidi"/>
            <w:smallCaps w:val="0"/>
            <w:noProof/>
            <w:sz w:val="22"/>
            <w:szCs w:val="22"/>
          </w:rPr>
          <w:tab/>
        </w:r>
        <w:r w:rsidR="005A52CF" w:rsidRPr="004B02F3">
          <w:rPr>
            <w:rStyle w:val="afff9"/>
            <w:noProof/>
          </w:rPr>
          <w:t>Обоснование установления (изменения) границ населенных пунктов</w:t>
        </w:r>
        <w:r w:rsidR="005A52CF">
          <w:rPr>
            <w:noProof/>
            <w:webHidden/>
          </w:rPr>
          <w:tab/>
        </w:r>
        <w:r w:rsidR="005A52CF">
          <w:rPr>
            <w:noProof/>
            <w:webHidden/>
          </w:rPr>
          <w:fldChar w:fldCharType="begin"/>
        </w:r>
        <w:r w:rsidR="005A52CF">
          <w:rPr>
            <w:noProof/>
            <w:webHidden/>
          </w:rPr>
          <w:instrText xml:space="preserve"> PAGEREF _Toc517789183 \h </w:instrText>
        </w:r>
        <w:r w:rsidR="005A52CF">
          <w:rPr>
            <w:noProof/>
            <w:webHidden/>
          </w:rPr>
        </w:r>
        <w:r w:rsidR="005A52CF">
          <w:rPr>
            <w:noProof/>
            <w:webHidden/>
          </w:rPr>
          <w:fldChar w:fldCharType="separate"/>
        </w:r>
        <w:r w:rsidR="005A52CF">
          <w:rPr>
            <w:noProof/>
            <w:webHidden/>
          </w:rPr>
          <w:t>27</w:t>
        </w:r>
        <w:r w:rsidR="005A52CF">
          <w:rPr>
            <w:noProof/>
            <w:webHidden/>
          </w:rPr>
          <w:fldChar w:fldCharType="end"/>
        </w:r>
      </w:hyperlink>
    </w:p>
    <w:p w14:paraId="0C848704" w14:textId="77777777" w:rsidR="005A52CF" w:rsidRDefault="008261BB">
      <w:pPr>
        <w:pStyle w:val="21"/>
        <w:rPr>
          <w:rFonts w:asciiTheme="minorHAnsi" w:eastAsiaTheme="minorEastAsia" w:hAnsiTheme="minorHAnsi" w:cstheme="minorBidi"/>
          <w:smallCaps w:val="0"/>
          <w:noProof/>
          <w:sz w:val="22"/>
          <w:szCs w:val="22"/>
        </w:rPr>
      </w:pPr>
      <w:hyperlink w:anchor="_Toc517789184" w:history="1">
        <w:r w:rsidR="005A52CF" w:rsidRPr="004B02F3">
          <w:rPr>
            <w:rStyle w:val="afff9"/>
            <w:noProof/>
          </w:rPr>
          <w:t>3.14</w:t>
        </w:r>
        <w:r w:rsidR="005A52CF">
          <w:rPr>
            <w:rFonts w:asciiTheme="minorHAnsi" w:eastAsiaTheme="minorEastAsia" w:hAnsiTheme="minorHAnsi" w:cstheme="minorBidi"/>
            <w:smallCaps w:val="0"/>
            <w:noProof/>
            <w:sz w:val="22"/>
            <w:szCs w:val="22"/>
          </w:rPr>
          <w:tab/>
        </w:r>
        <w:r w:rsidR="005A52CF" w:rsidRPr="004B02F3">
          <w:rPr>
            <w:rStyle w:val="afff9"/>
            <w:noProof/>
          </w:rPr>
          <w:t>Охрана окружающей среды</w:t>
        </w:r>
        <w:r w:rsidR="005A52CF">
          <w:rPr>
            <w:noProof/>
            <w:webHidden/>
          </w:rPr>
          <w:tab/>
        </w:r>
        <w:r w:rsidR="005A52CF">
          <w:rPr>
            <w:noProof/>
            <w:webHidden/>
          </w:rPr>
          <w:fldChar w:fldCharType="begin"/>
        </w:r>
        <w:r w:rsidR="005A52CF">
          <w:rPr>
            <w:noProof/>
            <w:webHidden/>
          </w:rPr>
          <w:instrText xml:space="preserve"> PAGEREF _Toc517789184 \h </w:instrText>
        </w:r>
        <w:r w:rsidR="005A52CF">
          <w:rPr>
            <w:noProof/>
            <w:webHidden/>
          </w:rPr>
        </w:r>
        <w:r w:rsidR="005A52CF">
          <w:rPr>
            <w:noProof/>
            <w:webHidden/>
          </w:rPr>
          <w:fldChar w:fldCharType="separate"/>
        </w:r>
        <w:r w:rsidR="005A52CF">
          <w:rPr>
            <w:noProof/>
            <w:webHidden/>
          </w:rPr>
          <w:t>28</w:t>
        </w:r>
        <w:r w:rsidR="005A52CF">
          <w:rPr>
            <w:noProof/>
            <w:webHidden/>
          </w:rPr>
          <w:fldChar w:fldCharType="end"/>
        </w:r>
      </w:hyperlink>
    </w:p>
    <w:p w14:paraId="533C66C4" w14:textId="77777777" w:rsidR="005A52CF" w:rsidRDefault="008261BB">
      <w:pPr>
        <w:pStyle w:val="21"/>
        <w:rPr>
          <w:rFonts w:asciiTheme="minorHAnsi" w:eastAsiaTheme="minorEastAsia" w:hAnsiTheme="minorHAnsi" w:cstheme="minorBidi"/>
          <w:smallCaps w:val="0"/>
          <w:noProof/>
          <w:sz w:val="22"/>
          <w:szCs w:val="22"/>
        </w:rPr>
      </w:pPr>
      <w:hyperlink w:anchor="_Toc517789185" w:history="1">
        <w:r w:rsidR="005A52CF" w:rsidRPr="004B02F3">
          <w:rPr>
            <w:rStyle w:val="afff9"/>
            <w:noProof/>
          </w:rPr>
          <w:t>3.15</w:t>
        </w:r>
        <w:r w:rsidR="005A52CF">
          <w:rPr>
            <w:rFonts w:asciiTheme="minorHAnsi" w:eastAsiaTheme="minorEastAsia" w:hAnsiTheme="minorHAnsi" w:cstheme="minorBidi"/>
            <w:smallCaps w:val="0"/>
            <w:noProof/>
            <w:sz w:val="22"/>
            <w:szCs w:val="22"/>
          </w:rPr>
          <w:tab/>
        </w:r>
        <w:r w:rsidR="005A52CF" w:rsidRPr="004B02F3">
          <w:rPr>
            <w:rStyle w:val="afff9"/>
            <w:noProof/>
          </w:rPr>
          <w:t>Градостроительные ограничения и особые условия использования территории</w:t>
        </w:r>
        <w:r w:rsidR="005A52CF">
          <w:rPr>
            <w:noProof/>
            <w:webHidden/>
          </w:rPr>
          <w:tab/>
        </w:r>
        <w:r w:rsidR="005A52CF">
          <w:rPr>
            <w:noProof/>
            <w:webHidden/>
          </w:rPr>
          <w:fldChar w:fldCharType="begin"/>
        </w:r>
        <w:r w:rsidR="005A52CF">
          <w:rPr>
            <w:noProof/>
            <w:webHidden/>
          </w:rPr>
          <w:instrText xml:space="preserve"> PAGEREF _Toc517789185 \h </w:instrText>
        </w:r>
        <w:r w:rsidR="005A52CF">
          <w:rPr>
            <w:noProof/>
            <w:webHidden/>
          </w:rPr>
        </w:r>
        <w:r w:rsidR="005A52CF">
          <w:rPr>
            <w:noProof/>
            <w:webHidden/>
          </w:rPr>
          <w:fldChar w:fldCharType="separate"/>
        </w:r>
        <w:r w:rsidR="005A52CF">
          <w:rPr>
            <w:noProof/>
            <w:webHidden/>
          </w:rPr>
          <w:t>36</w:t>
        </w:r>
        <w:r w:rsidR="005A52CF">
          <w:rPr>
            <w:noProof/>
            <w:webHidden/>
          </w:rPr>
          <w:fldChar w:fldCharType="end"/>
        </w:r>
      </w:hyperlink>
    </w:p>
    <w:p w14:paraId="4F3F3D87" w14:textId="77777777" w:rsidR="005A52CF" w:rsidRDefault="008261BB">
      <w:pPr>
        <w:pStyle w:val="21"/>
        <w:rPr>
          <w:rFonts w:asciiTheme="minorHAnsi" w:eastAsiaTheme="minorEastAsia" w:hAnsiTheme="minorHAnsi" w:cstheme="minorBidi"/>
          <w:smallCaps w:val="0"/>
          <w:noProof/>
          <w:sz w:val="22"/>
          <w:szCs w:val="22"/>
        </w:rPr>
      </w:pPr>
      <w:hyperlink w:anchor="_Toc517789186" w:history="1">
        <w:r w:rsidR="005A52CF" w:rsidRPr="004B02F3">
          <w:rPr>
            <w:rStyle w:val="afff9"/>
            <w:noProof/>
          </w:rPr>
          <w:t>3.16</w:t>
        </w:r>
        <w:r w:rsidR="005A52CF">
          <w:rPr>
            <w:rFonts w:asciiTheme="minorHAnsi" w:eastAsiaTheme="minorEastAsia" w:hAnsiTheme="minorHAnsi" w:cstheme="minorBidi"/>
            <w:smallCaps w:val="0"/>
            <w:noProof/>
            <w:sz w:val="22"/>
            <w:szCs w:val="22"/>
          </w:rPr>
          <w:tab/>
        </w:r>
        <w:r w:rsidR="005A52CF" w:rsidRPr="004B02F3">
          <w:rPr>
            <w:rStyle w:val="afff9"/>
            <w:noProof/>
          </w:rPr>
          <w:t>Перечень и характеристика основных факторов риска возникновения чрезвычайных ситуаций природного и техногенного характера</w:t>
        </w:r>
        <w:r w:rsidR="005A52CF">
          <w:rPr>
            <w:noProof/>
            <w:webHidden/>
          </w:rPr>
          <w:tab/>
        </w:r>
        <w:r w:rsidR="005A52CF">
          <w:rPr>
            <w:noProof/>
            <w:webHidden/>
          </w:rPr>
          <w:fldChar w:fldCharType="begin"/>
        </w:r>
        <w:r w:rsidR="005A52CF">
          <w:rPr>
            <w:noProof/>
            <w:webHidden/>
          </w:rPr>
          <w:instrText xml:space="preserve"> PAGEREF _Toc517789186 \h </w:instrText>
        </w:r>
        <w:r w:rsidR="005A52CF">
          <w:rPr>
            <w:noProof/>
            <w:webHidden/>
          </w:rPr>
        </w:r>
        <w:r w:rsidR="005A52CF">
          <w:rPr>
            <w:noProof/>
            <w:webHidden/>
          </w:rPr>
          <w:fldChar w:fldCharType="separate"/>
        </w:r>
        <w:r w:rsidR="005A52CF">
          <w:rPr>
            <w:noProof/>
            <w:webHidden/>
          </w:rPr>
          <w:t>38</w:t>
        </w:r>
        <w:r w:rsidR="005A52CF">
          <w:rPr>
            <w:noProof/>
            <w:webHidden/>
          </w:rPr>
          <w:fldChar w:fldCharType="end"/>
        </w:r>
      </w:hyperlink>
    </w:p>
    <w:p w14:paraId="48283318" w14:textId="77777777" w:rsidR="005A52CF" w:rsidRDefault="008261BB">
      <w:pPr>
        <w:pStyle w:val="14"/>
        <w:tabs>
          <w:tab w:val="left" w:pos="426"/>
          <w:tab w:val="right" w:leader="dot" w:pos="9589"/>
        </w:tabs>
        <w:rPr>
          <w:rFonts w:asciiTheme="minorHAnsi" w:eastAsiaTheme="minorEastAsia" w:hAnsiTheme="minorHAnsi" w:cstheme="minorBidi"/>
          <w:b w:val="0"/>
          <w:bCs w:val="0"/>
          <w:caps w:val="0"/>
          <w:noProof/>
          <w:sz w:val="22"/>
          <w:szCs w:val="22"/>
        </w:rPr>
      </w:pPr>
      <w:hyperlink w:anchor="_Toc517789187" w:history="1">
        <w:r w:rsidR="005A52CF" w:rsidRPr="004B02F3">
          <w:rPr>
            <w:rStyle w:val="afff9"/>
            <w:noProof/>
          </w:rPr>
          <w:t>4</w:t>
        </w:r>
        <w:r w:rsidR="005A52CF">
          <w:rPr>
            <w:rFonts w:asciiTheme="minorHAnsi" w:eastAsiaTheme="minorEastAsia" w:hAnsiTheme="minorHAnsi" w:cstheme="minorBidi"/>
            <w:b w:val="0"/>
            <w:bCs w:val="0"/>
            <w:caps w:val="0"/>
            <w:noProof/>
            <w:sz w:val="22"/>
            <w:szCs w:val="22"/>
          </w:rPr>
          <w:tab/>
        </w:r>
        <w:r w:rsidR="005A52CF" w:rsidRPr="004B02F3">
          <w:rPr>
            <w:rStyle w:val="afff9"/>
            <w:noProof/>
          </w:rPr>
          <w:t>ОЦЕНКА ВОЗМОЖНОГО ВЛИЯНИЯ ПЛАНИРУЕМЫХ ДЛЯ РАЗМЕЩЕНИЯ ОБЪЕКТОВ МЕСТНОГО ЗНАЧЕНИЯ ПОСЕЛЕНИЯ НА КОМПЛЕКСНОЕ РАЗВИТИЕ ТЕРРИТОРИИ</w:t>
        </w:r>
        <w:r w:rsidR="005A52CF">
          <w:rPr>
            <w:noProof/>
            <w:webHidden/>
          </w:rPr>
          <w:tab/>
        </w:r>
        <w:r w:rsidR="005A52CF">
          <w:rPr>
            <w:noProof/>
            <w:webHidden/>
          </w:rPr>
          <w:fldChar w:fldCharType="begin"/>
        </w:r>
        <w:r w:rsidR="005A52CF">
          <w:rPr>
            <w:noProof/>
            <w:webHidden/>
          </w:rPr>
          <w:instrText xml:space="preserve"> PAGEREF _Toc517789187 \h </w:instrText>
        </w:r>
        <w:r w:rsidR="005A52CF">
          <w:rPr>
            <w:noProof/>
            <w:webHidden/>
          </w:rPr>
        </w:r>
        <w:r w:rsidR="005A52CF">
          <w:rPr>
            <w:noProof/>
            <w:webHidden/>
          </w:rPr>
          <w:fldChar w:fldCharType="separate"/>
        </w:r>
        <w:r w:rsidR="005A52CF">
          <w:rPr>
            <w:noProof/>
            <w:webHidden/>
          </w:rPr>
          <w:t>46</w:t>
        </w:r>
        <w:r w:rsidR="005A52CF">
          <w:rPr>
            <w:noProof/>
            <w:webHidden/>
          </w:rPr>
          <w:fldChar w:fldCharType="end"/>
        </w:r>
      </w:hyperlink>
    </w:p>
    <w:p w14:paraId="493CEB65" w14:textId="77777777" w:rsidR="005A52CF" w:rsidRDefault="008261BB">
      <w:pPr>
        <w:pStyle w:val="14"/>
        <w:tabs>
          <w:tab w:val="left" w:pos="426"/>
          <w:tab w:val="right" w:leader="dot" w:pos="9589"/>
        </w:tabs>
        <w:rPr>
          <w:rFonts w:asciiTheme="minorHAnsi" w:eastAsiaTheme="minorEastAsia" w:hAnsiTheme="minorHAnsi" w:cstheme="minorBidi"/>
          <w:b w:val="0"/>
          <w:bCs w:val="0"/>
          <w:caps w:val="0"/>
          <w:noProof/>
          <w:sz w:val="22"/>
          <w:szCs w:val="22"/>
        </w:rPr>
      </w:pPr>
      <w:hyperlink w:anchor="_Toc517789188" w:history="1">
        <w:r w:rsidR="005A52CF" w:rsidRPr="004B02F3">
          <w:rPr>
            <w:rStyle w:val="afff9"/>
            <w:noProof/>
          </w:rPr>
          <w:t>5</w:t>
        </w:r>
        <w:r w:rsidR="005A52CF">
          <w:rPr>
            <w:rFonts w:asciiTheme="minorHAnsi" w:eastAsiaTheme="minorEastAsia" w:hAnsiTheme="minorHAnsi" w:cstheme="minorBidi"/>
            <w:b w:val="0"/>
            <w:bCs w:val="0"/>
            <w:caps w:val="0"/>
            <w:noProof/>
            <w:sz w:val="22"/>
            <w:szCs w:val="22"/>
          </w:rPr>
          <w:tab/>
        </w:r>
        <w:r w:rsidR="005A52CF" w:rsidRPr="004B02F3">
          <w:rPr>
            <w:rStyle w:val="afff9"/>
            <w:noProof/>
          </w:rPr>
          <w:t>ОСНОВНЫЕ ТЕХНИКО-ЭКОНОМИЧЕСКИЕ ПОКАЗАТЕЛИ ГЕНЕРАЛЬНОГО ПЛАНА</w:t>
        </w:r>
        <w:r w:rsidR="005A52CF">
          <w:rPr>
            <w:noProof/>
            <w:webHidden/>
          </w:rPr>
          <w:tab/>
        </w:r>
        <w:r w:rsidR="005A52CF">
          <w:rPr>
            <w:noProof/>
            <w:webHidden/>
          </w:rPr>
          <w:fldChar w:fldCharType="begin"/>
        </w:r>
        <w:r w:rsidR="005A52CF">
          <w:rPr>
            <w:noProof/>
            <w:webHidden/>
          </w:rPr>
          <w:instrText xml:space="preserve"> PAGEREF _Toc517789188 \h </w:instrText>
        </w:r>
        <w:r w:rsidR="005A52CF">
          <w:rPr>
            <w:noProof/>
            <w:webHidden/>
          </w:rPr>
        </w:r>
        <w:r w:rsidR="005A52CF">
          <w:rPr>
            <w:noProof/>
            <w:webHidden/>
          </w:rPr>
          <w:fldChar w:fldCharType="separate"/>
        </w:r>
        <w:r w:rsidR="005A52CF">
          <w:rPr>
            <w:noProof/>
            <w:webHidden/>
          </w:rPr>
          <w:t>47</w:t>
        </w:r>
        <w:r w:rsidR="005A52CF">
          <w:rPr>
            <w:noProof/>
            <w:webHidden/>
          </w:rPr>
          <w:fldChar w:fldCharType="end"/>
        </w:r>
      </w:hyperlink>
    </w:p>
    <w:p w14:paraId="411F6D10" w14:textId="77777777" w:rsidR="005A52CF" w:rsidRDefault="008261BB">
      <w:pPr>
        <w:pStyle w:val="21"/>
        <w:rPr>
          <w:rFonts w:asciiTheme="minorHAnsi" w:eastAsiaTheme="minorEastAsia" w:hAnsiTheme="minorHAnsi" w:cstheme="minorBidi"/>
          <w:smallCaps w:val="0"/>
          <w:noProof/>
          <w:sz w:val="22"/>
          <w:szCs w:val="22"/>
        </w:rPr>
      </w:pPr>
      <w:hyperlink w:anchor="_Toc517789189" w:history="1">
        <w:r w:rsidR="005A52CF" w:rsidRPr="004B02F3">
          <w:rPr>
            <w:rStyle w:val="afff9"/>
            <w:noProof/>
          </w:rPr>
          <w:t>5.1.</w:t>
        </w:r>
        <w:r w:rsidR="005A52CF">
          <w:rPr>
            <w:rFonts w:asciiTheme="minorHAnsi" w:eastAsiaTheme="minorEastAsia" w:hAnsiTheme="minorHAnsi" w:cstheme="minorBidi"/>
            <w:smallCaps w:val="0"/>
            <w:noProof/>
            <w:sz w:val="22"/>
            <w:szCs w:val="22"/>
          </w:rPr>
          <w:tab/>
        </w:r>
        <w:r w:rsidR="005A52CF" w:rsidRPr="004B02F3">
          <w:rPr>
            <w:rStyle w:val="afff9"/>
            <w:noProof/>
          </w:rPr>
          <w:t>Володинское сельское поселение</w:t>
        </w:r>
        <w:r w:rsidR="005A52CF">
          <w:rPr>
            <w:noProof/>
            <w:webHidden/>
          </w:rPr>
          <w:tab/>
        </w:r>
        <w:r w:rsidR="005A52CF">
          <w:rPr>
            <w:noProof/>
            <w:webHidden/>
          </w:rPr>
          <w:fldChar w:fldCharType="begin"/>
        </w:r>
        <w:r w:rsidR="005A52CF">
          <w:rPr>
            <w:noProof/>
            <w:webHidden/>
          </w:rPr>
          <w:instrText xml:space="preserve"> PAGEREF _Toc517789189 \h </w:instrText>
        </w:r>
        <w:r w:rsidR="005A52CF">
          <w:rPr>
            <w:noProof/>
            <w:webHidden/>
          </w:rPr>
        </w:r>
        <w:r w:rsidR="005A52CF">
          <w:rPr>
            <w:noProof/>
            <w:webHidden/>
          </w:rPr>
          <w:fldChar w:fldCharType="separate"/>
        </w:r>
        <w:r w:rsidR="005A52CF">
          <w:rPr>
            <w:noProof/>
            <w:webHidden/>
          </w:rPr>
          <w:t>47</w:t>
        </w:r>
        <w:r w:rsidR="005A52CF">
          <w:rPr>
            <w:noProof/>
            <w:webHidden/>
          </w:rPr>
          <w:fldChar w:fldCharType="end"/>
        </w:r>
      </w:hyperlink>
    </w:p>
    <w:p w14:paraId="6DA7E3D0" w14:textId="77777777" w:rsidR="005A52CF" w:rsidRDefault="008261BB">
      <w:pPr>
        <w:pStyle w:val="21"/>
        <w:rPr>
          <w:rFonts w:asciiTheme="minorHAnsi" w:eastAsiaTheme="minorEastAsia" w:hAnsiTheme="minorHAnsi" w:cstheme="minorBidi"/>
          <w:smallCaps w:val="0"/>
          <w:noProof/>
          <w:sz w:val="22"/>
          <w:szCs w:val="22"/>
        </w:rPr>
      </w:pPr>
      <w:hyperlink w:anchor="_Toc517789190" w:history="1">
        <w:r w:rsidR="005A52CF" w:rsidRPr="004B02F3">
          <w:rPr>
            <w:rStyle w:val="afff9"/>
            <w:noProof/>
          </w:rPr>
          <w:t>5.2.</w:t>
        </w:r>
        <w:r w:rsidR="005A52CF">
          <w:rPr>
            <w:rFonts w:asciiTheme="minorHAnsi" w:eastAsiaTheme="minorEastAsia" w:hAnsiTheme="minorHAnsi" w:cstheme="minorBidi"/>
            <w:smallCaps w:val="0"/>
            <w:noProof/>
            <w:sz w:val="22"/>
            <w:szCs w:val="22"/>
          </w:rPr>
          <w:tab/>
        </w:r>
        <w:r w:rsidR="005A52CF" w:rsidRPr="004B02F3">
          <w:rPr>
            <w:rStyle w:val="afff9"/>
            <w:noProof/>
          </w:rPr>
          <w:t>с. Володино</w:t>
        </w:r>
        <w:r w:rsidR="005A52CF">
          <w:rPr>
            <w:noProof/>
            <w:webHidden/>
          </w:rPr>
          <w:tab/>
        </w:r>
        <w:r w:rsidR="005A52CF">
          <w:rPr>
            <w:noProof/>
            <w:webHidden/>
          </w:rPr>
          <w:fldChar w:fldCharType="begin"/>
        </w:r>
        <w:r w:rsidR="005A52CF">
          <w:rPr>
            <w:noProof/>
            <w:webHidden/>
          </w:rPr>
          <w:instrText xml:space="preserve"> PAGEREF _Toc517789190 \h </w:instrText>
        </w:r>
        <w:r w:rsidR="005A52CF">
          <w:rPr>
            <w:noProof/>
            <w:webHidden/>
          </w:rPr>
        </w:r>
        <w:r w:rsidR="005A52CF">
          <w:rPr>
            <w:noProof/>
            <w:webHidden/>
          </w:rPr>
          <w:fldChar w:fldCharType="separate"/>
        </w:r>
        <w:r w:rsidR="005A52CF">
          <w:rPr>
            <w:noProof/>
            <w:webHidden/>
          </w:rPr>
          <w:t>49</w:t>
        </w:r>
        <w:r w:rsidR="005A52CF">
          <w:rPr>
            <w:noProof/>
            <w:webHidden/>
          </w:rPr>
          <w:fldChar w:fldCharType="end"/>
        </w:r>
      </w:hyperlink>
    </w:p>
    <w:p w14:paraId="5CDB9D12" w14:textId="77777777" w:rsidR="005A52CF" w:rsidRDefault="008261BB">
      <w:pPr>
        <w:pStyle w:val="21"/>
        <w:rPr>
          <w:rFonts w:asciiTheme="minorHAnsi" w:eastAsiaTheme="minorEastAsia" w:hAnsiTheme="minorHAnsi" w:cstheme="minorBidi"/>
          <w:smallCaps w:val="0"/>
          <w:noProof/>
          <w:sz w:val="22"/>
          <w:szCs w:val="22"/>
        </w:rPr>
      </w:pPr>
      <w:hyperlink w:anchor="_Toc517789191" w:history="1">
        <w:r w:rsidR="005A52CF" w:rsidRPr="004B02F3">
          <w:rPr>
            <w:rStyle w:val="afff9"/>
            <w:noProof/>
          </w:rPr>
          <w:t>5.3.</w:t>
        </w:r>
        <w:r w:rsidR="005A52CF">
          <w:rPr>
            <w:rFonts w:asciiTheme="minorHAnsi" w:eastAsiaTheme="minorEastAsia" w:hAnsiTheme="minorHAnsi" w:cstheme="minorBidi"/>
            <w:smallCaps w:val="0"/>
            <w:noProof/>
            <w:sz w:val="22"/>
            <w:szCs w:val="22"/>
          </w:rPr>
          <w:tab/>
        </w:r>
        <w:r w:rsidR="005A52CF" w:rsidRPr="004B02F3">
          <w:rPr>
            <w:rStyle w:val="afff9"/>
            <w:noProof/>
          </w:rPr>
          <w:t>д. Маркелова</w:t>
        </w:r>
        <w:r w:rsidR="005A52CF">
          <w:rPr>
            <w:noProof/>
            <w:webHidden/>
          </w:rPr>
          <w:tab/>
        </w:r>
        <w:r w:rsidR="005A52CF">
          <w:rPr>
            <w:noProof/>
            <w:webHidden/>
          </w:rPr>
          <w:fldChar w:fldCharType="begin"/>
        </w:r>
        <w:r w:rsidR="005A52CF">
          <w:rPr>
            <w:noProof/>
            <w:webHidden/>
          </w:rPr>
          <w:instrText xml:space="preserve"> PAGEREF _Toc517789191 \h </w:instrText>
        </w:r>
        <w:r w:rsidR="005A52CF">
          <w:rPr>
            <w:noProof/>
            <w:webHidden/>
          </w:rPr>
        </w:r>
        <w:r w:rsidR="005A52CF">
          <w:rPr>
            <w:noProof/>
            <w:webHidden/>
          </w:rPr>
          <w:fldChar w:fldCharType="separate"/>
        </w:r>
        <w:r w:rsidR="005A52CF">
          <w:rPr>
            <w:noProof/>
            <w:webHidden/>
          </w:rPr>
          <w:t>50</w:t>
        </w:r>
        <w:r w:rsidR="005A52CF">
          <w:rPr>
            <w:noProof/>
            <w:webHidden/>
          </w:rPr>
          <w:fldChar w:fldCharType="end"/>
        </w:r>
      </w:hyperlink>
    </w:p>
    <w:p w14:paraId="702594C7" w14:textId="77777777" w:rsidR="005A52CF" w:rsidRDefault="008261BB">
      <w:pPr>
        <w:pStyle w:val="14"/>
        <w:tabs>
          <w:tab w:val="right" w:leader="dot" w:pos="9589"/>
        </w:tabs>
        <w:rPr>
          <w:rFonts w:asciiTheme="minorHAnsi" w:eastAsiaTheme="minorEastAsia" w:hAnsiTheme="minorHAnsi" w:cstheme="minorBidi"/>
          <w:b w:val="0"/>
          <w:bCs w:val="0"/>
          <w:caps w:val="0"/>
          <w:noProof/>
          <w:sz w:val="22"/>
          <w:szCs w:val="22"/>
        </w:rPr>
      </w:pPr>
      <w:hyperlink w:anchor="_Toc517789192" w:history="1">
        <w:r w:rsidR="005A52CF" w:rsidRPr="004B02F3">
          <w:rPr>
            <w:rStyle w:val="afff9"/>
            <w:noProof/>
          </w:rPr>
          <w:t>ПРИЛОЖЕНИЕ 1 ПЕРЕЧЕНЬ ЗЕМЕЛЬНЫХ УЧАСТКОВ, ИСКЛЮЧАЕМЫХ ИЗ ГРАНИЦЫ НАСЕЛЕННОГО ПУНКТА, А ТАКЖЕ ПОДЛЕЖАЩИХ «ЛЕСНОЙ АМНИСТИИ»</w:t>
        </w:r>
        <w:r w:rsidR="005A52CF">
          <w:rPr>
            <w:noProof/>
            <w:webHidden/>
          </w:rPr>
          <w:tab/>
        </w:r>
        <w:r w:rsidR="005A52CF">
          <w:rPr>
            <w:noProof/>
            <w:webHidden/>
          </w:rPr>
          <w:fldChar w:fldCharType="begin"/>
        </w:r>
        <w:r w:rsidR="005A52CF">
          <w:rPr>
            <w:noProof/>
            <w:webHidden/>
          </w:rPr>
          <w:instrText xml:space="preserve"> PAGEREF _Toc517789192 \h </w:instrText>
        </w:r>
        <w:r w:rsidR="005A52CF">
          <w:rPr>
            <w:noProof/>
            <w:webHidden/>
          </w:rPr>
        </w:r>
        <w:r w:rsidR="005A52CF">
          <w:rPr>
            <w:noProof/>
            <w:webHidden/>
          </w:rPr>
          <w:fldChar w:fldCharType="separate"/>
        </w:r>
        <w:r w:rsidR="005A52CF">
          <w:rPr>
            <w:noProof/>
            <w:webHidden/>
          </w:rPr>
          <w:t>51</w:t>
        </w:r>
        <w:r w:rsidR="005A52CF">
          <w:rPr>
            <w:noProof/>
            <w:webHidden/>
          </w:rPr>
          <w:fldChar w:fldCharType="end"/>
        </w:r>
      </w:hyperlink>
    </w:p>
    <w:p w14:paraId="6CC97CF1" w14:textId="77777777" w:rsidR="005A52CF" w:rsidRDefault="008261BB">
      <w:pPr>
        <w:pStyle w:val="14"/>
        <w:tabs>
          <w:tab w:val="right" w:leader="dot" w:pos="9589"/>
        </w:tabs>
        <w:rPr>
          <w:rFonts w:asciiTheme="minorHAnsi" w:eastAsiaTheme="minorEastAsia" w:hAnsiTheme="minorHAnsi" w:cstheme="minorBidi"/>
          <w:b w:val="0"/>
          <w:bCs w:val="0"/>
          <w:caps w:val="0"/>
          <w:noProof/>
          <w:sz w:val="22"/>
          <w:szCs w:val="22"/>
        </w:rPr>
      </w:pPr>
      <w:hyperlink w:anchor="_Toc517789193" w:history="1">
        <w:r w:rsidR="005A52CF" w:rsidRPr="004B02F3">
          <w:rPr>
            <w:rStyle w:val="afff9"/>
            <w:noProof/>
          </w:rPr>
          <w:t>ПРИЛОЖЕНИЕ 2 ТЕХНИЧЕСКОЕ ЗАДАНИЕ</w:t>
        </w:r>
        <w:r w:rsidR="005A52CF">
          <w:rPr>
            <w:noProof/>
            <w:webHidden/>
          </w:rPr>
          <w:tab/>
        </w:r>
        <w:r w:rsidR="005A52CF">
          <w:rPr>
            <w:noProof/>
            <w:webHidden/>
          </w:rPr>
          <w:fldChar w:fldCharType="begin"/>
        </w:r>
        <w:r w:rsidR="005A52CF">
          <w:rPr>
            <w:noProof/>
            <w:webHidden/>
          </w:rPr>
          <w:instrText xml:space="preserve"> PAGEREF _Toc517789193 \h </w:instrText>
        </w:r>
        <w:r w:rsidR="005A52CF">
          <w:rPr>
            <w:noProof/>
            <w:webHidden/>
          </w:rPr>
        </w:r>
        <w:r w:rsidR="005A52CF">
          <w:rPr>
            <w:noProof/>
            <w:webHidden/>
          </w:rPr>
          <w:fldChar w:fldCharType="separate"/>
        </w:r>
        <w:r w:rsidR="005A52CF">
          <w:rPr>
            <w:noProof/>
            <w:webHidden/>
          </w:rPr>
          <w:t>52</w:t>
        </w:r>
        <w:r w:rsidR="005A52CF">
          <w:rPr>
            <w:noProof/>
            <w:webHidden/>
          </w:rPr>
          <w:fldChar w:fldCharType="end"/>
        </w:r>
      </w:hyperlink>
    </w:p>
    <w:p w14:paraId="08CB2410" w14:textId="77777777" w:rsidR="005A52CF" w:rsidRDefault="008261BB">
      <w:pPr>
        <w:pStyle w:val="14"/>
        <w:tabs>
          <w:tab w:val="right" w:leader="dot" w:pos="9589"/>
        </w:tabs>
        <w:rPr>
          <w:rFonts w:asciiTheme="minorHAnsi" w:eastAsiaTheme="minorEastAsia" w:hAnsiTheme="minorHAnsi" w:cstheme="minorBidi"/>
          <w:b w:val="0"/>
          <w:bCs w:val="0"/>
          <w:caps w:val="0"/>
          <w:noProof/>
          <w:sz w:val="22"/>
          <w:szCs w:val="22"/>
        </w:rPr>
      </w:pPr>
      <w:hyperlink w:anchor="_Toc517789194" w:history="1">
        <w:r w:rsidR="005A52CF" w:rsidRPr="004B02F3">
          <w:rPr>
            <w:rStyle w:val="afff9"/>
            <w:noProof/>
          </w:rPr>
          <w:t xml:space="preserve">ПРИЛОЖЕНИЕ 3 </w:t>
        </w:r>
        <w:r w:rsidR="005A52CF" w:rsidRPr="004B02F3">
          <w:rPr>
            <w:rStyle w:val="afff9"/>
            <w:noProof/>
            <w:snapToGrid w:val="0"/>
          </w:rPr>
          <w:t>ПИСЬМО ОТДЕЛА ВОДНЫХ РЕСУРСОВ ПО ТЮМЕНСКОЙ ОБЛАСТИ НИЖНЕ-ОБСКОГО БАССЕЙНОВОГО ВОДНОГО УПРАВЛЕНИЯ № 10-247/18 ОТ 16.04.2018</w:t>
        </w:r>
        <w:r w:rsidR="005A52CF">
          <w:rPr>
            <w:noProof/>
            <w:webHidden/>
          </w:rPr>
          <w:tab/>
        </w:r>
        <w:r w:rsidR="005A52CF">
          <w:rPr>
            <w:noProof/>
            <w:webHidden/>
          </w:rPr>
          <w:fldChar w:fldCharType="begin"/>
        </w:r>
        <w:r w:rsidR="005A52CF">
          <w:rPr>
            <w:noProof/>
            <w:webHidden/>
          </w:rPr>
          <w:instrText xml:space="preserve"> PAGEREF _Toc517789194 \h </w:instrText>
        </w:r>
        <w:r w:rsidR="005A52CF">
          <w:rPr>
            <w:noProof/>
            <w:webHidden/>
          </w:rPr>
        </w:r>
        <w:r w:rsidR="005A52CF">
          <w:rPr>
            <w:noProof/>
            <w:webHidden/>
          </w:rPr>
          <w:fldChar w:fldCharType="separate"/>
        </w:r>
        <w:r w:rsidR="005A52CF">
          <w:rPr>
            <w:noProof/>
            <w:webHidden/>
          </w:rPr>
          <w:t>66</w:t>
        </w:r>
        <w:r w:rsidR="005A52CF">
          <w:rPr>
            <w:noProof/>
            <w:webHidden/>
          </w:rPr>
          <w:fldChar w:fldCharType="end"/>
        </w:r>
      </w:hyperlink>
    </w:p>
    <w:p w14:paraId="74332CB0" w14:textId="77777777" w:rsidR="005A52CF" w:rsidRDefault="008261BB">
      <w:pPr>
        <w:pStyle w:val="14"/>
        <w:tabs>
          <w:tab w:val="right" w:leader="dot" w:pos="9589"/>
        </w:tabs>
        <w:rPr>
          <w:rFonts w:asciiTheme="minorHAnsi" w:eastAsiaTheme="minorEastAsia" w:hAnsiTheme="minorHAnsi" w:cstheme="minorBidi"/>
          <w:b w:val="0"/>
          <w:bCs w:val="0"/>
          <w:caps w:val="0"/>
          <w:noProof/>
          <w:sz w:val="22"/>
          <w:szCs w:val="22"/>
        </w:rPr>
      </w:pPr>
      <w:hyperlink w:anchor="_Toc517789195" w:history="1">
        <w:r w:rsidR="005A52CF" w:rsidRPr="004B02F3">
          <w:rPr>
            <w:rStyle w:val="afff9"/>
            <w:noProof/>
          </w:rPr>
          <w:t xml:space="preserve">ПРИЛОЖЕНИЕ 4 </w:t>
        </w:r>
        <w:r w:rsidR="005A52CF" w:rsidRPr="004B02F3">
          <w:rPr>
            <w:rStyle w:val="afff9"/>
            <w:noProof/>
            <w:snapToGrid w:val="0"/>
          </w:rPr>
          <w:t>ПИСЬМО ДЕПАРТАМЕНТА НЕДРОПОЛЬЗОВАНИЯ И ЭКОЛОГИИ ТЮМЕНСКОЙ ОБЛАСТИ № 0381/18 ОТ 19.01.2018</w:t>
        </w:r>
        <w:r w:rsidR="005A52CF">
          <w:rPr>
            <w:noProof/>
            <w:webHidden/>
          </w:rPr>
          <w:tab/>
        </w:r>
        <w:r w:rsidR="005A52CF">
          <w:rPr>
            <w:noProof/>
            <w:webHidden/>
          </w:rPr>
          <w:fldChar w:fldCharType="begin"/>
        </w:r>
        <w:r w:rsidR="005A52CF">
          <w:rPr>
            <w:noProof/>
            <w:webHidden/>
          </w:rPr>
          <w:instrText xml:space="preserve"> PAGEREF _Toc517789195 \h </w:instrText>
        </w:r>
        <w:r w:rsidR="005A52CF">
          <w:rPr>
            <w:noProof/>
            <w:webHidden/>
          </w:rPr>
        </w:r>
        <w:r w:rsidR="005A52CF">
          <w:rPr>
            <w:noProof/>
            <w:webHidden/>
          </w:rPr>
          <w:fldChar w:fldCharType="separate"/>
        </w:r>
        <w:r w:rsidR="005A52CF">
          <w:rPr>
            <w:noProof/>
            <w:webHidden/>
          </w:rPr>
          <w:t>67</w:t>
        </w:r>
        <w:r w:rsidR="005A52CF">
          <w:rPr>
            <w:noProof/>
            <w:webHidden/>
          </w:rPr>
          <w:fldChar w:fldCharType="end"/>
        </w:r>
      </w:hyperlink>
    </w:p>
    <w:p w14:paraId="7EC949A0" w14:textId="77777777" w:rsidR="002C1CD2" w:rsidRPr="00F66AE1" w:rsidRDefault="005F6576" w:rsidP="000E7DFD">
      <w:pPr>
        <w:pStyle w:val="S"/>
        <w:jc w:val="center"/>
      </w:pPr>
      <w:r w:rsidRPr="00F66AE1">
        <w:fldChar w:fldCharType="end"/>
      </w:r>
    </w:p>
    <w:p w14:paraId="0B1A6ACD" w14:textId="77777777" w:rsidR="002C1CD2" w:rsidRPr="00F66AE1" w:rsidRDefault="002C1CD2" w:rsidP="000E7DFD">
      <w:pPr>
        <w:pStyle w:val="S"/>
        <w:jc w:val="center"/>
      </w:pPr>
    </w:p>
    <w:p w14:paraId="0F7FEEB3" w14:textId="77777777" w:rsidR="002C1CD2" w:rsidRPr="00F66AE1" w:rsidRDefault="002C1CD2" w:rsidP="000E7DFD">
      <w:pPr>
        <w:pStyle w:val="S"/>
        <w:jc w:val="center"/>
      </w:pPr>
    </w:p>
    <w:p w14:paraId="39F513A8" w14:textId="77777777" w:rsidR="00AC2A25" w:rsidRPr="00F66AE1" w:rsidRDefault="009B3C0C" w:rsidP="000E7DFD">
      <w:pPr>
        <w:pStyle w:val="S"/>
        <w:jc w:val="center"/>
        <w:rPr>
          <w:b/>
          <w:lang w:val="ru-RU"/>
        </w:rPr>
      </w:pPr>
      <w:r w:rsidRPr="00F66AE1">
        <w:rPr>
          <w:b/>
          <w:lang w:val="ru-RU"/>
        </w:rPr>
        <w:br w:type="page"/>
      </w:r>
      <w:r w:rsidR="000E7DFD" w:rsidRPr="00F66AE1">
        <w:rPr>
          <w:b/>
          <w:lang w:val="ru-RU"/>
        </w:rPr>
        <w:lastRenderedPageBreak/>
        <w:t>Перечень текстовых материалов генерального плана</w:t>
      </w:r>
    </w:p>
    <w:tbl>
      <w:tblPr>
        <w:tblpPr w:leftFromText="180" w:rightFromText="180" w:vertAnchor="text" w:horzAnchor="margin" w:tblpY="9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789"/>
      </w:tblGrid>
      <w:tr w:rsidR="00F66AE1" w:rsidRPr="00F66AE1" w14:paraId="6BB25008" w14:textId="77777777" w:rsidTr="009E7FB1">
        <w:trPr>
          <w:trHeight w:val="271"/>
        </w:trPr>
        <w:tc>
          <w:tcPr>
            <w:tcW w:w="959" w:type="dxa"/>
            <w:vAlign w:val="center"/>
          </w:tcPr>
          <w:p w14:paraId="09FFEA94" w14:textId="77777777" w:rsidR="000E7DFD" w:rsidRPr="00F66AE1" w:rsidRDefault="000E7DFD" w:rsidP="00E60EF2">
            <w:pPr>
              <w:pStyle w:val="S2"/>
              <w:spacing w:line="240" w:lineRule="auto"/>
              <w:rPr>
                <w:b/>
                <w:lang w:val="ru-RU" w:eastAsia="ru-RU"/>
              </w:rPr>
            </w:pPr>
            <w:r w:rsidRPr="00F66AE1">
              <w:rPr>
                <w:b/>
                <w:lang w:val="ru-RU" w:eastAsia="ru-RU"/>
              </w:rPr>
              <w:t>№</w:t>
            </w:r>
          </w:p>
          <w:p w14:paraId="39D6DB60" w14:textId="77777777" w:rsidR="000E7DFD" w:rsidRPr="00F66AE1" w:rsidRDefault="000E7DFD" w:rsidP="00E60EF2">
            <w:pPr>
              <w:pStyle w:val="S2"/>
              <w:spacing w:line="240" w:lineRule="auto"/>
              <w:rPr>
                <w:b/>
                <w:lang w:val="ru-RU" w:eastAsia="ru-RU"/>
              </w:rPr>
            </w:pPr>
            <w:r w:rsidRPr="00F66AE1">
              <w:rPr>
                <w:b/>
                <w:lang w:val="ru-RU" w:eastAsia="ru-RU"/>
              </w:rPr>
              <w:t xml:space="preserve"> п/п</w:t>
            </w:r>
          </w:p>
        </w:tc>
        <w:tc>
          <w:tcPr>
            <w:tcW w:w="8789" w:type="dxa"/>
            <w:vAlign w:val="center"/>
          </w:tcPr>
          <w:p w14:paraId="02AAC0C7" w14:textId="77777777" w:rsidR="000E7DFD" w:rsidRPr="00F66AE1" w:rsidRDefault="000E7DFD" w:rsidP="00E60EF2">
            <w:pPr>
              <w:pStyle w:val="S2"/>
              <w:spacing w:line="240" w:lineRule="auto"/>
              <w:rPr>
                <w:b/>
                <w:lang w:val="ru-RU" w:eastAsia="ru-RU"/>
              </w:rPr>
            </w:pPr>
            <w:r w:rsidRPr="00F66AE1">
              <w:rPr>
                <w:b/>
                <w:lang w:val="ru-RU" w:eastAsia="ru-RU"/>
              </w:rPr>
              <w:t>Наименование документации</w:t>
            </w:r>
          </w:p>
        </w:tc>
      </w:tr>
      <w:tr w:rsidR="00F66AE1" w:rsidRPr="00F66AE1" w14:paraId="3BD2E486" w14:textId="77777777" w:rsidTr="009E7FB1">
        <w:trPr>
          <w:trHeight w:val="247"/>
        </w:trPr>
        <w:tc>
          <w:tcPr>
            <w:tcW w:w="959" w:type="dxa"/>
            <w:vAlign w:val="center"/>
          </w:tcPr>
          <w:p w14:paraId="32B53686" w14:textId="77777777" w:rsidR="000E7DFD" w:rsidRPr="00F66AE1" w:rsidRDefault="000E7DFD" w:rsidP="00E60EF2">
            <w:pPr>
              <w:jc w:val="center"/>
              <w:rPr>
                <w:lang w:val="en-US"/>
              </w:rPr>
            </w:pPr>
          </w:p>
        </w:tc>
        <w:tc>
          <w:tcPr>
            <w:tcW w:w="8789" w:type="dxa"/>
            <w:vAlign w:val="center"/>
          </w:tcPr>
          <w:p w14:paraId="6CF98792" w14:textId="77777777" w:rsidR="000E7DFD" w:rsidRPr="00F66AE1" w:rsidRDefault="000E7DFD" w:rsidP="00E60EF2">
            <w:pPr>
              <w:jc w:val="center"/>
              <w:rPr>
                <w:b/>
              </w:rPr>
            </w:pPr>
            <w:r w:rsidRPr="00F66AE1">
              <w:rPr>
                <w:b/>
              </w:rPr>
              <w:t>Утверждаемая часть</w:t>
            </w:r>
          </w:p>
        </w:tc>
      </w:tr>
      <w:tr w:rsidR="00F66AE1" w:rsidRPr="00F66AE1" w14:paraId="154203EE" w14:textId="77777777" w:rsidTr="009E7FB1">
        <w:trPr>
          <w:trHeight w:val="532"/>
        </w:trPr>
        <w:tc>
          <w:tcPr>
            <w:tcW w:w="959" w:type="dxa"/>
            <w:vAlign w:val="center"/>
          </w:tcPr>
          <w:p w14:paraId="2495C585" w14:textId="77777777" w:rsidR="000E7DFD" w:rsidRPr="00F66AE1" w:rsidRDefault="000E7DFD" w:rsidP="00E60EF2">
            <w:pPr>
              <w:jc w:val="center"/>
              <w:rPr>
                <w:lang w:val="en-US"/>
              </w:rPr>
            </w:pPr>
            <w:r w:rsidRPr="00F66AE1">
              <w:rPr>
                <w:lang w:val="en-US"/>
              </w:rPr>
              <w:t>1</w:t>
            </w:r>
          </w:p>
        </w:tc>
        <w:tc>
          <w:tcPr>
            <w:tcW w:w="8789" w:type="dxa"/>
            <w:vAlign w:val="center"/>
          </w:tcPr>
          <w:p w14:paraId="20C734D1" w14:textId="196F69EA" w:rsidR="000E7DFD" w:rsidRPr="00F66AE1" w:rsidRDefault="000E7DFD" w:rsidP="002D34D2">
            <w:pPr>
              <w:jc w:val="both"/>
              <w:rPr>
                <w:b/>
                <w:strike/>
              </w:rPr>
            </w:pPr>
            <w:r w:rsidRPr="00F66AE1">
              <w:t>Положение</w:t>
            </w:r>
            <w:r w:rsidR="00230549" w:rsidRPr="00F66AE1">
              <w:t xml:space="preserve"> о территориальном планировании</w:t>
            </w:r>
            <w:r w:rsidR="00FE1210" w:rsidRPr="00F66AE1">
              <w:t xml:space="preserve"> </w:t>
            </w:r>
            <w:proofErr w:type="spellStart"/>
            <w:r w:rsidR="00CB1348" w:rsidRPr="00F66AE1">
              <w:t>Володинского</w:t>
            </w:r>
            <w:proofErr w:type="spellEnd"/>
            <w:r w:rsidR="006C641D" w:rsidRPr="00F66AE1">
              <w:t xml:space="preserve"> сельского поселения</w:t>
            </w:r>
          </w:p>
        </w:tc>
      </w:tr>
      <w:tr w:rsidR="00F66AE1" w:rsidRPr="00F66AE1" w14:paraId="023B2A65" w14:textId="77777777" w:rsidTr="009E7FB1">
        <w:trPr>
          <w:trHeight w:val="266"/>
        </w:trPr>
        <w:tc>
          <w:tcPr>
            <w:tcW w:w="959" w:type="dxa"/>
            <w:vAlign w:val="center"/>
          </w:tcPr>
          <w:p w14:paraId="209D7850" w14:textId="77777777" w:rsidR="000E7DFD" w:rsidRPr="00F66AE1" w:rsidRDefault="000E7DFD" w:rsidP="00E60EF2">
            <w:pPr>
              <w:jc w:val="center"/>
              <w:rPr>
                <w:b/>
              </w:rPr>
            </w:pPr>
          </w:p>
        </w:tc>
        <w:tc>
          <w:tcPr>
            <w:tcW w:w="8789" w:type="dxa"/>
            <w:vAlign w:val="center"/>
          </w:tcPr>
          <w:p w14:paraId="541D470A" w14:textId="77777777" w:rsidR="000E7DFD" w:rsidRPr="00F66AE1" w:rsidRDefault="000E7DFD" w:rsidP="00E60EF2">
            <w:pPr>
              <w:jc w:val="center"/>
            </w:pPr>
            <w:r w:rsidRPr="00F66AE1">
              <w:rPr>
                <w:b/>
              </w:rPr>
              <w:t>Материалы по обоснованию генерального плана</w:t>
            </w:r>
          </w:p>
        </w:tc>
      </w:tr>
      <w:tr w:rsidR="00F66AE1" w:rsidRPr="00F66AE1" w14:paraId="561B50FC" w14:textId="77777777" w:rsidTr="00E406D1">
        <w:trPr>
          <w:trHeight w:val="703"/>
        </w:trPr>
        <w:tc>
          <w:tcPr>
            <w:tcW w:w="959" w:type="dxa"/>
            <w:vAlign w:val="center"/>
          </w:tcPr>
          <w:p w14:paraId="32D61D6A" w14:textId="77777777" w:rsidR="000E7DFD" w:rsidRPr="00F66AE1" w:rsidRDefault="000E7DFD" w:rsidP="00E60EF2">
            <w:pPr>
              <w:jc w:val="center"/>
            </w:pPr>
            <w:r w:rsidRPr="00F66AE1">
              <w:t>2</w:t>
            </w:r>
          </w:p>
        </w:tc>
        <w:tc>
          <w:tcPr>
            <w:tcW w:w="8789" w:type="dxa"/>
            <w:vAlign w:val="center"/>
          </w:tcPr>
          <w:p w14:paraId="5B33323E" w14:textId="233F63D5" w:rsidR="000E7DFD" w:rsidRPr="00F66AE1" w:rsidRDefault="000E7DFD" w:rsidP="009E7FB1">
            <w:pPr>
              <w:rPr>
                <w:strike/>
              </w:rPr>
            </w:pPr>
            <w:r w:rsidRPr="00F66AE1">
              <w:t xml:space="preserve">Материалы по обоснованию генерального </w:t>
            </w:r>
            <w:r w:rsidR="00FE1210" w:rsidRPr="00F66AE1">
              <w:t xml:space="preserve">плана </w:t>
            </w:r>
            <w:proofErr w:type="spellStart"/>
            <w:r w:rsidR="00CB1348" w:rsidRPr="00F66AE1">
              <w:t>Володинского</w:t>
            </w:r>
            <w:proofErr w:type="spellEnd"/>
            <w:r w:rsidR="00E406D1" w:rsidRPr="00F66AE1">
              <w:t xml:space="preserve"> </w:t>
            </w:r>
            <w:r w:rsidR="006C641D" w:rsidRPr="00F66AE1">
              <w:t>сельского поселения</w:t>
            </w:r>
          </w:p>
        </w:tc>
      </w:tr>
    </w:tbl>
    <w:p w14:paraId="1D2129B6" w14:textId="77777777" w:rsidR="009E7FB1" w:rsidRPr="00F66AE1" w:rsidRDefault="009E7FB1" w:rsidP="000E7DFD">
      <w:pPr>
        <w:pStyle w:val="S"/>
        <w:jc w:val="center"/>
        <w:rPr>
          <w:b/>
          <w:lang w:val="ru-RU"/>
        </w:rPr>
      </w:pPr>
    </w:p>
    <w:p w14:paraId="70FEB2EE" w14:textId="77777777" w:rsidR="000E7DFD" w:rsidRPr="00F66AE1" w:rsidRDefault="000E7DFD" w:rsidP="000E7DFD">
      <w:pPr>
        <w:pStyle w:val="S"/>
        <w:jc w:val="center"/>
        <w:rPr>
          <w:b/>
          <w:lang w:val="ru-RU"/>
        </w:rPr>
      </w:pPr>
      <w:r w:rsidRPr="00F66AE1">
        <w:rPr>
          <w:b/>
          <w:lang w:val="ru-RU"/>
        </w:rPr>
        <w:t>Перечень графических материалов генерального плана</w:t>
      </w:r>
    </w:p>
    <w:tbl>
      <w:tblPr>
        <w:tblW w:w="9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7513"/>
        <w:gridCol w:w="1321"/>
      </w:tblGrid>
      <w:tr w:rsidR="00F66AE1" w:rsidRPr="00F66AE1" w14:paraId="2D5BCC50" w14:textId="77777777" w:rsidTr="009E7FB1">
        <w:tc>
          <w:tcPr>
            <w:tcW w:w="959" w:type="dxa"/>
            <w:vAlign w:val="center"/>
          </w:tcPr>
          <w:p w14:paraId="6E90D4F6" w14:textId="77777777" w:rsidR="006C3120" w:rsidRPr="00F66AE1" w:rsidRDefault="006C3120" w:rsidP="008D3A92">
            <w:pPr>
              <w:pStyle w:val="S2"/>
              <w:spacing w:line="240" w:lineRule="auto"/>
              <w:rPr>
                <w:b/>
                <w:lang w:val="ru-RU" w:eastAsia="ru-RU"/>
              </w:rPr>
            </w:pPr>
            <w:r w:rsidRPr="00F66AE1">
              <w:rPr>
                <w:b/>
                <w:lang w:val="ru-RU" w:eastAsia="ru-RU"/>
              </w:rPr>
              <w:t>Номер</w:t>
            </w:r>
          </w:p>
          <w:p w14:paraId="4546DB47" w14:textId="77777777" w:rsidR="006C3120" w:rsidRPr="00F66AE1" w:rsidRDefault="006C3120" w:rsidP="008D3A92">
            <w:pPr>
              <w:pStyle w:val="S2"/>
              <w:spacing w:line="240" w:lineRule="auto"/>
              <w:rPr>
                <w:b/>
                <w:lang w:val="ru-RU" w:eastAsia="ru-RU"/>
              </w:rPr>
            </w:pPr>
            <w:r w:rsidRPr="00F66AE1">
              <w:rPr>
                <w:b/>
                <w:lang w:val="ru-RU" w:eastAsia="ru-RU"/>
              </w:rPr>
              <w:t>листа</w:t>
            </w:r>
          </w:p>
        </w:tc>
        <w:tc>
          <w:tcPr>
            <w:tcW w:w="7513" w:type="dxa"/>
            <w:vAlign w:val="center"/>
          </w:tcPr>
          <w:p w14:paraId="4A56FAA6" w14:textId="77777777" w:rsidR="006C3120" w:rsidRPr="00F66AE1" w:rsidRDefault="006C3120" w:rsidP="008D3A92">
            <w:pPr>
              <w:pStyle w:val="S2"/>
              <w:spacing w:line="240" w:lineRule="auto"/>
              <w:rPr>
                <w:b/>
                <w:lang w:val="ru-RU" w:eastAsia="ru-RU"/>
              </w:rPr>
            </w:pPr>
            <w:r w:rsidRPr="00F66AE1">
              <w:rPr>
                <w:b/>
                <w:lang w:val="ru-RU" w:eastAsia="ru-RU"/>
              </w:rPr>
              <w:t>Наименование</w:t>
            </w:r>
          </w:p>
        </w:tc>
        <w:tc>
          <w:tcPr>
            <w:tcW w:w="1321" w:type="dxa"/>
            <w:vAlign w:val="center"/>
          </w:tcPr>
          <w:p w14:paraId="05DA9391" w14:textId="77777777" w:rsidR="006C3120" w:rsidRPr="00F66AE1" w:rsidRDefault="006C3120" w:rsidP="008D3A92">
            <w:pPr>
              <w:pStyle w:val="S2"/>
              <w:spacing w:line="240" w:lineRule="auto"/>
              <w:rPr>
                <w:b/>
                <w:lang w:val="ru-RU" w:eastAsia="ru-RU"/>
              </w:rPr>
            </w:pPr>
            <w:r w:rsidRPr="00F66AE1">
              <w:rPr>
                <w:b/>
                <w:lang w:val="ru-RU" w:eastAsia="ru-RU"/>
              </w:rPr>
              <w:t>Масштаб</w:t>
            </w:r>
          </w:p>
        </w:tc>
      </w:tr>
      <w:tr w:rsidR="00F66AE1" w:rsidRPr="00F66AE1" w14:paraId="35F0E466" w14:textId="77777777" w:rsidTr="00E406D1">
        <w:trPr>
          <w:trHeight w:val="376"/>
        </w:trPr>
        <w:tc>
          <w:tcPr>
            <w:tcW w:w="9793" w:type="dxa"/>
            <w:gridSpan w:val="3"/>
            <w:vAlign w:val="center"/>
          </w:tcPr>
          <w:p w14:paraId="35B9DA1A" w14:textId="77777777" w:rsidR="006C3120" w:rsidRPr="00F66AE1" w:rsidRDefault="006C3120" w:rsidP="008D3A92">
            <w:pPr>
              <w:pStyle w:val="S2"/>
              <w:spacing w:line="240" w:lineRule="auto"/>
              <w:rPr>
                <w:lang w:val="ru-RU" w:eastAsia="ru-RU"/>
              </w:rPr>
            </w:pPr>
            <w:r w:rsidRPr="00F66AE1">
              <w:rPr>
                <w:b/>
                <w:lang w:val="ru-RU" w:eastAsia="ru-RU"/>
              </w:rPr>
              <w:t>Утверждаемая часть</w:t>
            </w:r>
          </w:p>
        </w:tc>
      </w:tr>
      <w:tr w:rsidR="00F66AE1" w:rsidRPr="00F66AE1" w14:paraId="4CAFD6C6" w14:textId="77777777" w:rsidTr="009E7FB1">
        <w:trPr>
          <w:trHeight w:val="126"/>
        </w:trPr>
        <w:tc>
          <w:tcPr>
            <w:tcW w:w="959" w:type="dxa"/>
            <w:vAlign w:val="center"/>
          </w:tcPr>
          <w:p w14:paraId="7576E56F" w14:textId="77777777" w:rsidR="005864E9" w:rsidRPr="00F66AE1" w:rsidRDefault="005864E9" w:rsidP="005864E9">
            <w:pPr>
              <w:pStyle w:val="S2"/>
              <w:spacing w:line="240" w:lineRule="auto"/>
              <w:rPr>
                <w:b/>
                <w:lang w:val="ru-RU" w:eastAsia="ru-RU"/>
              </w:rPr>
            </w:pPr>
            <w:r w:rsidRPr="00F66AE1">
              <w:rPr>
                <w:b/>
                <w:lang w:val="en-US" w:eastAsia="ru-RU"/>
              </w:rPr>
              <w:t>0</w:t>
            </w:r>
            <w:r w:rsidRPr="00F66AE1">
              <w:rPr>
                <w:b/>
                <w:lang w:val="ru-RU" w:eastAsia="ru-RU"/>
              </w:rPr>
              <w:t>1</w:t>
            </w:r>
          </w:p>
        </w:tc>
        <w:tc>
          <w:tcPr>
            <w:tcW w:w="7513" w:type="dxa"/>
            <w:vAlign w:val="center"/>
          </w:tcPr>
          <w:p w14:paraId="6D4CBEFE" w14:textId="77777777" w:rsidR="005864E9" w:rsidRPr="00F66AE1" w:rsidRDefault="005864E9" w:rsidP="005864E9">
            <w:r w:rsidRPr="00F66AE1">
              <w:t>Карта планируемого размещения объектов местного значения поселения</w:t>
            </w:r>
          </w:p>
        </w:tc>
        <w:tc>
          <w:tcPr>
            <w:tcW w:w="1321" w:type="dxa"/>
            <w:vAlign w:val="center"/>
          </w:tcPr>
          <w:p w14:paraId="3448173A" w14:textId="55E66466" w:rsidR="005864E9" w:rsidRPr="00F66AE1" w:rsidRDefault="005864E9" w:rsidP="006767FC">
            <w:r w:rsidRPr="00F66AE1">
              <w:t>1:25 000, 1: 10</w:t>
            </w:r>
            <w:r w:rsidR="006767FC" w:rsidRPr="00F66AE1">
              <w:rPr>
                <w:lang w:val="en-US"/>
              </w:rPr>
              <w:t xml:space="preserve"> </w:t>
            </w:r>
            <w:r w:rsidRPr="00F66AE1">
              <w:t>000, 1: 5</w:t>
            </w:r>
            <w:r w:rsidR="006767FC" w:rsidRPr="00F66AE1">
              <w:rPr>
                <w:lang w:val="en-US"/>
              </w:rPr>
              <w:t xml:space="preserve"> </w:t>
            </w:r>
            <w:r w:rsidRPr="00F66AE1">
              <w:t>000</w:t>
            </w:r>
          </w:p>
        </w:tc>
      </w:tr>
      <w:tr w:rsidR="00F66AE1" w:rsidRPr="00F66AE1" w14:paraId="5025D088" w14:textId="77777777" w:rsidTr="0039023E">
        <w:trPr>
          <w:trHeight w:val="551"/>
        </w:trPr>
        <w:tc>
          <w:tcPr>
            <w:tcW w:w="959" w:type="dxa"/>
            <w:vAlign w:val="center"/>
          </w:tcPr>
          <w:p w14:paraId="10CF4772" w14:textId="77777777" w:rsidR="005864E9" w:rsidRPr="00F66AE1" w:rsidRDefault="005864E9" w:rsidP="005864E9">
            <w:pPr>
              <w:pStyle w:val="S2"/>
              <w:spacing w:line="240" w:lineRule="auto"/>
              <w:rPr>
                <w:b/>
                <w:lang w:val="ru-RU" w:eastAsia="ru-RU"/>
              </w:rPr>
            </w:pPr>
            <w:r w:rsidRPr="00F66AE1">
              <w:rPr>
                <w:b/>
                <w:lang w:val="en-US" w:eastAsia="ru-RU"/>
              </w:rPr>
              <w:t>0</w:t>
            </w:r>
            <w:r w:rsidRPr="00F66AE1">
              <w:rPr>
                <w:b/>
                <w:lang w:val="ru-RU" w:eastAsia="ru-RU"/>
              </w:rPr>
              <w:t>2</w:t>
            </w:r>
          </w:p>
        </w:tc>
        <w:tc>
          <w:tcPr>
            <w:tcW w:w="7513" w:type="dxa"/>
            <w:vAlign w:val="center"/>
          </w:tcPr>
          <w:p w14:paraId="7AF487E6" w14:textId="77777777" w:rsidR="005864E9" w:rsidRPr="00F66AE1" w:rsidRDefault="005864E9" w:rsidP="005864E9">
            <w:pPr>
              <w:pStyle w:val="ConsPlusNormal"/>
              <w:ind w:firstLine="0"/>
              <w:jc w:val="both"/>
              <w:rPr>
                <w:rFonts w:ascii="Times New Roman" w:hAnsi="Times New Roman" w:cs="Times New Roman"/>
                <w:sz w:val="24"/>
                <w:szCs w:val="24"/>
              </w:rPr>
            </w:pPr>
            <w:r w:rsidRPr="00F66AE1">
              <w:rPr>
                <w:rFonts w:ascii="Times New Roman" w:hAnsi="Times New Roman" w:cs="Times New Roman"/>
                <w:sz w:val="24"/>
                <w:szCs w:val="24"/>
              </w:rPr>
              <w:t>Карта границ населенных пунктов, входящих в состав поселения</w:t>
            </w:r>
          </w:p>
        </w:tc>
        <w:tc>
          <w:tcPr>
            <w:tcW w:w="1321" w:type="dxa"/>
            <w:vAlign w:val="center"/>
          </w:tcPr>
          <w:p w14:paraId="120E7832" w14:textId="1D136670" w:rsidR="005864E9" w:rsidRPr="00F66AE1" w:rsidRDefault="005864E9" w:rsidP="005864E9">
            <w:r w:rsidRPr="00F66AE1">
              <w:t>1:25 000</w:t>
            </w:r>
          </w:p>
        </w:tc>
      </w:tr>
      <w:tr w:rsidR="00F66AE1" w:rsidRPr="00F66AE1" w14:paraId="0B9C4F8A" w14:textId="77777777" w:rsidTr="009E7FB1">
        <w:trPr>
          <w:trHeight w:val="126"/>
        </w:trPr>
        <w:tc>
          <w:tcPr>
            <w:tcW w:w="959" w:type="dxa"/>
            <w:vAlign w:val="center"/>
          </w:tcPr>
          <w:p w14:paraId="55BDDE5A" w14:textId="77777777" w:rsidR="005864E9" w:rsidRPr="00F66AE1" w:rsidRDefault="005864E9" w:rsidP="005864E9">
            <w:pPr>
              <w:pStyle w:val="S2"/>
              <w:spacing w:line="240" w:lineRule="auto"/>
              <w:rPr>
                <w:b/>
                <w:lang w:val="ru-RU" w:eastAsia="ru-RU"/>
              </w:rPr>
            </w:pPr>
            <w:r w:rsidRPr="00F66AE1">
              <w:rPr>
                <w:b/>
                <w:lang w:val="en-US" w:eastAsia="ru-RU"/>
              </w:rPr>
              <w:t>0</w:t>
            </w:r>
            <w:r w:rsidRPr="00F66AE1">
              <w:rPr>
                <w:b/>
                <w:lang w:val="ru-RU" w:eastAsia="ru-RU"/>
              </w:rPr>
              <w:t>3</w:t>
            </w:r>
          </w:p>
        </w:tc>
        <w:tc>
          <w:tcPr>
            <w:tcW w:w="7513" w:type="dxa"/>
            <w:vAlign w:val="center"/>
          </w:tcPr>
          <w:p w14:paraId="70080094" w14:textId="77777777" w:rsidR="005864E9" w:rsidRPr="00F66AE1" w:rsidRDefault="005864E9" w:rsidP="005864E9">
            <w:pPr>
              <w:pStyle w:val="ConsPlusNormal"/>
              <w:ind w:firstLine="0"/>
              <w:jc w:val="both"/>
              <w:rPr>
                <w:rFonts w:ascii="Times New Roman" w:hAnsi="Times New Roman" w:cs="Times New Roman"/>
                <w:sz w:val="24"/>
                <w:szCs w:val="24"/>
              </w:rPr>
            </w:pPr>
            <w:r w:rsidRPr="00F66AE1">
              <w:rPr>
                <w:rFonts w:ascii="Times New Roman" w:hAnsi="Times New Roman" w:cs="Times New Roman"/>
                <w:sz w:val="24"/>
                <w:szCs w:val="24"/>
              </w:rPr>
              <w:t>Карта функциональных зон поселения</w:t>
            </w:r>
          </w:p>
        </w:tc>
        <w:tc>
          <w:tcPr>
            <w:tcW w:w="1321" w:type="dxa"/>
            <w:vAlign w:val="center"/>
          </w:tcPr>
          <w:p w14:paraId="7E0B1E74" w14:textId="582A6FD8" w:rsidR="005864E9" w:rsidRPr="00F66AE1" w:rsidRDefault="005864E9" w:rsidP="006767FC">
            <w:r w:rsidRPr="00F66AE1">
              <w:t>1:25 000, 1: 10</w:t>
            </w:r>
            <w:r w:rsidR="006767FC" w:rsidRPr="00F66AE1">
              <w:rPr>
                <w:lang w:val="en-US"/>
              </w:rPr>
              <w:t xml:space="preserve"> </w:t>
            </w:r>
            <w:r w:rsidRPr="00F66AE1">
              <w:t>000, 1: 5</w:t>
            </w:r>
            <w:r w:rsidR="006767FC" w:rsidRPr="00F66AE1">
              <w:rPr>
                <w:lang w:val="en-US"/>
              </w:rPr>
              <w:t xml:space="preserve"> </w:t>
            </w:r>
            <w:r w:rsidRPr="00F66AE1">
              <w:t>000</w:t>
            </w:r>
          </w:p>
        </w:tc>
      </w:tr>
      <w:tr w:rsidR="00F66AE1" w:rsidRPr="00F66AE1" w14:paraId="6104E757" w14:textId="77777777" w:rsidTr="00E406D1">
        <w:trPr>
          <w:trHeight w:val="394"/>
        </w:trPr>
        <w:tc>
          <w:tcPr>
            <w:tcW w:w="9793" w:type="dxa"/>
            <w:gridSpan w:val="3"/>
            <w:vAlign w:val="center"/>
          </w:tcPr>
          <w:p w14:paraId="06A41D4E" w14:textId="77777777" w:rsidR="006C3120" w:rsidRPr="00F66AE1" w:rsidRDefault="006C3120" w:rsidP="008D3A92">
            <w:pPr>
              <w:jc w:val="center"/>
              <w:rPr>
                <w:b/>
                <w:highlight w:val="yellow"/>
              </w:rPr>
            </w:pPr>
            <w:r w:rsidRPr="00F66AE1">
              <w:rPr>
                <w:b/>
              </w:rPr>
              <w:t>Материалы по обоснованию генерального плана</w:t>
            </w:r>
          </w:p>
        </w:tc>
      </w:tr>
      <w:tr w:rsidR="00F66AE1" w:rsidRPr="00F66AE1" w14:paraId="6EC3EAA5" w14:textId="77777777" w:rsidTr="009E7FB1">
        <w:tc>
          <w:tcPr>
            <w:tcW w:w="959" w:type="dxa"/>
            <w:shd w:val="clear" w:color="auto" w:fill="auto"/>
            <w:vAlign w:val="center"/>
          </w:tcPr>
          <w:p w14:paraId="142BE2AE" w14:textId="77777777" w:rsidR="005864E9" w:rsidRPr="00F66AE1" w:rsidRDefault="005864E9" w:rsidP="005864E9">
            <w:pPr>
              <w:pStyle w:val="S2"/>
              <w:spacing w:line="240" w:lineRule="auto"/>
              <w:rPr>
                <w:b/>
                <w:lang w:val="ru-RU" w:eastAsia="ru-RU"/>
              </w:rPr>
            </w:pPr>
            <w:r w:rsidRPr="00F66AE1">
              <w:rPr>
                <w:b/>
                <w:lang w:val="ru-RU" w:eastAsia="ru-RU"/>
              </w:rPr>
              <w:t>04</w:t>
            </w:r>
          </w:p>
        </w:tc>
        <w:tc>
          <w:tcPr>
            <w:tcW w:w="7513" w:type="dxa"/>
            <w:vAlign w:val="center"/>
          </w:tcPr>
          <w:p w14:paraId="4CD78F43" w14:textId="77777777" w:rsidR="005864E9" w:rsidRPr="00F66AE1" w:rsidRDefault="005864E9" w:rsidP="005864E9">
            <w:r w:rsidRPr="00F66AE1">
              <w:t>Карта использования территории муниципального образования.</w:t>
            </w:r>
          </w:p>
          <w:p w14:paraId="72A3DA2A" w14:textId="049FEE7C" w:rsidR="005864E9" w:rsidRPr="00F66AE1" w:rsidRDefault="005864E9" w:rsidP="005864E9">
            <w:r w:rsidRPr="00F66AE1">
              <w:t>Карта расположения объектов местного значения поселения</w:t>
            </w:r>
          </w:p>
        </w:tc>
        <w:tc>
          <w:tcPr>
            <w:tcW w:w="1321" w:type="dxa"/>
          </w:tcPr>
          <w:p w14:paraId="12F57CDD" w14:textId="78D89E88" w:rsidR="005864E9" w:rsidRPr="00F66AE1" w:rsidRDefault="005864E9" w:rsidP="006767FC">
            <w:r w:rsidRPr="00F66AE1">
              <w:t>1:25 000, 1: 10</w:t>
            </w:r>
            <w:r w:rsidR="006767FC" w:rsidRPr="00F66AE1">
              <w:rPr>
                <w:lang w:val="en-US"/>
              </w:rPr>
              <w:t xml:space="preserve"> </w:t>
            </w:r>
            <w:r w:rsidRPr="00F66AE1">
              <w:t>000, 1: 5</w:t>
            </w:r>
            <w:r w:rsidR="006767FC" w:rsidRPr="00F66AE1">
              <w:rPr>
                <w:lang w:val="en-US"/>
              </w:rPr>
              <w:t xml:space="preserve"> </w:t>
            </w:r>
            <w:r w:rsidRPr="00F66AE1">
              <w:t>000</w:t>
            </w:r>
          </w:p>
        </w:tc>
      </w:tr>
      <w:tr w:rsidR="00F66AE1" w:rsidRPr="00F66AE1" w14:paraId="0EF63705" w14:textId="77777777" w:rsidTr="0039023E">
        <w:trPr>
          <w:trHeight w:val="179"/>
        </w:trPr>
        <w:tc>
          <w:tcPr>
            <w:tcW w:w="959" w:type="dxa"/>
            <w:shd w:val="clear" w:color="auto" w:fill="auto"/>
            <w:vAlign w:val="center"/>
          </w:tcPr>
          <w:p w14:paraId="6D0DBD44" w14:textId="77777777" w:rsidR="005864E9" w:rsidRPr="00F66AE1" w:rsidRDefault="005864E9" w:rsidP="005864E9">
            <w:pPr>
              <w:pStyle w:val="S2"/>
              <w:spacing w:line="240" w:lineRule="auto"/>
              <w:rPr>
                <w:b/>
                <w:lang w:val="ru-RU" w:eastAsia="ru-RU"/>
              </w:rPr>
            </w:pPr>
            <w:r w:rsidRPr="00F66AE1">
              <w:rPr>
                <w:b/>
                <w:lang w:val="ru-RU" w:eastAsia="ru-RU"/>
              </w:rPr>
              <w:t>05</w:t>
            </w:r>
          </w:p>
        </w:tc>
        <w:tc>
          <w:tcPr>
            <w:tcW w:w="7513" w:type="dxa"/>
            <w:vAlign w:val="center"/>
          </w:tcPr>
          <w:p w14:paraId="4322C753" w14:textId="34277A13" w:rsidR="005864E9" w:rsidRPr="00F66AE1" w:rsidRDefault="005864E9" w:rsidP="00B516B4">
            <w:r w:rsidRPr="00F66AE1">
              <w:t>Карта предложений по территориальному планированию поселения</w:t>
            </w:r>
          </w:p>
        </w:tc>
        <w:tc>
          <w:tcPr>
            <w:tcW w:w="1321" w:type="dxa"/>
          </w:tcPr>
          <w:p w14:paraId="28458B1A" w14:textId="229455F9" w:rsidR="005864E9" w:rsidRPr="00F66AE1" w:rsidRDefault="005864E9" w:rsidP="006767FC">
            <w:r w:rsidRPr="00F66AE1">
              <w:t>1:25 000, 1: 10</w:t>
            </w:r>
            <w:r w:rsidR="006767FC" w:rsidRPr="00F66AE1">
              <w:rPr>
                <w:lang w:val="en-US"/>
              </w:rPr>
              <w:t xml:space="preserve"> </w:t>
            </w:r>
            <w:r w:rsidRPr="00F66AE1">
              <w:t>000, 1: 5</w:t>
            </w:r>
            <w:r w:rsidR="006767FC" w:rsidRPr="00F66AE1">
              <w:rPr>
                <w:lang w:val="en-US"/>
              </w:rPr>
              <w:t xml:space="preserve"> </w:t>
            </w:r>
            <w:r w:rsidRPr="00F66AE1">
              <w:t>000</w:t>
            </w:r>
          </w:p>
        </w:tc>
      </w:tr>
      <w:tr w:rsidR="005864E9" w:rsidRPr="00F66AE1" w14:paraId="2D1AEC94" w14:textId="77777777" w:rsidTr="009E7FB1">
        <w:trPr>
          <w:trHeight w:val="70"/>
        </w:trPr>
        <w:tc>
          <w:tcPr>
            <w:tcW w:w="959" w:type="dxa"/>
            <w:shd w:val="clear" w:color="auto" w:fill="auto"/>
            <w:vAlign w:val="center"/>
          </w:tcPr>
          <w:p w14:paraId="16A974BD" w14:textId="77777777" w:rsidR="005864E9" w:rsidRPr="00F66AE1" w:rsidRDefault="005864E9" w:rsidP="005864E9">
            <w:pPr>
              <w:pStyle w:val="S2"/>
              <w:spacing w:line="240" w:lineRule="auto"/>
              <w:rPr>
                <w:b/>
                <w:lang w:val="ru-RU" w:eastAsia="ru-RU"/>
              </w:rPr>
            </w:pPr>
            <w:r w:rsidRPr="00F66AE1">
              <w:rPr>
                <w:b/>
                <w:lang w:val="ru-RU" w:eastAsia="ru-RU"/>
              </w:rPr>
              <w:t>06</w:t>
            </w:r>
          </w:p>
        </w:tc>
        <w:tc>
          <w:tcPr>
            <w:tcW w:w="7513" w:type="dxa"/>
          </w:tcPr>
          <w:p w14:paraId="7DF039CB" w14:textId="2E6AC181" w:rsidR="005864E9" w:rsidRPr="00F66AE1" w:rsidRDefault="005864E9" w:rsidP="005864E9">
            <w:r w:rsidRPr="00F66AE1">
              <w:t>Карта территорий, подверженных риску возникновения чрезвычайных ситуаций природного и техногенного характера</w:t>
            </w:r>
          </w:p>
        </w:tc>
        <w:tc>
          <w:tcPr>
            <w:tcW w:w="1321" w:type="dxa"/>
          </w:tcPr>
          <w:p w14:paraId="03E6175D" w14:textId="30FA9008" w:rsidR="005864E9" w:rsidRPr="00F66AE1" w:rsidRDefault="006767FC" w:rsidP="005864E9">
            <w:r w:rsidRPr="00F66AE1">
              <w:t xml:space="preserve">1:25 000, 1: 10 000, 1: 5 </w:t>
            </w:r>
            <w:r w:rsidR="005864E9" w:rsidRPr="00F66AE1">
              <w:t>000</w:t>
            </w:r>
          </w:p>
        </w:tc>
      </w:tr>
    </w:tbl>
    <w:p w14:paraId="317F3AB8" w14:textId="77777777" w:rsidR="000E7DFD" w:rsidRPr="00F66AE1" w:rsidRDefault="000E7DFD" w:rsidP="000E7DFD">
      <w:pPr>
        <w:pStyle w:val="S"/>
        <w:jc w:val="center"/>
        <w:rPr>
          <w:lang w:val="ru-RU"/>
        </w:rPr>
      </w:pPr>
    </w:p>
    <w:p w14:paraId="0BBF4156" w14:textId="77777777" w:rsidR="00CB5AF5" w:rsidRPr="00F66AE1" w:rsidRDefault="00CB5AF5" w:rsidP="00140056"/>
    <w:p w14:paraId="78FC6ECB" w14:textId="5626BF85" w:rsidR="00AC2A25" w:rsidRPr="00F66AE1" w:rsidRDefault="00037B95" w:rsidP="00D410B4">
      <w:pPr>
        <w:pStyle w:val="12"/>
        <w:numPr>
          <w:ilvl w:val="0"/>
          <w:numId w:val="15"/>
        </w:numPr>
        <w:tabs>
          <w:tab w:val="clear" w:pos="851"/>
          <w:tab w:val="left" w:pos="426"/>
        </w:tabs>
        <w:ind w:left="0" w:firstLine="0"/>
      </w:pPr>
      <w:bookmarkStart w:id="1" w:name="_Toc478717501"/>
      <w:bookmarkStart w:id="2" w:name="_Toc478735218"/>
      <w:bookmarkStart w:id="3" w:name="_Toc505879005"/>
      <w:bookmarkStart w:id="4" w:name="_Toc517789168"/>
      <w:bookmarkStart w:id="5" w:name="_Toc307475442"/>
      <w:bookmarkStart w:id="6" w:name="_Toc144628917"/>
      <w:bookmarkStart w:id="7" w:name="_Toc293146741"/>
      <w:bookmarkEnd w:id="0"/>
      <w:r w:rsidRPr="00F66AE1">
        <w:lastRenderedPageBreak/>
        <w:t>ОБЩИЕ ПОЛОЖЕНИЯ</w:t>
      </w:r>
      <w:bookmarkEnd w:id="1"/>
      <w:bookmarkEnd w:id="2"/>
      <w:bookmarkEnd w:id="3"/>
      <w:bookmarkEnd w:id="4"/>
    </w:p>
    <w:bookmarkEnd w:id="5"/>
    <w:p w14:paraId="42F3BB27" w14:textId="0C4A58EF" w:rsidR="006C641D" w:rsidRPr="00F66AE1" w:rsidRDefault="006C641D" w:rsidP="00971DBB">
      <w:pPr>
        <w:pStyle w:val="a5"/>
      </w:pPr>
      <w:r w:rsidRPr="00F66AE1">
        <w:t xml:space="preserve">Проект внесения изменений в генеральный план </w:t>
      </w:r>
      <w:proofErr w:type="spellStart"/>
      <w:r w:rsidR="00CB1348" w:rsidRPr="00F66AE1">
        <w:t>Володинского</w:t>
      </w:r>
      <w:proofErr w:type="spellEnd"/>
      <w:r w:rsidR="0047565E" w:rsidRPr="00F66AE1">
        <w:t xml:space="preserve"> сельского поселения (далее также</w:t>
      </w:r>
      <w:r w:rsidRPr="00F66AE1">
        <w:t xml:space="preserve"> – проект внесения изменений в генеральный план, проект генерального плана </w:t>
      </w:r>
      <w:proofErr w:type="spellStart"/>
      <w:r w:rsidR="00CB1348" w:rsidRPr="00F66AE1">
        <w:t>Володинского</w:t>
      </w:r>
      <w:proofErr w:type="spellEnd"/>
      <w:r w:rsidRPr="00F66AE1">
        <w:t xml:space="preserve"> сельского поселения, проект генерального план</w:t>
      </w:r>
      <w:r w:rsidR="005B4F32" w:rsidRPr="00F66AE1">
        <w:t>а</w:t>
      </w:r>
      <w:r w:rsidRPr="00F66AE1">
        <w:t xml:space="preserve">, генеральный план) выполнен по заказу администрации </w:t>
      </w:r>
      <w:r w:rsidR="002D34D2" w:rsidRPr="00F66AE1">
        <w:t>Юргинского</w:t>
      </w:r>
      <w:r w:rsidRPr="00F66AE1">
        <w:t xml:space="preserve"> муниципального района в соответствии </w:t>
      </w:r>
      <w:r w:rsidR="00E406D1" w:rsidRPr="00F66AE1">
        <w:br/>
      </w:r>
      <w:r w:rsidRPr="00F66AE1">
        <w:t>с муниципальным контрактом</w:t>
      </w:r>
      <w:r w:rsidR="0047565E" w:rsidRPr="00F66AE1">
        <w:t xml:space="preserve"> №</w:t>
      </w:r>
      <w:r w:rsidR="0047565E" w:rsidRPr="00F66AE1">
        <w:rPr>
          <w:b/>
        </w:rPr>
        <w:t xml:space="preserve"> </w:t>
      </w:r>
      <w:r w:rsidR="0047565E" w:rsidRPr="00F66AE1">
        <w:t>0167300004117000090 от 22.12.2017 г. на выполнение научно-исследовательских работ по подготовке проектов документов о внесении изменений в документы территориального планирования и документы градостроительного зонирования Юргинского муниципального района и</w:t>
      </w:r>
      <w:r w:rsidRPr="00F66AE1">
        <w:t xml:space="preserve"> техническим заданием на разработку проекта (Приложение 1 к настоящим материалам по обоснованию генерального плана). </w:t>
      </w:r>
    </w:p>
    <w:p w14:paraId="40710739" w14:textId="77777777" w:rsidR="006C641D" w:rsidRPr="00F66AE1" w:rsidRDefault="006C641D" w:rsidP="0047565E">
      <w:pPr>
        <w:pStyle w:val="a5"/>
      </w:pPr>
      <w:r w:rsidRPr="00F66AE1">
        <w:t>В проекте генерального плана приняты следующие проектные периоды:</w:t>
      </w:r>
    </w:p>
    <w:p w14:paraId="542FA65E" w14:textId="77777777" w:rsidR="0047565E" w:rsidRPr="00F66AE1" w:rsidRDefault="0047565E" w:rsidP="00971DBB">
      <w:pPr>
        <w:pStyle w:val="a2"/>
      </w:pPr>
      <w:r w:rsidRPr="00F66AE1">
        <w:t xml:space="preserve">исходный год, принятый за основу расчетов прогнозирования – конец 2016 года (далее также – современное состояние, в настоящее время); </w:t>
      </w:r>
    </w:p>
    <w:p w14:paraId="430E391E" w14:textId="77777777" w:rsidR="0047565E" w:rsidRPr="00F66AE1" w:rsidRDefault="0047565E" w:rsidP="00971DBB">
      <w:pPr>
        <w:pStyle w:val="a2"/>
      </w:pPr>
      <w:r w:rsidRPr="00F66AE1">
        <w:t>расчетный срок реализации генерального плана – конец 2040 года (далее также – на расчетный срок).</w:t>
      </w:r>
    </w:p>
    <w:p w14:paraId="4FD3FBF1" w14:textId="634A9EC9" w:rsidR="00DF7BCA" w:rsidRPr="00F66AE1" w:rsidRDefault="006C641D" w:rsidP="0047565E">
      <w:pPr>
        <w:pStyle w:val="a5"/>
      </w:pPr>
      <w:r w:rsidRPr="00F66AE1">
        <w:t>На 01.01.2017</w:t>
      </w:r>
      <w:r w:rsidR="00DF7BCA" w:rsidRPr="00F66AE1">
        <w:t xml:space="preserve"> фактическая численность населения </w:t>
      </w:r>
      <w:proofErr w:type="spellStart"/>
      <w:r w:rsidR="00CB1348" w:rsidRPr="00F66AE1">
        <w:t>Володинского</w:t>
      </w:r>
      <w:proofErr w:type="spellEnd"/>
      <w:r w:rsidR="00DF7BCA" w:rsidRPr="00F66AE1">
        <w:t xml:space="preserve"> сельского поселения </w:t>
      </w:r>
      <w:r w:rsidR="00F74DEE" w:rsidRPr="00F66AE1">
        <w:t xml:space="preserve">(далее также </w:t>
      </w:r>
      <w:r w:rsidR="0047565E" w:rsidRPr="00F66AE1">
        <w:t>–</w:t>
      </w:r>
      <w:r w:rsidR="00F74DEE" w:rsidRPr="00F66AE1">
        <w:t xml:space="preserve"> сельское поселение, поселение, муниципальное образование) </w:t>
      </w:r>
      <w:r w:rsidR="00DF7BCA" w:rsidRPr="00F66AE1">
        <w:t xml:space="preserve">составила </w:t>
      </w:r>
      <w:r w:rsidR="00971DBB" w:rsidRPr="00F66AE1">
        <w:t>483</w:t>
      </w:r>
      <w:r w:rsidR="00F66AE1" w:rsidRPr="00F66AE1">
        <w:t> </w:t>
      </w:r>
      <w:r w:rsidR="00DF7BCA" w:rsidRPr="00F66AE1">
        <w:t xml:space="preserve">человек, прогнозируемая численность на расчетный срок реализации генерального плана (конец 2040 года) составит </w:t>
      </w:r>
      <w:r w:rsidR="00971DBB" w:rsidRPr="00F66AE1">
        <w:t>430</w:t>
      </w:r>
      <w:r w:rsidR="00DF7BCA" w:rsidRPr="00F66AE1">
        <w:t xml:space="preserve"> человек.</w:t>
      </w:r>
    </w:p>
    <w:p w14:paraId="388CA72E" w14:textId="5D94555D" w:rsidR="006C641D" w:rsidRPr="00F66AE1" w:rsidRDefault="006C641D" w:rsidP="00971DBB">
      <w:pPr>
        <w:pStyle w:val="a5"/>
      </w:pPr>
      <w:bookmarkStart w:id="8" w:name="_Toc486511898"/>
      <w:bookmarkStart w:id="9" w:name="_Toc307475444"/>
      <w:r w:rsidRPr="00F66AE1">
        <w:t xml:space="preserve">Проект генерального плана </w:t>
      </w:r>
      <w:proofErr w:type="spellStart"/>
      <w:r w:rsidR="00CB1348" w:rsidRPr="00F66AE1">
        <w:t>Володинского</w:t>
      </w:r>
      <w:proofErr w:type="spellEnd"/>
      <w:r w:rsidRPr="00F66AE1">
        <w:t xml:space="preserve"> сельского поселения выполнен с учетом решений документов территориального планирования:</w:t>
      </w:r>
    </w:p>
    <w:p w14:paraId="0C231BF7" w14:textId="77777777" w:rsidR="0047565E" w:rsidRPr="00F66AE1" w:rsidRDefault="0047565E" w:rsidP="0047565E">
      <w:pPr>
        <w:pStyle w:val="a2"/>
      </w:pPr>
      <w:r w:rsidRPr="00F66AE1">
        <w:t>Схемы территориального планирования Тюменской области, утвержденной Постановлением Правительства Тюменской области от 02.04.2018 г № 103-п. (далее также – СТП Тюменской области);</w:t>
      </w:r>
    </w:p>
    <w:p w14:paraId="50317563" w14:textId="77777777" w:rsidR="00F66AE1" w:rsidRPr="00476786" w:rsidRDefault="00F66AE1" w:rsidP="00F66AE1">
      <w:pPr>
        <w:pStyle w:val="a2"/>
      </w:pPr>
      <w:r w:rsidRPr="00400753">
        <w:t>Проект</w:t>
      </w:r>
      <w:r w:rsidRPr="00400753">
        <w:rPr>
          <w:lang w:val="ru-RU"/>
        </w:rPr>
        <w:t>а</w:t>
      </w:r>
      <w:r w:rsidRPr="00400753">
        <w:t xml:space="preserve"> внесения изменений в схему территориального планирования Юргинского муниципального района</w:t>
      </w:r>
      <w:r w:rsidRPr="00476786">
        <w:t>, утвержденн</w:t>
      </w:r>
      <w:r w:rsidRPr="00476786">
        <w:rPr>
          <w:lang w:val="ru-RU"/>
        </w:rPr>
        <w:t>ой</w:t>
      </w:r>
      <w:r w:rsidRPr="00476786">
        <w:t xml:space="preserve"> Решением Думы Юргинского муниципального района от </w:t>
      </w:r>
      <w:r w:rsidRPr="00476786">
        <w:rPr>
          <w:lang w:val="ru-RU"/>
        </w:rPr>
        <w:t>18</w:t>
      </w:r>
      <w:r w:rsidRPr="00476786">
        <w:t>.</w:t>
      </w:r>
      <w:r w:rsidRPr="00476786">
        <w:rPr>
          <w:lang w:val="ru-RU"/>
        </w:rPr>
        <w:t>02</w:t>
      </w:r>
      <w:r w:rsidRPr="00476786">
        <w:t>.200</w:t>
      </w:r>
      <w:r w:rsidRPr="00476786">
        <w:rPr>
          <w:lang w:val="ru-RU"/>
        </w:rPr>
        <w:t>9</w:t>
      </w:r>
      <w:r w:rsidRPr="00476786">
        <w:t xml:space="preserve"> № </w:t>
      </w:r>
      <w:r w:rsidRPr="00476786">
        <w:rPr>
          <w:lang w:val="ru-RU"/>
        </w:rPr>
        <w:t>5/</w:t>
      </w:r>
      <w:r>
        <w:rPr>
          <w:lang w:val="ru-RU"/>
        </w:rPr>
        <w:t>2</w:t>
      </w:r>
      <w:r w:rsidRPr="00476786">
        <w:rPr>
          <w:lang w:val="ru-RU"/>
        </w:rPr>
        <w:t>-09</w:t>
      </w:r>
      <w:r w:rsidRPr="00476786">
        <w:t xml:space="preserve"> (далее </w:t>
      </w:r>
      <w:r w:rsidRPr="00476786">
        <w:rPr>
          <w:lang w:val="ru-RU"/>
        </w:rPr>
        <w:t xml:space="preserve">также </w:t>
      </w:r>
      <w:r w:rsidRPr="00476786">
        <w:t>– СТП Юргинского муниципального района).</w:t>
      </w:r>
    </w:p>
    <w:p w14:paraId="1E616502" w14:textId="36D4CD03" w:rsidR="00F314C7" w:rsidRPr="00F66AE1" w:rsidRDefault="00F314C7" w:rsidP="0047565E">
      <w:pPr>
        <w:pStyle w:val="a2"/>
      </w:pPr>
      <w:r w:rsidRPr="00F66AE1">
        <w:t>Материал</w:t>
      </w:r>
      <w:r w:rsidR="0047565E" w:rsidRPr="00F66AE1">
        <w:t>ов</w:t>
      </w:r>
      <w:r w:rsidRPr="00F66AE1">
        <w:t xml:space="preserve"> генерального плана </w:t>
      </w:r>
      <w:proofErr w:type="spellStart"/>
      <w:r w:rsidR="00CB1348" w:rsidRPr="00F66AE1">
        <w:t>Володинского</w:t>
      </w:r>
      <w:proofErr w:type="spellEnd"/>
      <w:r w:rsidRPr="00F66AE1">
        <w:t xml:space="preserve"> сельского поселения, </w:t>
      </w:r>
      <w:r w:rsidR="00971DBB" w:rsidRPr="00F66AE1">
        <w:t>утвержденны</w:t>
      </w:r>
      <w:r w:rsidR="00971DBB" w:rsidRPr="00F66AE1">
        <w:rPr>
          <w:lang w:val="ru-RU"/>
        </w:rPr>
        <w:t>х</w:t>
      </w:r>
      <w:r w:rsidR="00971DBB" w:rsidRPr="00F66AE1">
        <w:t xml:space="preserve"> Решени</w:t>
      </w:r>
      <w:r w:rsidR="00971DBB" w:rsidRPr="00F66AE1">
        <w:rPr>
          <w:lang w:val="ru-RU"/>
        </w:rPr>
        <w:t>е</w:t>
      </w:r>
      <w:r w:rsidR="00971DBB" w:rsidRPr="00F66AE1">
        <w:t xml:space="preserve">м Думы Юргинского муниципального района от </w:t>
      </w:r>
      <w:r w:rsidR="00971DBB" w:rsidRPr="00F66AE1">
        <w:rPr>
          <w:lang w:val="ru-RU"/>
        </w:rPr>
        <w:t>18</w:t>
      </w:r>
      <w:r w:rsidR="00971DBB" w:rsidRPr="00F66AE1">
        <w:t>.</w:t>
      </w:r>
      <w:r w:rsidR="00971DBB" w:rsidRPr="00F66AE1">
        <w:rPr>
          <w:lang w:val="ru-RU"/>
        </w:rPr>
        <w:t>02</w:t>
      </w:r>
      <w:r w:rsidR="00971DBB" w:rsidRPr="00F66AE1">
        <w:t>.200</w:t>
      </w:r>
      <w:r w:rsidR="00971DBB" w:rsidRPr="00F66AE1">
        <w:rPr>
          <w:lang w:val="ru-RU"/>
        </w:rPr>
        <w:t>9</w:t>
      </w:r>
      <w:r w:rsidR="00971DBB" w:rsidRPr="00F66AE1">
        <w:t xml:space="preserve"> № </w:t>
      </w:r>
      <w:r w:rsidR="00971DBB" w:rsidRPr="00F66AE1">
        <w:rPr>
          <w:lang w:val="ru-RU"/>
        </w:rPr>
        <w:t>6/2-09</w:t>
      </w:r>
      <w:r w:rsidR="00971DBB" w:rsidRPr="00F66AE1">
        <w:t xml:space="preserve"> (далее – действующий генеральный план).</w:t>
      </w:r>
    </w:p>
    <w:p w14:paraId="0A6FDBC8" w14:textId="42F429C7" w:rsidR="006C641D" w:rsidRPr="00F66AE1" w:rsidRDefault="0047565E" w:rsidP="0047565E">
      <w:pPr>
        <w:pStyle w:val="a5"/>
      </w:pPr>
      <w:r w:rsidRPr="00F66AE1">
        <w:t xml:space="preserve">При разработке генерального плана учтены </w:t>
      </w:r>
      <w:r w:rsidRPr="00F66AE1">
        <w:rPr>
          <w:rFonts w:eastAsia="Calibri"/>
        </w:rPr>
        <w:t xml:space="preserve">региональные нормативы градостроительного проектирования, утвержденные </w:t>
      </w:r>
      <w:r w:rsidR="00F66AE1" w:rsidRPr="001708EA">
        <w:t xml:space="preserve">Постановлением Правительства Тюменской области от </w:t>
      </w:r>
      <w:r w:rsidR="00F66AE1">
        <w:t>29.11.2017</w:t>
      </w:r>
      <w:r w:rsidR="00F66AE1" w:rsidRPr="001708EA">
        <w:t xml:space="preserve"> № </w:t>
      </w:r>
      <w:r w:rsidR="00F66AE1">
        <w:t>593</w:t>
      </w:r>
      <w:r w:rsidR="00F66AE1" w:rsidRPr="001708EA">
        <w:t>-п «Об утверждении региональных нормативов градостроительного проектирования»</w:t>
      </w:r>
      <w:r w:rsidRPr="00F66AE1">
        <w:rPr>
          <w:rFonts w:eastAsia="Calibri"/>
        </w:rPr>
        <w:t xml:space="preserve"> (далее также – РНГП Тюменской области), а </w:t>
      </w:r>
      <w:r w:rsidRPr="00F66AE1">
        <w:t xml:space="preserve">также разработанная ООО «ИТП «Град», в составе Проекта внесения изменений в схему территориального планирования Юргинского муниципального района, Концепция пространственного развития Юргинского муниципального района (далее также – КПР Юргинского муниципального района), содержащая Прогноз размещения инвестиционных объектов, относящихся к приоритетным направлениям развития экономики (далее также – Прогноз). Основным результатом Прогноза является сформированный перечень инвестиционных проектов, планируемых к реализации на территории Юргинского муниципального района, включая </w:t>
      </w:r>
      <w:proofErr w:type="spellStart"/>
      <w:r w:rsidRPr="00F66AE1">
        <w:t>Володинско</w:t>
      </w:r>
      <w:r w:rsidR="00E17860" w:rsidRPr="00F66AE1">
        <w:t>е</w:t>
      </w:r>
      <w:proofErr w:type="spellEnd"/>
      <w:r w:rsidR="00E17860" w:rsidRPr="00F66AE1">
        <w:t xml:space="preserve"> </w:t>
      </w:r>
      <w:r w:rsidRPr="00F66AE1">
        <w:t>сельское поселение</w:t>
      </w:r>
      <w:r w:rsidR="006C641D" w:rsidRPr="00F66AE1">
        <w:t xml:space="preserve">. </w:t>
      </w:r>
    </w:p>
    <w:p w14:paraId="004F3C8F" w14:textId="4022918E" w:rsidR="006C641D" w:rsidRPr="00F66AE1" w:rsidRDefault="006C641D" w:rsidP="00E17860">
      <w:pPr>
        <w:pStyle w:val="a5"/>
      </w:pPr>
      <w:r w:rsidRPr="00F66AE1">
        <w:t xml:space="preserve">Проект генерального плана </w:t>
      </w:r>
      <w:proofErr w:type="spellStart"/>
      <w:r w:rsidR="00CB1348" w:rsidRPr="00F66AE1">
        <w:t>Володинского</w:t>
      </w:r>
      <w:proofErr w:type="spellEnd"/>
      <w:r w:rsidRPr="00F66AE1">
        <w:t xml:space="preserve"> сельского поселения выполнен на основе:</w:t>
      </w:r>
    </w:p>
    <w:p w14:paraId="7AD2F690" w14:textId="2A4FDC2F" w:rsidR="006C641D" w:rsidRPr="00F66AE1" w:rsidRDefault="006C641D" w:rsidP="0047565E">
      <w:pPr>
        <w:pStyle w:val="a2"/>
      </w:pPr>
      <w:r w:rsidRPr="00F66AE1">
        <w:t xml:space="preserve">результатов прикладного социологического исследования предпочтений жителей </w:t>
      </w:r>
      <w:r w:rsidR="002D34D2" w:rsidRPr="00F66AE1">
        <w:t>Юргинского</w:t>
      </w:r>
      <w:r w:rsidRPr="00F66AE1">
        <w:t xml:space="preserve"> муниципального района;</w:t>
      </w:r>
    </w:p>
    <w:p w14:paraId="0A49F07F" w14:textId="77777777" w:rsidR="006C641D" w:rsidRPr="00F66AE1" w:rsidRDefault="006C641D" w:rsidP="0047565E">
      <w:pPr>
        <w:pStyle w:val="a2"/>
      </w:pPr>
      <w:r w:rsidRPr="00F66AE1">
        <w:t>топографической съемки;</w:t>
      </w:r>
    </w:p>
    <w:p w14:paraId="519BF581" w14:textId="7309DD3F" w:rsidR="006C641D" w:rsidRPr="00F66AE1" w:rsidRDefault="006C641D" w:rsidP="0047565E">
      <w:pPr>
        <w:pStyle w:val="a2"/>
      </w:pPr>
      <w:r w:rsidRPr="00F66AE1">
        <w:lastRenderedPageBreak/>
        <w:t>сведений о границах земельных участков, предоставленных Управлением Федеральной службы государственной регистрации, кадастра и картографии по Тюменской области (Управление Рос</w:t>
      </w:r>
      <w:r w:rsidR="00CB1348" w:rsidRPr="00F66AE1">
        <w:t>реестра по Тюменской области).</w:t>
      </w:r>
    </w:p>
    <w:p w14:paraId="672626A2" w14:textId="77777777" w:rsidR="006C641D" w:rsidRPr="00F66AE1" w:rsidRDefault="006C641D" w:rsidP="00E17860">
      <w:pPr>
        <w:pStyle w:val="a5"/>
      </w:pPr>
      <w:r w:rsidRPr="00F66AE1">
        <w:t xml:space="preserve">Генеральный план разработан с применением компьютерных геоинформационных технологий в программе </w:t>
      </w:r>
      <w:proofErr w:type="spellStart"/>
      <w:r w:rsidRPr="00F66AE1">
        <w:t>Mapinfo</w:t>
      </w:r>
      <w:proofErr w:type="spellEnd"/>
      <w:r w:rsidRPr="00F66AE1">
        <w:t xml:space="preserve"> </w:t>
      </w:r>
      <w:proofErr w:type="spellStart"/>
      <w:r w:rsidRPr="00F66AE1">
        <w:t>Professional</w:t>
      </w:r>
      <w:proofErr w:type="spellEnd"/>
      <w:r w:rsidRPr="00F66AE1">
        <w:t>, содержит соответствующие картографические слои и электронные таблицы.</w:t>
      </w:r>
    </w:p>
    <w:p w14:paraId="0495F9E9" w14:textId="6AB64C8F" w:rsidR="00F74DEE" w:rsidRPr="00F66AE1" w:rsidRDefault="00E17860" w:rsidP="00D410B4">
      <w:pPr>
        <w:pStyle w:val="12"/>
        <w:numPr>
          <w:ilvl w:val="0"/>
          <w:numId w:val="15"/>
        </w:numPr>
        <w:tabs>
          <w:tab w:val="clear" w:pos="851"/>
          <w:tab w:val="left" w:pos="426"/>
        </w:tabs>
        <w:ind w:left="0" w:firstLine="0"/>
      </w:pPr>
      <w:bookmarkStart w:id="10" w:name="_Toc498701812"/>
      <w:bookmarkStart w:id="11" w:name="_Toc505879006"/>
      <w:bookmarkStart w:id="12" w:name="_Toc517789169"/>
      <w:bookmarkEnd w:id="8"/>
      <w:r w:rsidRPr="00F66AE1">
        <w:rPr>
          <w:lang w:val="ru-RU"/>
        </w:rPr>
        <w:lastRenderedPageBreak/>
        <w:t>СВЕДЕНИЯ О</w:t>
      </w:r>
      <w:r w:rsidRPr="00F66AE1">
        <w:t>ПЛАН</w:t>
      </w:r>
      <w:r w:rsidRPr="00F66AE1">
        <w:rPr>
          <w:lang w:val="ru-RU"/>
        </w:rPr>
        <w:t>АХ</w:t>
      </w:r>
      <w:r w:rsidR="00F74DEE" w:rsidRPr="00F66AE1">
        <w:t xml:space="preserve"> И ПРОГРАММ</w:t>
      </w:r>
      <w:r w:rsidRPr="00F66AE1">
        <w:rPr>
          <w:lang w:val="ru-RU"/>
        </w:rPr>
        <w:t>АХ</w:t>
      </w:r>
      <w:r w:rsidR="00F74DEE" w:rsidRPr="00F66AE1">
        <w:t xml:space="preserve"> КОМПЛЕКСНОГО СОЦИАЛЬНО-ЭКОНОМИЧЕСКОГО РАЗВИТИЯ </w:t>
      </w:r>
      <w:r w:rsidR="00CB1348" w:rsidRPr="00F66AE1">
        <w:rPr>
          <w:lang w:val="ru-RU"/>
        </w:rPr>
        <w:t>Володинского</w:t>
      </w:r>
      <w:r w:rsidR="00F74DEE" w:rsidRPr="00F66AE1">
        <w:t xml:space="preserve"> СЕЛЬСКОГО ПОСЕЛЕНИЯ, ПРЕДУСМАТРИВАЮЩИЕ РАЗМЕЩЕНИЕ ОБЪЕКТОВ МЕСТНОГО ЗНАЧЕНИЯ ПОСЕЛЕНИЯ</w:t>
      </w:r>
      <w:bookmarkEnd w:id="10"/>
      <w:bookmarkEnd w:id="11"/>
      <w:bookmarkEnd w:id="12"/>
    </w:p>
    <w:p w14:paraId="6EA3F10C" w14:textId="77777777" w:rsidR="00E17860" w:rsidRPr="00F66AE1" w:rsidRDefault="00E17860" w:rsidP="00971DBB">
      <w:pPr>
        <w:pStyle w:val="a5"/>
        <w:rPr>
          <w:rFonts w:eastAsia="Calibri"/>
        </w:rPr>
      </w:pPr>
    </w:p>
    <w:p w14:paraId="20F1FFB7" w14:textId="5795719E" w:rsidR="00E17860" w:rsidRPr="00F66AE1" w:rsidRDefault="00E17860" w:rsidP="00971DBB">
      <w:pPr>
        <w:pStyle w:val="a5"/>
        <w:rPr>
          <w:rFonts w:eastAsia="Calibri"/>
          <w:lang w:eastAsia="ar-SA"/>
        </w:rPr>
      </w:pPr>
      <w:bookmarkStart w:id="13" w:name="_Toc484526753"/>
      <w:bookmarkStart w:id="14" w:name="_Toc498701813"/>
      <w:bookmarkStart w:id="15" w:name="_Toc505879007"/>
      <w:bookmarkStart w:id="16" w:name="_Toc433294299"/>
      <w:bookmarkStart w:id="17" w:name="_Toc478717506"/>
      <w:bookmarkStart w:id="18" w:name="_Toc478735223"/>
      <w:bookmarkEnd w:id="9"/>
      <w:bookmarkEnd w:id="13"/>
      <w:r w:rsidRPr="00F66AE1">
        <w:rPr>
          <w:rFonts w:eastAsia="Calibri"/>
        </w:rPr>
        <w:t>Планы</w:t>
      </w:r>
      <w:r w:rsidRPr="00F66AE1">
        <w:rPr>
          <w:rFonts w:eastAsia="Calibri"/>
          <w:lang w:eastAsia="ar-SA"/>
        </w:rPr>
        <w:t xml:space="preserve"> и программы комплексного социально-экономического развития </w:t>
      </w:r>
      <w:proofErr w:type="spellStart"/>
      <w:r w:rsidRPr="00F66AE1">
        <w:rPr>
          <w:rFonts w:eastAsia="Calibri"/>
          <w:lang w:eastAsia="ar-SA"/>
        </w:rPr>
        <w:t>Володинского</w:t>
      </w:r>
      <w:proofErr w:type="spellEnd"/>
      <w:r w:rsidRPr="00F66AE1">
        <w:rPr>
          <w:rFonts w:eastAsia="Calibri"/>
          <w:lang w:eastAsia="ar-SA"/>
        </w:rPr>
        <w:t xml:space="preserve"> сельского поселения, для реализации которых осуществляется создание объектов местного значения поселения на территории муниципального образования, отсутствуют.</w:t>
      </w:r>
    </w:p>
    <w:p w14:paraId="43901B7C" w14:textId="40056E62" w:rsidR="00F74DEE" w:rsidRPr="00F66AE1" w:rsidRDefault="00F74DEE" w:rsidP="00EA578F">
      <w:pPr>
        <w:pStyle w:val="12"/>
        <w:numPr>
          <w:ilvl w:val="0"/>
          <w:numId w:val="15"/>
        </w:numPr>
        <w:tabs>
          <w:tab w:val="clear" w:pos="851"/>
          <w:tab w:val="left" w:pos="426"/>
        </w:tabs>
        <w:spacing w:before="0"/>
        <w:ind w:left="0" w:firstLine="0"/>
      </w:pPr>
      <w:bookmarkStart w:id="19" w:name="_Toc517789170"/>
      <w:r w:rsidRPr="00F66AE1">
        <w:lastRenderedPageBreak/>
        <w:t xml:space="preserve">ОБОСНОВАНИЕ ВЫБРАННОГО ВАРИАНТА РАЗМЕЩЕНИЯ ОБЪЕКТОВ МЕСТНОГО ЗНАЧЕНИЯ ПОСЕЛЕНИЯ на основе анализа использования территории поселения, ВОЗМОЖНЫХ НАПРАВЛЕНИЙ РАЗВИТИЯ ЭТИХ ТЕРРИТОРИЙ </w:t>
      </w:r>
      <w:r w:rsidR="002A39D8" w:rsidRPr="00F66AE1">
        <w:br/>
      </w:r>
      <w:r w:rsidRPr="00F66AE1">
        <w:t>И ПРОГНОЗИРУЕМЫХ ОГРАНИЧЕНИЙ ИХ ИСПОЛЬЗОВАНИЯ</w:t>
      </w:r>
      <w:bookmarkEnd w:id="14"/>
      <w:bookmarkEnd w:id="15"/>
      <w:bookmarkEnd w:id="19"/>
    </w:p>
    <w:p w14:paraId="71D1DC24" w14:textId="2AFBBFD0" w:rsidR="005F2F85" w:rsidRPr="00F66AE1" w:rsidRDefault="005F2F85" w:rsidP="002A39D8">
      <w:pPr>
        <w:pStyle w:val="2"/>
        <w:ind w:left="567" w:firstLine="0"/>
        <w:rPr>
          <w:lang w:val="ru-RU"/>
        </w:rPr>
      </w:pPr>
      <w:bookmarkStart w:id="20" w:name="_Toc505879008"/>
      <w:bookmarkStart w:id="21" w:name="_Toc517789171"/>
      <w:r w:rsidRPr="00F66AE1">
        <w:t>Общая характеристика территории</w:t>
      </w:r>
      <w:bookmarkEnd w:id="16"/>
      <w:bookmarkEnd w:id="17"/>
      <w:bookmarkEnd w:id="18"/>
      <w:bookmarkEnd w:id="20"/>
      <w:bookmarkEnd w:id="21"/>
    </w:p>
    <w:p w14:paraId="50D13BF7" w14:textId="0C103CF9" w:rsidR="00F83819" w:rsidRPr="00F66AE1" w:rsidRDefault="00F83819" w:rsidP="00971DBB">
      <w:pPr>
        <w:pStyle w:val="a5"/>
      </w:pPr>
      <w:r w:rsidRPr="00F66AE1">
        <w:rPr>
          <w:shd w:val="clear" w:color="auto" w:fill="FFFFFF"/>
        </w:rPr>
        <w:t xml:space="preserve">Территория </w:t>
      </w:r>
      <w:proofErr w:type="spellStart"/>
      <w:r w:rsidRPr="00F66AE1">
        <w:rPr>
          <w:shd w:val="clear" w:color="auto" w:fill="FFFFFF"/>
        </w:rPr>
        <w:t>Володинского</w:t>
      </w:r>
      <w:proofErr w:type="spellEnd"/>
      <w:r w:rsidRPr="00F66AE1">
        <w:rPr>
          <w:shd w:val="clear" w:color="auto" w:fill="FFFFFF"/>
        </w:rPr>
        <w:t xml:space="preserve"> сельского поселения расположена юге Юргинского муниципального района</w:t>
      </w:r>
      <w:r w:rsidRPr="00F66AE1">
        <w:t xml:space="preserve">. На севере граничит с Юргинским </w:t>
      </w:r>
      <w:r w:rsidR="005F37B1">
        <w:t>муниципальным образованием</w:t>
      </w:r>
      <w:r w:rsidRPr="00F66AE1">
        <w:t xml:space="preserve"> </w:t>
      </w:r>
      <w:r w:rsidR="00971DBB" w:rsidRPr="00F66AE1">
        <w:br/>
      </w:r>
      <w:r w:rsidRPr="00F66AE1">
        <w:t xml:space="preserve">и </w:t>
      </w:r>
      <w:proofErr w:type="spellStart"/>
      <w:r w:rsidRPr="00F66AE1">
        <w:t>Шипаковским</w:t>
      </w:r>
      <w:proofErr w:type="spellEnd"/>
      <w:r w:rsidRPr="00F66AE1">
        <w:t xml:space="preserve"> сельским поселением, на востоке и юге – с Омутинским муниципальным районом, на западе </w:t>
      </w:r>
      <w:r w:rsidR="00971DBB" w:rsidRPr="00F66AE1">
        <w:t>–</w:t>
      </w:r>
      <w:r w:rsidRPr="00F66AE1">
        <w:t xml:space="preserve"> с </w:t>
      </w:r>
      <w:proofErr w:type="spellStart"/>
      <w:r w:rsidRPr="00F66AE1">
        <w:t>Бушуевским</w:t>
      </w:r>
      <w:proofErr w:type="spellEnd"/>
      <w:r w:rsidRPr="00F66AE1">
        <w:t xml:space="preserve"> сельским поселением</w:t>
      </w:r>
      <w:r w:rsidR="005F37B1">
        <w:t>.</w:t>
      </w:r>
    </w:p>
    <w:p w14:paraId="1BCDE16E" w14:textId="51E4B54C" w:rsidR="00715D72" w:rsidRPr="00F66AE1" w:rsidRDefault="00EA1C51" w:rsidP="00971DBB">
      <w:pPr>
        <w:pStyle w:val="a5"/>
      </w:pPr>
      <w:r w:rsidRPr="00476786">
        <w:t xml:space="preserve">В состав </w:t>
      </w:r>
      <w:proofErr w:type="spellStart"/>
      <w:r>
        <w:t>Володинского</w:t>
      </w:r>
      <w:proofErr w:type="spellEnd"/>
      <w:r>
        <w:t xml:space="preserve"> сельского поселения</w:t>
      </w:r>
      <w:r w:rsidRPr="00476786">
        <w:t xml:space="preserve"> входят два населенных пункта: село </w:t>
      </w:r>
      <w:r>
        <w:t>Володино</w:t>
      </w:r>
      <w:r w:rsidRPr="00476786">
        <w:t xml:space="preserve"> и деревня </w:t>
      </w:r>
      <w:r>
        <w:t>Маркелова</w:t>
      </w:r>
      <w:r w:rsidRPr="00476786">
        <w:t>.</w:t>
      </w:r>
      <w:r>
        <w:t xml:space="preserve"> </w:t>
      </w:r>
      <w:r w:rsidR="00F83819" w:rsidRPr="00F66AE1">
        <w:t xml:space="preserve">Село </w:t>
      </w:r>
      <w:r w:rsidR="009225C0" w:rsidRPr="00F66AE1">
        <w:t>Володино</w:t>
      </w:r>
      <w:r w:rsidR="00F83819" w:rsidRPr="00F66AE1">
        <w:t xml:space="preserve"> – административный центр </w:t>
      </w:r>
      <w:r w:rsidR="005F37B1">
        <w:t xml:space="preserve">муниципального образования </w:t>
      </w:r>
      <w:proofErr w:type="spellStart"/>
      <w:r w:rsidR="009225C0" w:rsidRPr="00F66AE1">
        <w:t>Володинско</w:t>
      </w:r>
      <w:r w:rsidR="005F37B1">
        <w:t>е</w:t>
      </w:r>
      <w:proofErr w:type="spellEnd"/>
      <w:r w:rsidR="00F83819" w:rsidRPr="00F66AE1">
        <w:t xml:space="preserve"> сел</w:t>
      </w:r>
      <w:r w:rsidR="00971DBB" w:rsidRPr="00F66AE1">
        <w:t>ьско</w:t>
      </w:r>
      <w:r w:rsidR="005F37B1">
        <w:t>е</w:t>
      </w:r>
      <w:r w:rsidR="00971DBB" w:rsidRPr="00F66AE1">
        <w:t xml:space="preserve"> поселени</w:t>
      </w:r>
      <w:r w:rsidR="005F37B1">
        <w:t>е</w:t>
      </w:r>
      <w:r w:rsidR="00971DBB" w:rsidRPr="00F66AE1">
        <w:t xml:space="preserve">, расположено в </w:t>
      </w:r>
      <w:r w:rsidR="009225C0" w:rsidRPr="00F66AE1">
        <w:t>200</w:t>
      </w:r>
      <w:r w:rsidR="00F83819" w:rsidRPr="00F66AE1">
        <w:t xml:space="preserve"> км от областного центра г. Тюмени и в </w:t>
      </w:r>
      <w:r w:rsidR="009225C0" w:rsidRPr="00F66AE1">
        <w:t>14</w:t>
      </w:r>
      <w:r w:rsidR="00F83819" w:rsidRPr="00F66AE1">
        <w:t xml:space="preserve"> км от </w:t>
      </w:r>
      <w:r w:rsidR="009225C0" w:rsidRPr="00F66AE1">
        <w:t>административного центра муниципального</w:t>
      </w:r>
      <w:r w:rsidR="009225C0" w:rsidRPr="00F66AE1">
        <w:rPr>
          <w:shd w:val="clear" w:color="auto" w:fill="FFFFFF"/>
        </w:rPr>
        <w:t xml:space="preserve"> района – села Юргинское</w:t>
      </w:r>
      <w:r w:rsidR="00F83819" w:rsidRPr="00F66AE1">
        <w:rPr>
          <w:shd w:val="clear" w:color="auto" w:fill="FFFFFF"/>
        </w:rPr>
        <w:t xml:space="preserve">. Площадь территории </w:t>
      </w:r>
      <w:proofErr w:type="spellStart"/>
      <w:r w:rsidR="009225C0" w:rsidRPr="00F66AE1">
        <w:rPr>
          <w:shd w:val="clear" w:color="auto" w:fill="FFFFFF"/>
        </w:rPr>
        <w:t>Володинского</w:t>
      </w:r>
      <w:proofErr w:type="spellEnd"/>
      <w:r w:rsidR="009225C0" w:rsidRPr="00F66AE1">
        <w:rPr>
          <w:shd w:val="clear" w:color="auto" w:fill="FFFFFF"/>
        </w:rPr>
        <w:t xml:space="preserve"> </w:t>
      </w:r>
      <w:r w:rsidR="00F83819" w:rsidRPr="00F66AE1">
        <w:rPr>
          <w:shd w:val="clear" w:color="auto" w:fill="FFFFFF"/>
        </w:rPr>
        <w:t xml:space="preserve">сельского поселения составляет </w:t>
      </w:r>
      <w:r w:rsidR="009225C0" w:rsidRPr="00F66AE1">
        <w:rPr>
          <w:shd w:val="clear" w:color="auto" w:fill="FFFFFF"/>
        </w:rPr>
        <w:t xml:space="preserve">211,76 </w:t>
      </w:r>
      <w:r w:rsidR="00F83819" w:rsidRPr="00F66AE1">
        <w:rPr>
          <w:shd w:val="clear" w:color="auto" w:fill="FFFFFF"/>
        </w:rPr>
        <w:t xml:space="preserve">кв. км. </w:t>
      </w:r>
      <w:r w:rsidR="009D694B" w:rsidRPr="00F66AE1">
        <w:t>Транспортные связи между населенными пунктами осуществляются по автомобильным дорогам общего пользования межмуниципального значения с различным типом покрытия.</w:t>
      </w:r>
    </w:p>
    <w:p w14:paraId="69E7309C" w14:textId="0BD97E2C" w:rsidR="00B679C0" w:rsidRPr="00F66AE1" w:rsidRDefault="00B679C0" w:rsidP="00B81C34">
      <w:pPr>
        <w:pStyle w:val="2"/>
        <w:ind w:left="0" w:firstLine="567"/>
      </w:pPr>
      <w:bookmarkStart w:id="22" w:name="_Toc478717508"/>
      <w:bookmarkStart w:id="23" w:name="_Toc478735225"/>
      <w:bookmarkStart w:id="24" w:name="_Toc505879009"/>
      <w:bookmarkStart w:id="25" w:name="_Toc517789172"/>
      <w:r w:rsidRPr="00F66AE1">
        <w:t>Природные условия и ресурсы территории</w:t>
      </w:r>
      <w:bookmarkEnd w:id="22"/>
      <w:bookmarkEnd w:id="23"/>
      <w:bookmarkEnd w:id="24"/>
      <w:bookmarkEnd w:id="25"/>
    </w:p>
    <w:p w14:paraId="590EE246" w14:textId="6BB66424" w:rsidR="000A1F64" w:rsidRPr="00F66AE1" w:rsidRDefault="000A1F64" w:rsidP="00971DBB">
      <w:pPr>
        <w:pStyle w:val="a5"/>
      </w:pPr>
      <w:bookmarkStart w:id="26" w:name="_Toc478717509"/>
      <w:bookmarkStart w:id="27" w:name="_Toc478735226"/>
      <w:bookmarkStart w:id="28" w:name="_Toc505879010"/>
      <w:bookmarkStart w:id="29" w:name="_Ref309899131"/>
      <w:r w:rsidRPr="00F66AE1">
        <w:rPr>
          <w:lang w:eastAsia="ar-SA"/>
        </w:rPr>
        <w:t xml:space="preserve">По </w:t>
      </w:r>
      <w:r w:rsidRPr="00F66AE1">
        <w:t xml:space="preserve">строительно-климатическому районированию в соответствии с </w:t>
      </w:r>
      <w:hyperlink r:id="rId15" w:history="1">
        <w:r w:rsidRPr="00F66AE1">
          <w:t>СП 131.13330.2012</w:t>
        </w:r>
      </w:hyperlink>
      <w:r w:rsidRPr="00F66AE1">
        <w:t xml:space="preserve"> «СНиП 23-01-99* «Строительная климатология» территория </w:t>
      </w:r>
      <w:proofErr w:type="spellStart"/>
      <w:r w:rsidRPr="00F66AE1">
        <w:t>Володинского</w:t>
      </w:r>
      <w:proofErr w:type="spellEnd"/>
      <w:r w:rsidRPr="00F66AE1">
        <w:t xml:space="preserve"> сельского поселения относится к I климатическому району, подрайону - IВ.</w:t>
      </w:r>
    </w:p>
    <w:p w14:paraId="2B0B84C0" w14:textId="267CA785" w:rsidR="000A1F64" w:rsidRPr="00F66AE1" w:rsidRDefault="000A1F64" w:rsidP="00971DBB">
      <w:pPr>
        <w:pStyle w:val="a5"/>
      </w:pPr>
      <w:r w:rsidRPr="00F66AE1">
        <w:t>Климат территории сельского поселения резко-континентальный, характеризуется суровой и многоснежной зимой, теплым, но непродолжительным летом, короткими переходн</w:t>
      </w:r>
      <w:r w:rsidR="0054639B">
        <w:t xml:space="preserve">ыми сезонами весной и осенью, </w:t>
      </w:r>
      <w:r w:rsidRPr="00F66AE1">
        <w:t>коротким безморозным периодом – в среднем 110 дней. Устойчивый снежный покров образуется в среднем в первой декаде ноября (4-10 ноября). Снег сходит 10-12 апреля, в отдельные годы отмечается отклонение в сторону более ранних сроков (27-31 марта) или более поздних (6-10 мая). Наиболее высокие максимальные температуры в летние месяцы составляют плюс 35-38 ºС. В отдельные годы температура воздуха может понижаться до минус 50 ºС. Осенью, зимой и весной преобладают юго-западные ветры, летом высока повторяемость северо-западных и северных ветров.</w:t>
      </w:r>
    </w:p>
    <w:p w14:paraId="73F0941C" w14:textId="0352B855" w:rsidR="000A1F64" w:rsidRPr="00F66AE1" w:rsidRDefault="000A1F64" w:rsidP="00971DBB">
      <w:pPr>
        <w:pStyle w:val="a5"/>
      </w:pPr>
      <w:r w:rsidRPr="00F66AE1">
        <w:t xml:space="preserve">Территория сельского поселения относится к умеренно теплому, умеренно увлажненному агроклиматическому району. Годовое количество осадков – </w:t>
      </w:r>
      <w:smartTag w:uri="urn:schemas-microsoft-com:office:smarttags" w:element="metricconverter">
        <w:smartTagPr>
          <w:attr w:name="ProductID" w:val="340 мм"/>
        </w:smartTagPr>
        <w:r w:rsidRPr="00F66AE1">
          <w:t>340 мм</w:t>
        </w:r>
      </w:smartTag>
      <w:r w:rsidRPr="00F66AE1">
        <w:t xml:space="preserve">, за период с температурой более 10 ºС </w:t>
      </w:r>
      <w:r w:rsidR="00EA578F">
        <w:t>–</w:t>
      </w:r>
      <w:r w:rsidRPr="00F66AE1">
        <w:t xml:space="preserve"> 210 мм. Средняя высота снежного покрова – </w:t>
      </w:r>
      <w:smartTag w:uri="urn:schemas-microsoft-com:office:smarttags" w:element="metricconverter">
        <w:smartTagPr>
          <w:attr w:name="ProductID" w:val="35 см"/>
        </w:smartTagPr>
        <w:r w:rsidRPr="00F66AE1">
          <w:t>35 см</w:t>
        </w:r>
      </w:smartTag>
      <w:r w:rsidRPr="00F66AE1">
        <w:t xml:space="preserve">, длительность его залегания – 150 дней. Климатические условия благоприятны для выращивания зерновых, кормовых и других сельскохозяйственных культур. </w:t>
      </w:r>
    </w:p>
    <w:p w14:paraId="6F6EF89F" w14:textId="77777777" w:rsidR="000A1F64" w:rsidRPr="00F66AE1" w:rsidRDefault="000A1F64" w:rsidP="00971DBB">
      <w:pPr>
        <w:pStyle w:val="a5"/>
      </w:pPr>
      <w:r w:rsidRPr="00F66AE1">
        <w:t xml:space="preserve">Территория сельского поселения расположена в центральной части Тобол - </w:t>
      </w:r>
      <w:proofErr w:type="spellStart"/>
      <w:r w:rsidRPr="00F66AE1">
        <w:t>Ишимской</w:t>
      </w:r>
      <w:proofErr w:type="spellEnd"/>
      <w:r w:rsidRPr="00F66AE1">
        <w:t xml:space="preserve"> равнины, которая представляет собой обширную равнину со слабо выраженным рельефом и хорошо развитым микрорельефом. Ровный рельеф поверхности часто нарушается многочисленными пологими гривами, вытянутыми в северо-восточном направлении. </w:t>
      </w:r>
      <w:proofErr w:type="spellStart"/>
      <w:r w:rsidRPr="00F66AE1">
        <w:t>Межгривные</w:t>
      </w:r>
      <w:proofErr w:type="spellEnd"/>
      <w:r w:rsidRPr="00F66AE1">
        <w:t xml:space="preserve"> пространства заняты болотами и местами озерами.</w:t>
      </w:r>
    </w:p>
    <w:p w14:paraId="0F44CEBF" w14:textId="744937CB" w:rsidR="000A1F64" w:rsidRPr="00F66AE1" w:rsidRDefault="000A1F64" w:rsidP="00971DBB">
      <w:pPr>
        <w:pStyle w:val="a5"/>
      </w:pPr>
      <w:r w:rsidRPr="00F66AE1">
        <w:t xml:space="preserve">Гидрография сельского </w:t>
      </w:r>
      <w:bookmarkStart w:id="30" w:name="_Toc484788136"/>
      <w:bookmarkStart w:id="31" w:name="_Toc484789941"/>
      <w:bookmarkStart w:id="32" w:name="_Toc484792923"/>
      <w:bookmarkStart w:id="33" w:name="_Toc484794140"/>
      <w:r w:rsidRPr="00F66AE1">
        <w:t xml:space="preserve">поселения представлена р. Юрга, небольшими реками, которые впадают в р. Юрга, мелкими озерами, каналами. Река Юрга с преобладанием снегового питания по характеру </w:t>
      </w:r>
      <w:proofErr w:type="spellStart"/>
      <w:r w:rsidRPr="00F66AE1">
        <w:t>уровенного</w:t>
      </w:r>
      <w:proofErr w:type="spellEnd"/>
      <w:r w:rsidRPr="00F66AE1">
        <w:t xml:space="preserve"> режима относятся к типу рек с весенним половодьем. Весеннее половодье имеет вид плавной волны продолжительностью около месяца. В период замерзания происходит резкое снижение уровня воды. В зимний период колебания уровней незначительны, так как рек</w:t>
      </w:r>
      <w:r w:rsidR="000C7875" w:rsidRPr="00F66AE1">
        <w:t>а</w:t>
      </w:r>
      <w:r w:rsidRPr="00F66AE1">
        <w:t xml:space="preserve"> в это время г</w:t>
      </w:r>
      <w:r w:rsidR="000C7875" w:rsidRPr="00F66AE1">
        <w:t>ода питае</w:t>
      </w:r>
      <w:r w:rsidRPr="00F66AE1">
        <w:t xml:space="preserve">тся грунтовыми водами. </w:t>
      </w:r>
    </w:p>
    <w:bookmarkEnd w:id="30"/>
    <w:bookmarkEnd w:id="31"/>
    <w:bookmarkEnd w:id="32"/>
    <w:bookmarkEnd w:id="33"/>
    <w:p w14:paraId="5DBC26EA" w14:textId="77777777" w:rsidR="000A1F64" w:rsidRPr="00F66AE1" w:rsidRDefault="000A1F64" w:rsidP="000A1F64">
      <w:pPr>
        <w:pStyle w:val="a5"/>
      </w:pPr>
      <w:r w:rsidRPr="00F66AE1">
        <w:t xml:space="preserve">По </w:t>
      </w:r>
      <w:proofErr w:type="spellStart"/>
      <w:r w:rsidRPr="00F66AE1">
        <w:t>водообеспеченности</w:t>
      </w:r>
      <w:proofErr w:type="spellEnd"/>
      <w:r w:rsidRPr="00F66AE1">
        <w:t xml:space="preserve"> территория сельского поселения относится к территории обеспеченной подземными водами.</w:t>
      </w:r>
    </w:p>
    <w:p w14:paraId="162DBB53" w14:textId="48F50C57" w:rsidR="000A1F64" w:rsidRPr="00F66AE1" w:rsidRDefault="000A1F64" w:rsidP="00971DBB">
      <w:pPr>
        <w:pStyle w:val="a5"/>
      </w:pPr>
      <w:r w:rsidRPr="00F66AE1">
        <w:lastRenderedPageBreak/>
        <w:t>В почвенном покрове земель, используемых в качестве пашни, преобладают серые лесные, черноземы выщелоч</w:t>
      </w:r>
      <w:r w:rsidR="0054639B">
        <w:t>ен</w:t>
      </w:r>
      <w:r w:rsidRPr="00F66AE1">
        <w:t>ные, черноземно-луговые почвы, которые характеризуются сравнительно низким содержанием гумуса (около 60 % почвенного покрова), имеют кислую реакцию, около 50% - низкое содержание фосфора, содержание калия – в основном средние.</w:t>
      </w:r>
    </w:p>
    <w:p w14:paraId="73780A3C" w14:textId="77777777" w:rsidR="000A1F64" w:rsidRPr="00F66AE1" w:rsidRDefault="000A1F64" w:rsidP="00971DBB">
      <w:pPr>
        <w:pStyle w:val="a5"/>
      </w:pPr>
      <w:r w:rsidRPr="00F66AE1">
        <w:t>Наибольшую площадь среди лесов занимают березняки и сосняки. Встречаются также ель, кедр, пихта, растущие на более плодородных суглинистых почвах. Леса в основном березовые с примесью осины. В подлеске растут черемуха, шиповник, боярышник, жимолость. Значительные площади заняты болотами, в основном низинными. Мелколиственные леса появились на месте сведенных хвойных, то есть являются вторичными. Однако есть и первичные березняки паркового типа с густым травяным покровом.</w:t>
      </w:r>
    </w:p>
    <w:p w14:paraId="5F2D8AA5" w14:textId="7185D570" w:rsidR="000A1F64" w:rsidRPr="00F66AE1" w:rsidRDefault="000A1F64" w:rsidP="00971DBB">
      <w:pPr>
        <w:pStyle w:val="a5"/>
      </w:pPr>
      <w:r w:rsidRPr="00F66AE1">
        <w:t>Под луговой и злаково-разнотравной растительностью, а также под разреженными паркового типа березовыми лесами формируются луговые и лугово-черноземные почвы.</w:t>
      </w:r>
    </w:p>
    <w:p w14:paraId="76AEA2EE" w14:textId="6BFD9109" w:rsidR="002D34D2" w:rsidRDefault="000A1F64" w:rsidP="00971DBB">
      <w:pPr>
        <w:pStyle w:val="a5"/>
      </w:pPr>
      <w:r w:rsidRPr="00F66AE1">
        <w:t xml:space="preserve">Животный мир разнообразен. Из промысловых животных здесь типичны: колонок, горностай, хорь, барсук, лисица, ласка, крот, хомяк, заяц-беляк, суслик, ондатра, водяная крыса, тетерев, рябчик, куропатки белая и серая, перепел, водоплавающая дичь, а также косуля и повсеместно встречающиеся в лесной и лесостепной зонах лось и волк. Осуществляется промысел лося, косули, лисицы, горностая, зайца-беляка. </w:t>
      </w:r>
    </w:p>
    <w:p w14:paraId="4DBE4E3A" w14:textId="77777777" w:rsidR="00C86B27" w:rsidRPr="00F34062" w:rsidRDefault="00C86B27" w:rsidP="00C86B27">
      <w:pPr>
        <w:pStyle w:val="a5"/>
        <w:ind w:firstLine="454"/>
      </w:pPr>
      <w:r w:rsidRPr="00F34062">
        <w:t xml:space="preserve">Согласно статье 25 Закона Российской Федерации от 21.02.1992 № 2395-1 «О недрах» строительство объектов капитального строительства на земельных участках, расположенных за границами населенных пунктов, размещение подземных сооружений за границами населенных пунктов разрешаются только после </w:t>
      </w:r>
      <w:hyperlink r:id="rId16" w:history="1">
        <w:r w:rsidRPr="00F34062">
          <w:t>получения</w:t>
        </w:r>
      </w:hyperlink>
      <w:r w:rsidRPr="00F34062">
        <w:t xml:space="preserve">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14:paraId="18CBE748" w14:textId="77777777" w:rsidR="00C86B27" w:rsidRPr="00F34062" w:rsidRDefault="00C86B27" w:rsidP="00C86B27">
      <w:pPr>
        <w:pStyle w:val="a5"/>
        <w:ind w:firstLine="454"/>
      </w:pPr>
      <w:r w:rsidRPr="00F34062">
        <w:t xml:space="preserve">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 </w:t>
      </w:r>
    </w:p>
    <w:p w14:paraId="4C42EF7F" w14:textId="77777777" w:rsidR="00407637" w:rsidRPr="00F66AE1" w:rsidRDefault="00B679C0" w:rsidP="00EA578F">
      <w:pPr>
        <w:pStyle w:val="2"/>
        <w:spacing w:before="120" w:after="0"/>
        <w:ind w:left="0" w:firstLine="567"/>
      </w:pPr>
      <w:bookmarkStart w:id="34" w:name="_Toc517789173"/>
      <w:r w:rsidRPr="00F66AE1">
        <w:t>Особо охраняемые природные территории</w:t>
      </w:r>
      <w:bookmarkEnd w:id="26"/>
      <w:bookmarkEnd w:id="27"/>
      <w:bookmarkEnd w:id="28"/>
      <w:bookmarkEnd w:id="34"/>
    </w:p>
    <w:p w14:paraId="24081744" w14:textId="2A0BC464" w:rsidR="00384C27" w:rsidRPr="00F66AE1" w:rsidRDefault="00384C27" w:rsidP="00971DBB">
      <w:pPr>
        <w:pStyle w:val="a5"/>
      </w:pPr>
      <w:bookmarkStart w:id="35" w:name="_Toc478717510"/>
      <w:bookmarkStart w:id="36" w:name="_Toc478735227"/>
      <w:r w:rsidRPr="00F66AE1">
        <w:t xml:space="preserve">Особо охраняемые природные территории на территории </w:t>
      </w:r>
      <w:proofErr w:type="spellStart"/>
      <w:r w:rsidRPr="00F66AE1">
        <w:t>Володинского</w:t>
      </w:r>
      <w:proofErr w:type="spellEnd"/>
      <w:r w:rsidRPr="00F66AE1">
        <w:t xml:space="preserve"> сельского поселения отсутствуют. </w:t>
      </w:r>
    </w:p>
    <w:p w14:paraId="4AF48619" w14:textId="77777777" w:rsidR="00407637" w:rsidRPr="00F66AE1" w:rsidRDefault="00B679C0" w:rsidP="00EA578F">
      <w:pPr>
        <w:pStyle w:val="2"/>
        <w:spacing w:before="120" w:after="0"/>
        <w:ind w:left="0" w:firstLine="567"/>
      </w:pPr>
      <w:bookmarkStart w:id="37" w:name="_Toc505879011"/>
      <w:bookmarkStart w:id="38" w:name="_Toc517789174"/>
      <w:r w:rsidRPr="00F66AE1">
        <w:t>Охрана объектов культурного наследия</w:t>
      </w:r>
      <w:bookmarkEnd w:id="35"/>
      <w:bookmarkEnd w:id="36"/>
      <w:bookmarkEnd w:id="37"/>
      <w:bookmarkEnd w:id="38"/>
    </w:p>
    <w:p w14:paraId="69F0BD50" w14:textId="6CE1DA0A" w:rsidR="00354163" w:rsidRPr="00F66AE1" w:rsidRDefault="00384C27" w:rsidP="00971DBB">
      <w:pPr>
        <w:pStyle w:val="a5"/>
      </w:pPr>
      <w:r w:rsidRPr="00F66AE1">
        <w:t xml:space="preserve">Объекты культурного наследия на территории </w:t>
      </w:r>
      <w:proofErr w:type="spellStart"/>
      <w:r w:rsidRPr="00F66AE1">
        <w:t>Володинского</w:t>
      </w:r>
      <w:proofErr w:type="spellEnd"/>
      <w:r w:rsidRPr="00F66AE1">
        <w:t xml:space="preserve"> сельского поселения отсутствуют. </w:t>
      </w:r>
    </w:p>
    <w:p w14:paraId="17E5E404" w14:textId="59E45BB9" w:rsidR="00453F2C" w:rsidRPr="00F66AE1" w:rsidRDefault="00453F2C" w:rsidP="00EA578F">
      <w:pPr>
        <w:pStyle w:val="2"/>
        <w:spacing w:before="120" w:after="0"/>
        <w:ind w:left="0" w:firstLine="567"/>
      </w:pPr>
      <w:bookmarkStart w:id="39" w:name="_Toc484526758"/>
      <w:bookmarkStart w:id="40" w:name="_Toc505879012"/>
      <w:bookmarkStart w:id="41" w:name="_Toc517789175"/>
      <w:bookmarkStart w:id="42" w:name="_Toc434502889"/>
      <w:bookmarkStart w:id="43" w:name="_Toc478717513"/>
      <w:bookmarkStart w:id="44" w:name="_Toc478735229"/>
      <w:r w:rsidRPr="00F66AE1">
        <w:t>Население</w:t>
      </w:r>
      <w:bookmarkEnd w:id="39"/>
      <w:bookmarkEnd w:id="40"/>
      <w:bookmarkEnd w:id="41"/>
    </w:p>
    <w:p w14:paraId="5B41F9DF" w14:textId="60B87517" w:rsidR="008941ED" w:rsidRPr="00F66AE1" w:rsidRDefault="008941ED" w:rsidP="008941ED">
      <w:pPr>
        <w:pStyle w:val="a5"/>
      </w:pPr>
      <w:bookmarkStart w:id="45" w:name="_Toc485978839"/>
      <w:bookmarkStart w:id="46" w:name="_Toc485979026"/>
      <w:bookmarkStart w:id="47" w:name="_Toc485979386"/>
      <w:bookmarkStart w:id="48" w:name="_Toc485992379"/>
      <w:bookmarkStart w:id="49" w:name="_Toc485992513"/>
      <w:bookmarkStart w:id="50" w:name="_Toc486240808"/>
      <w:bookmarkStart w:id="51" w:name="_Toc505879013"/>
      <w:bookmarkEnd w:id="42"/>
      <w:bookmarkEnd w:id="43"/>
      <w:bookmarkEnd w:id="44"/>
      <w:r w:rsidRPr="00F66AE1">
        <w:t xml:space="preserve">Численность постоянного населения </w:t>
      </w:r>
      <w:proofErr w:type="spellStart"/>
      <w:r w:rsidRPr="00F66AE1">
        <w:t>Володинского</w:t>
      </w:r>
      <w:proofErr w:type="spellEnd"/>
      <w:r w:rsidRPr="00F66AE1">
        <w:t xml:space="preserve"> сельского поселения на 01.01.2017 составляла 483 человека.</w:t>
      </w:r>
    </w:p>
    <w:p w14:paraId="0D1BBC08" w14:textId="5F79354F" w:rsidR="008941ED" w:rsidRPr="00F66AE1" w:rsidRDefault="008941ED" w:rsidP="00971DBB">
      <w:pPr>
        <w:pStyle w:val="a5"/>
      </w:pPr>
      <w:r w:rsidRPr="00F66AE1">
        <w:t>В действующем генеральном плане прогноз</w:t>
      </w:r>
      <w:r w:rsidR="000D30B2" w:rsidRPr="00243EFE">
        <w:rPr>
          <w:color w:val="4472C4" w:themeColor="accent5"/>
        </w:rPr>
        <w:t>ируемая</w:t>
      </w:r>
      <w:r w:rsidRPr="00F66AE1">
        <w:t xml:space="preserve"> численность населения </w:t>
      </w:r>
      <w:proofErr w:type="spellStart"/>
      <w:r w:rsidRPr="00F66AE1">
        <w:t>Володинского</w:t>
      </w:r>
      <w:proofErr w:type="spellEnd"/>
      <w:r w:rsidRPr="00F66AE1">
        <w:t xml:space="preserve"> сельского поселения на 2020 год определена в количестве 700 человек, что не соответствует существующим демографическим тенденциям и социально-экономическим условиям, а также ориентирам действующих документов стратегического планирования, в том числе ожидаемому количеству создаваемых рабочих мест в муниципальном образовании в соответствии с Прогнозом размещения инвестиционных объектов, относящихся к приоритетным направлениям развития экономики Юргинского муниципального района, выполненным в составе КПР Юргинского муниципального района.</w:t>
      </w:r>
    </w:p>
    <w:p w14:paraId="7C09251E" w14:textId="77777777" w:rsidR="008941ED" w:rsidRPr="00F66AE1" w:rsidRDefault="008941ED" w:rsidP="00971DBB">
      <w:pPr>
        <w:pStyle w:val="a5"/>
      </w:pPr>
      <w:r w:rsidRPr="00F66AE1">
        <w:lastRenderedPageBreak/>
        <w:t xml:space="preserve">Прогнозная численность постоянного населения </w:t>
      </w:r>
      <w:proofErr w:type="spellStart"/>
      <w:r w:rsidRPr="00F66AE1">
        <w:t>Володинского</w:t>
      </w:r>
      <w:proofErr w:type="spellEnd"/>
      <w:r w:rsidRPr="00F66AE1">
        <w:t xml:space="preserve"> сельского поселения на конец 2040 года в количестве 430 человек принята в соответствии с СТП Юргинского муниципального района. Прогнозируется сокращение численности населения </w:t>
      </w:r>
      <w:proofErr w:type="spellStart"/>
      <w:r w:rsidRPr="00F66AE1">
        <w:t>Володинского</w:t>
      </w:r>
      <w:proofErr w:type="spellEnd"/>
      <w:r w:rsidRPr="00F66AE1">
        <w:t xml:space="preserve"> сельского поселения на 10,9% относительно начала 2017 года.</w:t>
      </w:r>
    </w:p>
    <w:p w14:paraId="05E1E22B" w14:textId="77777777" w:rsidR="008941ED" w:rsidRPr="00F66AE1" w:rsidRDefault="008941ED" w:rsidP="00971DBB">
      <w:pPr>
        <w:pStyle w:val="a5"/>
        <w:rPr>
          <w:lang w:eastAsia="ar-SA"/>
        </w:rPr>
      </w:pPr>
      <w:r w:rsidRPr="00F66AE1">
        <w:t xml:space="preserve">Прогноз численности населения </w:t>
      </w:r>
      <w:proofErr w:type="spellStart"/>
      <w:r w:rsidRPr="00F66AE1">
        <w:t>Володинского</w:t>
      </w:r>
      <w:proofErr w:type="spellEnd"/>
      <w:r w:rsidRPr="00F66AE1">
        <w:t xml:space="preserve"> сельского поселения на конец 2040 года в разрезе населенных </w:t>
      </w:r>
      <w:r w:rsidRPr="00F66AE1">
        <w:rPr>
          <w:lang w:eastAsia="ar-SA"/>
        </w:rPr>
        <w:t>пунктов представлен ниже (</w:t>
      </w:r>
      <w:r w:rsidRPr="00F66AE1">
        <w:rPr>
          <w:lang w:eastAsia="ar-SA"/>
        </w:rPr>
        <w:fldChar w:fldCharType="begin"/>
      </w:r>
      <w:r w:rsidRPr="00F66AE1">
        <w:rPr>
          <w:lang w:eastAsia="ar-SA"/>
        </w:rPr>
        <w:instrText xml:space="preserve"> REF _Ref472597797 \h  \* MERGEFORMAT </w:instrText>
      </w:r>
      <w:r w:rsidRPr="00F66AE1">
        <w:rPr>
          <w:lang w:eastAsia="ar-SA"/>
        </w:rPr>
      </w:r>
      <w:r w:rsidRPr="00F66AE1">
        <w:rPr>
          <w:lang w:eastAsia="ar-SA"/>
        </w:rPr>
        <w:fldChar w:fldCharType="separate"/>
      </w:r>
      <w:r w:rsidR="00EA578F" w:rsidRPr="00EA578F">
        <w:t xml:space="preserve">Таблица </w:t>
      </w:r>
      <w:r w:rsidR="00EA578F" w:rsidRPr="00EA578F">
        <w:rPr>
          <w:noProof/>
        </w:rPr>
        <w:t>1</w:t>
      </w:r>
      <w:r w:rsidRPr="00F66AE1">
        <w:rPr>
          <w:lang w:eastAsia="ar-SA"/>
        </w:rPr>
        <w:fldChar w:fldCharType="end"/>
      </w:r>
      <w:r w:rsidRPr="00F66AE1">
        <w:rPr>
          <w:lang w:eastAsia="ar-SA"/>
        </w:rPr>
        <w:t>).</w:t>
      </w:r>
    </w:p>
    <w:p w14:paraId="45AE3F3F" w14:textId="0A14AA65" w:rsidR="008941ED" w:rsidRPr="00F66AE1" w:rsidRDefault="008941ED" w:rsidP="008941ED">
      <w:pPr>
        <w:pStyle w:val="af"/>
        <w:jc w:val="both"/>
        <w:rPr>
          <w:rFonts w:eastAsia="Calibri"/>
          <w:szCs w:val="22"/>
          <w:lang w:eastAsia="x-none"/>
        </w:rPr>
      </w:pPr>
      <w:bookmarkStart w:id="52" w:name="_Ref470286194"/>
      <w:bookmarkStart w:id="53" w:name="_Ref471987602"/>
      <w:bookmarkStart w:id="54" w:name="_Ref472597797"/>
      <w:bookmarkEnd w:id="52"/>
      <w:r w:rsidRPr="00F66AE1">
        <w:rPr>
          <w:szCs w:val="22"/>
        </w:rPr>
        <w:t xml:space="preserve">Таблица </w:t>
      </w:r>
      <w:r w:rsidRPr="00F66AE1">
        <w:fldChar w:fldCharType="begin"/>
      </w:r>
      <w:r w:rsidRPr="00F66AE1">
        <w:rPr>
          <w:szCs w:val="22"/>
        </w:rPr>
        <w:instrText xml:space="preserve"> SEQ Таблица \* ARABIC </w:instrText>
      </w:r>
      <w:r w:rsidRPr="00F66AE1">
        <w:fldChar w:fldCharType="separate"/>
      </w:r>
      <w:r w:rsidR="00EA578F">
        <w:rPr>
          <w:noProof/>
          <w:szCs w:val="22"/>
        </w:rPr>
        <w:t>1</w:t>
      </w:r>
      <w:r w:rsidRPr="00F66AE1">
        <w:fldChar w:fldCharType="end"/>
      </w:r>
      <w:bookmarkEnd w:id="53"/>
      <w:bookmarkEnd w:id="54"/>
      <w:r w:rsidRPr="00F66AE1">
        <w:rPr>
          <w:szCs w:val="22"/>
        </w:rPr>
        <w:t xml:space="preserve"> – </w:t>
      </w:r>
      <w:r w:rsidRPr="00F66AE1">
        <w:rPr>
          <w:rFonts w:eastAsia="Calibri"/>
          <w:szCs w:val="22"/>
        </w:rPr>
        <w:t xml:space="preserve">Прогноз численности населения </w:t>
      </w:r>
      <w:proofErr w:type="spellStart"/>
      <w:r w:rsidRPr="00F66AE1">
        <w:rPr>
          <w:rFonts w:eastAsia="Calibri"/>
          <w:szCs w:val="22"/>
        </w:rPr>
        <w:t>Володинско</w:t>
      </w:r>
      <w:r w:rsidR="004156BA">
        <w:rPr>
          <w:rFonts w:eastAsia="Calibri"/>
          <w:szCs w:val="22"/>
        </w:rPr>
        <w:t>го</w:t>
      </w:r>
      <w:proofErr w:type="spellEnd"/>
      <w:r w:rsidR="004156BA">
        <w:rPr>
          <w:rFonts w:eastAsia="Calibri"/>
          <w:szCs w:val="22"/>
        </w:rPr>
        <w:t xml:space="preserve"> сельского поселения на конец </w:t>
      </w:r>
      <w:r w:rsidRPr="00F66AE1">
        <w:rPr>
          <w:rFonts w:eastAsia="Calibri"/>
          <w:szCs w:val="22"/>
        </w:rPr>
        <w:t>2040 года в разрезе населенных пунктов</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614"/>
        <w:gridCol w:w="2268"/>
      </w:tblGrid>
      <w:tr w:rsidR="00F66AE1" w:rsidRPr="00F66AE1" w14:paraId="08139F7F" w14:textId="77777777" w:rsidTr="000222EC">
        <w:trPr>
          <w:trHeight w:hRule="exact" w:val="284"/>
          <w:tblHeader/>
        </w:trPr>
        <w:tc>
          <w:tcPr>
            <w:tcW w:w="4928" w:type="dxa"/>
            <w:vMerge w:val="restart"/>
            <w:tcBorders>
              <w:top w:val="single" w:sz="4" w:space="0" w:color="auto"/>
              <w:left w:val="single" w:sz="4" w:space="0" w:color="auto"/>
              <w:bottom w:val="single" w:sz="4" w:space="0" w:color="auto"/>
              <w:right w:val="single" w:sz="4" w:space="0" w:color="auto"/>
            </w:tcBorders>
            <w:vAlign w:val="center"/>
            <w:hideMark/>
          </w:tcPr>
          <w:p w14:paraId="48BD337F" w14:textId="77777777" w:rsidR="008941ED" w:rsidRPr="00F66AE1" w:rsidRDefault="008941ED" w:rsidP="000222EC">
            <w:pPr>
              <w:jc w:val="center"/>
              <w:rPr>
                <w:b/>
                <w:sz w:val="22"/>
                <w:szCs w:val="22"/>
              </w:rPr>
            </w:pPr>
            <w:r w:rsidRPr="00F66AE1">
              <w:rPr>
                <w:b/>
                <w:sz w:val="22"/>
                <w:szCs w:val="22"/>
              </w:rPr>
              <w:t>Наименование населенного пункта</w:t>
            </w:r>
          </w:p>
        </w:tc>
        <w:tc>
          <w:tcPr>
            <w:tcW w:w="4882" w:type="dxa"/>
            <w:gridSpan w:val="2"/>
            <w:tcBorders>
              <w:top w:val="single" w:sz="4" w:space="0" w:color="auto"/>
              <w:left w:val="single" w:sz="4" w:space="0" w:color="auto"/>
              <w:bottom w:val="single" w:sz="4" w:space="0" w:color="auto"/>
              <w:right w:val="single" w:sz="4" w:space="0" w:color="auto"/>
            </w:tcBorders>
            <w:noWrap/>
            <w:vAlign w:val="center"/>
            <w:hideMark/>
          </w:tcPr>
          <w:p w14:paraId="1D6D6049" w14:textId="77777777" w:rsidR="008941ED" w:rsidRPr="00F66AE1" w:rsidRDefault="008941ED" w:rsidP="000222EC">
            <w:pPr>
              <w:jc w:val="center"/>
              <w:rPr>
                <w:b/>
                <w:sz w:val="22"/>
                <w:szCs w:val="22"/>
              </w:rPr>
            </w:pPr>
            <w:r w:rsidRPr="00F66AE1">
              <w:rPr>
                <w:b/>
                <w:sz w:val="22"/>
                <w:szCs w:val="22"/>
              </w:rPr>
              <w:t>Численность населения, чел.</w:t>
            </w:r>
          </w:p>
        </w:tc>
      </w:tr>
      <w:tr w:rsidR="00F66AE1" w:rsidRPr="00F66AE1" w14:paraId="7A536B4D" w14:textId="77777777" w:rsidTr="00EA578F">
        <w:trPr>
          <w:trHeight w:hRule="exact" w:val="225"/>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DA8FD8" w14:textId="77777777" w:rsidR="008941ED" w:rsidRPr="00F66AE1" w:rsidRDefault="008941ED" w:rsidP="000222EC">
            <w:pPr>
              <w:rPr>
                <w:b/>
                <w:sz w:val="22"/>
                <w:szCs w:val="22"/>
              </w:rPr>
            </w:pPr>
          </w:p>
        </w:tc>
        <w:tc>
          <w:tcPr>
            <w:tcW w:w="2614" w:type="dxa"/>
            <w:tcBorders>
              <w:top w:val="single" w:sz="4" w:space="0" w:color="auto"/>
              <w:left w:val="single" w:sz="4" w:space="0" w:color="auto"/>
              <w:bottom w:val="single" w:sz="4" w:space="0" w:color="auto"/>
              <w:right w:val="single" w:sz="4" w:space="0" w:color="auto"/>
            </w:tcBorders>
            <w:vAlign w:val="center"/>
            <w:hideMark/>
          </w:tcPr>
          <w:p w14:paraId="22CD40F7" w14:textId="35B73781" w:rsidR="008941ED" w:rsidRPr="0099134D" w:rsidRDefault="0099134D" w:rsidP="000222EC">
            <w:pPr>
              <w:jc w:val="center"/>
              <w:rPr>
                <w:b/>
                <w:color w:val="000000" w:themeColor="text1"/>
                <w:sz w:val="22"/>
                <w:szCs w:val="22"/>
              </w:rPr>
            </w:pPr>
            <w:r w:rsidRPr="0099134D">
              <w:rPr>
                <w:b/>
                <w:color w:val="000000" w:themeColor="text1"/>
                <w:sz w:val="22"/>
                <w:szCs w:val="22"/>
              </w:rPr>
              <w:t>01.01.2016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74201FF" w14:textId="77777777" w:rsidR="008941ED" w:rsidRPr="00F66AE1" w:rsidRDefault="008941ED" w:rsidP="000222EC">
            <w:pPr>
              <w:jc w:val="center"/>
              <w:rPr>
                <w:b/>
                <w:sz w:val="22"/>
                <w:szCs w:val="22"/>
              </w:rPr>
            </w:pPr>
            <w:r w:rsidRPr="00F66AE1">
              <w:rPr>
                <w:b/>
                <w:sz w:val="22"/>
                <w:szCs w:val="22"/>
              </w:rPr>
              <w:t>2040 год, прогноз</w:t>
            </w:r>
          </w:p>
        </w:tc>
      </w:tr>
      <w:tr w:rsidR="00F66AE1" w:rsidRPr="00F66AE1" w14:paraId="19CDA95D" w14:textId="77777777" w:rsidTr="000222EC">
        <w:trPr>
          <w:trHeight w:hRule="exact" w:val="266"/>
        </w:trPr>
        <w:tc>
          <w:tcPr>
            <w:tcW w:w="4928" w:type="dxa"/>
            <w:tcBorders>
              <w:top w:val="single" w:sz="4" w:space="0" w:color="auto"/>
              <w:left w:val="single" w:sz="4" w:space="0" w:color="auto"/>
              <w:bottom w:val="single" w:sz="4" w:space="0" w:color="auto"/>
              <w:right w:val="single" w:sz="4" w:space="0" w:color="auto"/>
            </w:tcBorders>
            <w:vAlign w:val="center"/>
            <w:hideMark/>
          </w:tcPr>
          <w:p w14:paraId="6D4856BD" w14:textId="77777777" w:rsidR="008941ED" w:rsidRPr="00F66AE1" w:rsidRDefault="008941ED" w:rsidP="000222EC">
            <w:pPr>
              <w:rPr>
                <w:sz w:val="22"/>
                <w:szCs w:val="22"/>
              </w:rPr>
            </w:pPr>
            <w:r w:rsidRPr="00F66AE1">
              <w:rPr>
                <w:sz w:val="22"/>
                <w:szCs w:val="22"/>
              </w:rPr>
              <w:t>с. Володино</w:t>
            </w:r>
          </w:p>
        </w:tc>
        <w:tc>
          <w:tcPr>
            <w:tcW w:w="261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B3494EA" w14:textId="12004D1A" w:rsidR="008941ED" w:rsidRPr="0099134D" w:rsidRDefault="008941ED" w:rsidP="00A441DD">
            <w:pPr>
              <w:jc w:val="center"/>
              <w:rPr>
                <w:color w:val="000000" w:themeColor="text1"/>
                <w:sz w:val="22"/>
                <w:szCs w:val="22"/>
              </w:rPr>
            </w:pPr>
            <w:r w:rsidRPr="0099134D">
              <w:rPr>
                <w:color w:val="000000" w:themeColor="text1"/>
                <w:sz w:val="22"/>
                <w:szCs w:val="22"/>
              </w:rPr>
              <w:t>4</w:t>
            </w:r>
            <w:r w:rsidR="0099134D" w:rsidRPr="0099134D">
              <w:rPr>
                <w:color w:val="000000" w:themeColor="text1"/>
                <w:sz w:val="22"/>
                <w:szCs w:val="22"/>
              </w:rPr>
              <w:t>26</w:t>
            </w:r>
          </w:p>
        </w:tc>
        <w:tc>
          <w:tcPr>
            <w:tcW w:w="226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B41790C" w14:textId="77777777" w:rsidR="008941ED" w:rsidRPr="00F66AE1" w:rsidRDefault="008941ED" w:rsidP="000222EC">
            <w:pPr>
              <w:jc w:val="center"/>
              <w:rPr>
                <w:sz w:val="22"/>
                <w:szCs w:val="22"/>
              </w:rPr>
            </w:pPr>
            <w:r w:rsidRPr="00F66AE1">
              <w:rPr>
                <w:sz w:val="22"/>
                <w:szCs w:val="22"/>
              </w:rPr>
              <w:t>390</w:t>
            </w:r>
          </w:p>
        </w:tc>
      </w:tr>
      <w:tr w:rsidR="00F66AE1" w:rsidRPr="00F66AE1" w14:paraId="1740A015" w14:textId="77777777" w:rsidTr="000222EC">
        <w:trPr>
          <w:trHeight w:hRule="exact" w:val="266"/>
        </w:trPr>
        <w:tc>
          <w:tcPr>
            <w:tcW w:w="4928" w:type="dxa"/>
            <w:tcBorders>
              <w:top w:val="single" w:sz="4" w:space="0" w:color="auto"/>
              <w:left w:val="single" w:sz="4" w:space="0" w:color="auto"/>
              <w:bottom w:val="single" w:sz="4" w:space="0" w:color="auto"/>
              <w:right w:val="single" w:sz="4" w:space="0" w:color="auto"/>
            </w:tcBorders>
            <w:vAlign w:val="center"/>
          </w:tcPr>
          <w:p w14:paraId="01E70CC3" w14:textId="77777777" w:rsidR="008941ED" w:rsidRPr="00F66AE1" w:rsidRDefault="008941ED" w:rsidP="000222EC">
            <w:pPr>
              <w:rPr>
                <w:sz w:val="22"/>
                <w:szCs w:val="22"/>
              </w:rPr>
            </w:pPr>
            <w:r w:rsidRPr="00F66AE1">
              <w:rPr>
                <w:sz w:val="22"/>
                <w:szCs w:val="22"/>
              </w:rPr>
              <w:t>д. Маркелова</w:t>
            </w:r>
          </w:p>
        </w:tc>
        <w:tc>
          <w:tcPr>
            <w:tcW w:w="261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7E13C41" w14:textId="5C35BFC0" w:rsidR="008941ED" w:rsidRPr="0099134D" w:rsidRDefault="0099134D" w:rsidP="000222EC">
            <w:pPr>
              <w:jc w:val="center"/>
              <w:rPr>
                <w:color w:val="000000" w:themeColor="text1"/>
                <w:sz w:val="22"/>
                <w:szCs w:val="22"/>
              </w:rPr>
            </w:pPr>
            <w:r w:rsidRPr="0099134D">
              <w:rPr>
                <w:color w:val="000000" w:themeColor="text1"/>
                <w:sz w:val="22"/>
                <w:szCs w:val="22"/>
              </w:rPr>
              <w:t>50</w:t>
            </w:r>
          </w:p>
        </w:tc>
        <w:tc>
          <w:tcPr>
            <w:tcW w:w="2268"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6D151EC" w14:textId="77777777" w:rsidR="008941ED" w:rsidRPr="00F66AE1" w:rsidRDefault="008941ED" w:rsidP="000222EC">
            <w:pPr>
              <w:jc w:val="center"/>
              <w:rPr>
                <w:sz w:val="22"/>
                <w:szCs w:val="22"/>
              </w:rPr>
            </w:pPr>
            <w:r w:rsidRPr="00F66AE1">
              <w:rPr>
                <w:sz w:val="22"/>
                <w:szCs w:val="22"/>
              </w:rPr>
              <w:t>40</w:t>
            </w:r>
          </w:p>
        </w:tc>
      </w:tr>
      <w:tr w:rsidR="00F66AE1" w:rsidRPr="00F66AE1" w14:paraId="347F5592" w14:textId="77777777" w:rsidTr="000222EC">
        <w:trPr>
          <w:trHeight w:hRule="exact" w:val="266"/>
        </w:trPr>
        <w:tc>
          <w:tcPr>
            <w:tcW w:w="4928"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2549F4D6" w14:textId="6B8C1D6D" w:rsidR="008941ED" w:rsidRPr="00F66AE1" w:rsidRDefault="007F6FF2" w:rsidP="003E1ABC">
            <w:pPr>
              <w:rPr>
                <w:b/>
                <w:bCs/>
                <w:sz w:val="22"/>
                <w:szCs w:val="22"/>
              </w:rPr>
            </w:pPr>
            <w:proofErr w:type="spellStart"/>
            <w:r>
              <w:rPr>
                <w:b/>
                <w:bCs/>
                <w:sz w:val="22"/>
                <w:szCs w:val="22"/>
              </w:rPr>
              <w:t>Володинское</w:t>
            </w:r>
            <w:proofErr w:type="spellEnd"/>
            <w:r>
              <w:rPr>
                <w:b/>
                <w:bCs/>
                <w:sz w:val="22"/>
                <w:szCs w:val="22"/>
              </w:rPr>
              <w:t xml:space="preserve"> сельское поселение</w:t>
            </w:r>
          </w:p>
        </w:tc>
        <w:tc>
          <w:tcPr>
            <w:tcW w:w="2614" w:type="dxa"/>
            <w:tcBorders>
              <w:top w:val="single" w:sz="4" w:space="0" w:color="auto"/>
              <w:left w:val="single" w:sz="4" w:space="0" w:color="auto"/>
              <w:bottom w:val="single" w:sz="4" w:space="0" w:color="auto"/>
              <w:right w:val="single" w:sz="4" w:space="0" w:color="auto"/>
            </w:tcBorders>
            <w:noWrap/>
            <w:vAlign w:val="bottom"/>
            <w:hideMark/>
          </w:tcPr>
          <w:p w14:paraId="214279DB" w14:textId="78C08356" w:rsidR="008941ED" w:rsidRPr="0099134D" w:rsidRDefault="0099134D" w:rsidP="000222EC">
            <w:pPr>
              <w:jc w:val="center"/>
              <w:rPr>
                <w:b/>
                <w:bCs/>
                <w:color w:val="000000" w:themeColor="text1"/>
                <w:sz w:val="22"/>
                <w:szCs w:val="22"/>
              </w:rPr>
            </w:pPr>
            <w:r w:rsidRPr="0099134D">
              <w:rPr>
                <w:b/>
                <w:bCs/>
                <w:color w:val="000000" w:themeColor="text1"/>
                <w:sz w:val="22"/>
                <w:szCs w:val="22"/>
              </w:rPr>
              <w:t>476</w:t>
            </w:r>
          </w:p>
        </w:tc>
        <w:tc>
          <w:tcPr>
            <w:tcW w:w="2268" w:type="dxa"/>
            <w:tcBorders>
              <w:top w:val="single" w:sz="4" w:space="0" w:color="auto"/>
              <w:left w:val="single" w:sz="4" w:space="0" w:color="auto"/>
              <w:bottom w:val="single" w:sz="4" w:space="0" w:color="auto"/>
              <w:right w:val="single" w:sz="4" w:space="0" w:color="auto"/>
            </w:tcBorders>
            <w:noWrap/>
            <w:vAlign w:val="bottom"/>
            <w:hideMark/>
          </w:tcPr>
          <w:p w14:paraId="0E497E4F" w14:textId="77777777" w:rsidR="008941ED" w:rsidRPr="00F66AE1" w:rsidRDefault="008941ED" w:rsidP="000222EC">
            <w:pPr>
              <w:jc w:val="center"/>
              <w:rPr>
                <w:b/>
                <w:bCs/>
                <w:sz w:val="22"/>
                <w:szCs w:val="22"/>
              </w:rPr>
            </w:pPr>
            <w:r w:rsidRPr="00F66AE1">
              <w:rPr>
                <w:b/>
                <w:bCs/>
                <w:sz w:val="22"/>
                <w:szCs w:val="22"/>
              </w:rPr>
              <w:t>430</w:t>
            </w:r>
          </w:p>
        </w:tc>
      </w:tr>
    </w:tbl>
    <w:p w14:paraId="140296B6" w14:textId="55D995EB" w:rsidR="008941ED" w:rsidRPr="00F66AE1" w:rsidRDefault="008941ED" w:rsidP="00971DBB">
      <w:pPr>
        <w:pStyle w:val="a5"/>
        <w:rPr>
          <w:shd w:val="clear" w:color="auto" w:fill="FFFFFF"/>
        </w:rPr>
      </w:pPr>
      <w:r w:rsidRPr="00F66AE1">
        <w:rPr>
          <w:shd w:val="clear" w:color="auto" w:fill="FFFFFF"/>
        </w:rPr>
        <w:t xml:space="preserve">В соответствии с концепцией пространственного развития Юргинского муниципального района в качестве центров (точек роста) в области агропромышленного комплекса выделена, в том числе территория </w:t>
      </w:r>
      <w:proofErr w:type="spellStart"/>
      <w:r w:rsidRPr="00F66AE1">
        <w:rPr>
          <w:lang w:eastAsia="ar-SA"/>
        </w:rPr>
        <w:t>Володинского</w:t>
      </w:r>
      <w:proofErr w:type="spellEnd"/>
      <w:r w:rsidRPr="00F66AE1">
        <w:rPr>
          <w:shd w:val="clear" w:color="auto" w:fill="FFFFFF"/>
        </w:rPr>
        <w:t xml:space="preserve"> сельского поселения. Учитывая перспективы развития агропромышленного комплекса, в </w:t>
      </w:r>
      <w:proofErr w:type="spellStart"/>
      <w:r w:rsidRPr="00F66AE1">
        <w:rPr>
          <w:shd w:val="clear" w:color="auto" w:fill="FFFFFF"/>
        </w:rPr>
        <w:t>Володинском</w:t>
      </w:r>
      <w:proofErr w:type="spellEnd"/>
      <w:r w:rsidRPr="00F66AE1">
        <w:rPr>
          <w:shd w:val="clear" w:color="auto" w:fill="FFFFFF"/>
        </w:rPr>
        <w:t xml:space="preserve"> сельском поселении возможно снижение </w:t>
      </w:r>
      <w:r w:rsidRPr="00F66AE1">
        <w:t>миграционного</w:t>
      </w:r>
      <w:r w:rsidRPr="00F66AE1">
        <w:rPr>
          <w:shd w:val="clear" w:color="auto" w:fill="FFFFFF"/>
        </w:rPr>
        <w:t xml:space="preserve"> оттока населения за счет создания дополнительных рабочих мест и, как следствие, стабилизация численности населения. На основании этого в генеральном плане следует предусмотреть дополнительные территории, которые могут быть использованы для развития жилой застройки.</w:t>
      </w:r>
    </w:p>
    <w:p w14:paraId="6BB2B437" w14:textId="77777777" w:rsidR="005864E9" w:rsidRPr="00F66AE1" w:rsidRDefault="005864E9" w:rsidP="00B81C34">
      <w:pPr>
        <w:pStyle w:val="2"/>
        <w:ind w:left="0" w:firstLine="567"/>
      </w:pPr>
      <w:bookmarkStart w:id="55" w:name="_Toc517789176"/>
      <w:r w:rsidRPr="00F66AE1">
        <w:rPr>
          <w:rFonts w:hint="cs"/>
        </w:rPr>
        <w:t>Отраслевая</w:t>
      </w:r>
      <w:r w:rsidRPr="00F66AE1">
        <w:t xml:space="preserve"> </w:t>
      </w:r>
      <w:r w:rsidRPr="00F66AE1">
        <w:rPr>
          <w:rFonts w:hint="cs"/>
        </w:rPr>
        <w:t>специализация</w:t>
      </w:r>
      <w:bookmarkEnd w:id="45"/>
      <w:bookmarkEnd w:id="46"/>
      <w:bookmarkEnd w:id="47"/>
      <w:bookmarkEnd w:id="48"/>
      <w:bookmarkEnd w:id="49"/>
      <w:bookmarkEnd w:id="50"/>
      <w:bookmarkEnd w:id="51"/>
      <w:bookmarkEnd w:id="55"/>
    </w:p>
    <w:p w14:paraId="1262E5B8" w14:textId="0ECE665C" w:rsidR="001603A5" w:rsidRPr="00F66AE1" w:rsidRDefault="001603A5" w:rsidP="00971DBB">
      <w:pPr>
        <w:pStyle w:val="a5"/>
      </w:pPr>
      <w:bookmarkStart w:id="56" w:name="_Toc485978840"/>
      <w:bookmarkStart w:id="57" w:name="_Toc485979027"/>
      <w:bookmarkStart w:id="58" w:name="_Toc485979387"/>
      <w:bookmarkStart w:id="59" w:name="_Toc485992380"/>
      <w:bookmarkStart w:id="60" w:name="_Toc485992514"/>
      <w:bookmarkStart w:id="61" w:name="_Toc486240809"/>
      <w:bookmarkStart w:id="62" w:name="_Toc505879014"/>
      <w:r w:rsidRPr="00F66AE1">
        <w:t xml:space="preserve">Отраслевая специализация </w:t>
      </w:r>
      <w:proofErr w:type="spellStart"/>
      <w:r w:rsidRPr="00F66AE1">
        <w:t>Володинского</w:t>
      </w:r>
      <w:proofErr w:type="spellEnd"/>
      <w:r w:rsidRPr="00F66AE1">
        <w:t xml:space="preserve"> сельского поселения - сельское хозяйство. Основным направлением сельскохозяйственной деяте</w:t>
      </w:r>
      <w:r w:rsidR="00971DBB" w:rsidRPr="00F66AE1">
        <w:t xml:space="preserve">льности является животноводство </w:t>
      </w:r>
      <w:r w:rsidRPr="00F66AE1">
        <w:t xml:space="preserve">и растениеводство. </w:t>
      </w:r>
    </w:p>
    <w:p w14:paraId="77138507" w14:textId="77777777" w:rsidR="001603A5" w:rsidRPr="00F66AE1" w:rsidRDefault="001603A5" w:rsidP="00971DBB">
      <w:pPr>
        <w:pStyle w:val="a5"/>
      </w:pPr>
      <w:r w:rsidRPr="00F66AE1">
        <w:t xml:space="preserve">Растениеводство представлено в основном производством зерновых и зернобобовых культур. Животноводство в сельском поселении ориентировано на разведение крупного рогатого скота, свиней, овец, коз и птиц. Производством мяса и молока занимаются различные категории хозяйств. </w:t>
      </w:r>
    </w:p>
    <w:p w14:paraId="42E35ECB" w14:textId="3768AA51" w:rsidR="001603A5" w:rsidRPr="00F66AE1" w:rsidRDefault="001603A5" w:rsidP="00971DBB">
      <w:pPr>
        <w:pStyle w:val="a5"/>
      </w:pPr>
      <w:r w:rsidRPr="00F66AE1">
        <w:t>По данным Администрации Юргинского муниципального района в с. Володино располагаются ООО «</w:t>
      </w:r>
      <w:r w:rsidRPr="00F66AE1">
        <w:rPr>
          <w:lang w:val="en-US"/>
        </w:rPr>
        <w:t>V</w:t>
      </w:r>
      <w:r w:rsidRPr="00F66AE1">
        <w:t>-Агро», ООО «</w:t>
      </w:r>
      <w:proofErr w:type="spellStart"/>
      <w:r w:rsidRPr="00F66AE1">
        <w:t>Стерхъ</w:t>
      </w:r>
      <w:proofErr w:type="spellEnd"/>
      <w:r w:rsidRPr="00F66AE1">
        <w:t xml:space="preserve">», мини-ферма ИП </w:t>
      </w:r>
      <w:r w:rsidR="004156BA">
        <w:t xml:space="preserve">Алексеева А.Н., </w:t>
      </w:r>
      <w:r w:rsidR="00EA578F">
        <w:t xml:space="preserve">ООО «Агро-3». </w:t>
      </w:r>
      <w:r w:rsidRPr="00F66AE1">
        <w:t>Основным видом хозяйственной деятельности сельскохозяйственных предприятий является животноводство и растениеводство.</w:t>
      </w:r>
    </w:p>
    <w:p w14:paraId="27B87853" w14:textId="77777777" w:rsidR="001603A5" w:rsidRPr="00F66AE1" w:rsidRDefault="001603A5" w:rsidP="00971DBB">
      <w:pPr>
        <w:pStyle w:val="a5"/>
      </w:pPr>
      <w:r w:rsidRPr="00F66AE1">
        <w:t xml:space="preserve">Производственная сфера </w:t>
      </w:r>
      <w:proofErr w:type="spellStart"/>
      <w:r w:rsidRPr="00F66AE1">
        <w:t>Володинского</w:t>
      </w:r>
      <w:proofErr w:type="spellEnd"/>
      <w:r w:rsidRPr="00F66AE1">
        <w:t xml:space="preserve"> сельского поселения слабо развита. </w:t>
      </w:r>
    </w:p>
    <w:p w14:paraId="6AECD52D" w14:textId="77777777" w:rsidR="001603A5" w:rsidRPr="00F66AE1" w:rsidRDefault="001603A5" w:rsidP="00971DBB">
      <w:pPr>
        <w:pStyle w:val="a5"/>
      </w:pPr>
      <w:r w:rsidRPr="00F66AE1">
        <w:t>В сфере агропромышленного комплекса на территории Юргинского муниципального района реализуются три инвестиционных проекта:</w:t>
      </w:r>
    </w:p>
    <w:p w14:paraId="1ABB1510" w14:textId="1E98833F" w:rsidR="001603A5" w:rsidRPr="00F66AE1" w:rsidRDefault="001603A5" w:rsidP="00971DBB">
      <w:pPr>
        <w:pStyle w:val="a2"/>
      </w:pPr>
      <w:r w:rsidRPr="00F66AE1">
        <w:t>разведение КРС мясного направления в с. Володино;</w:t>
      </w:r>
    </w:p>
    <w:p w14:paraId="1623C814" w14:textId="3FF3CFF7" w:rsidR="001603A5" w:rsidRPr="00F66AE1" w:rsidRDefault="000D30B2" w:rsidP="00971DBB">
      <w:pPr>
        <w:pStyle w:val="a2"/>
      </w:pPr>
      <w:r w:rsidRPr="000D30B2">
        <w:rPr>
          <w:color w:val="4472C4" w:themeColor="accent5"/>
          <w:lang w:val="ru-RU"/>
        </w:rPr>
        <w:t>развитие молочного животноводства</w:t>
      </w:r>
      <w:r w:rsidR="001603A5" w:rsidRPr="00F66AE1">
        <w:t xml:space="preserve"> в с. Володино;</w:t>
      </w:r>
    </w:p>
    <w:p w14:paraId="75BF62C1" w14:textId="0025385E" w:rsidR="001603A5" w:rsidRPr="00F66AE1" w:rsidRDefault="001603A5" w:rsidP="00971DBB">
      <w:pPr>
        <w:pStyle w:val="a2"/>
      </w:pPr>
      <w:r w:rsidRPr="00F66AE1">
        <w:t>разведение КРС молочного направления в с. Володино.</w:t>
      </w:r>
    </w:p>
    <w:p w14:paraId="3BE5F33D" w14:textId="4B0D8C93" w:rsidR="000D30B2" w:rsidRDefault="000D30B2" w:rsidP="000D30B2">
      <w:pPr>
        <w:pStyle w:val="a5"/>
      </w:pPr>
      <w:r w:rsidRPr="00FF6CA8">
        <w:rPr>
          <w:color w:val="4472C4" w:themeColor="accent5"/>
        </w:rPr>
        <w:t xml:space="preserve">В соответствии с решениями СТП Юргинского муниципального района в проекте генерального плана учтены мероприятия по размещению </w:t>
      </w:r>
      <w:r w:rsidRPr="00400753">
        <w:t>тр</w:t>
      </w:r>
      <w:r w:rsidRPr="002F3B5D">
        <w:rPr>
          <w:color w:val="4472C4" w:themeColor="accent5"/>
        </w:rPr>
        <w:t>ех</w:t>
      </w:r>
      <w:r w:rsidRPr="00400753">
        <w:t xml:space="preserve"> инвестиционных </w:t>
      </w:r>
      <w:proofErr w:type="spellStart"/>
      <w:r w:rsidRPr="00400753">
        <w:t>площадк</w:t>
      </w:r>
      <w:r w:rsidRPr="002F3B5D">
        <w:rPr>
          <w:color w:val="4472C4" w:themeColor="accent5"/>
        </w:rPr>
        <w:t>ок</w:t>
      </w:r>
      <w:proofErr w:type="spellEnd"/>
      <w:r w:rsidRPr="00400753">
        <w:t>:</w:t>
      </w:r>
    </w:p>
    <w:p w14:paraId="1041546F" w14:textId="7FB12CB8" w:rsidR="001603A5" w:rsidRDefault="001603A5" w:rsidP="000D30B2">
      <w:pPr>
        <w:pStyle w:val="a5"/>
        <w:numPr>
          <w:ilvl w:val="0"/>
          <w:numId w:val="27"/>
        </w:numPr>
        <w:ind w:left="0" w:hanging="11"/>
      </w:pPr>
      <w:r w:rsidRPr="00F66AE1">
        <w:t>в сфере развития агропромышленного комплекса (предлагаемый к размещению</w:t>
      </w:r>
      <w:r w:rsidR="000D30B2">
        <w:t xml:space="preserve"> объект – ферма) в с. Володино;</w:t>
      </w:r>
    </w:p>
    <w:p w14:paraId="3BCB34ED" w14:textId="077E1E6F" w:rsidR="000D30B2" w:rsidRPr="00F66AE1" w:rsidRDefault="000D30B2" w:rsidP="000D30B2">
      <w:pPr>
        <w:pStyle w:val="a5"/>
        <w:numPr>
          <w:ilvl w:val="0"/>
          <w:numId w:val="27"/>
        </w:numPr>
        <w:ind w:left="0" w:hanging="11"/>
      </w:pPr>
      <w:r w:rsidRPr="00F66AE1">
        <w:t>в сфере развития агропромышленного комплекса (предлагаемый к размещению объект – ферма) в с. Володино</w:t>
      </w:r>
      <w:r>
        <w:t>.</w:t>
      </w:r>
    </w:p>
    <w:p w14:paraId="3550D6E1" w14:textId="77777777" w:rsidR="001603A5" w:rsidRPr="00F66AE1" w:rsidRDefault="001603A5" w:rsidP="00971DBB">
      <w:pPr>
        <w:pStyle w:val="a5"/>
      </w:pPr>
      <w:r w:rsidRPr="00F66AE1">
        <w:t xml:space="preserve">В результате реализации инвестиционных проектов планируется создание 25 рабочих мест. </w:t>
      </w:r>
    </w:p>
    <w:p w14:paraId="62CB3B7A" w14:textId="77777777" w:rsidR="005864E9" w:rsidRPr="00F66AE1" w:rsidRDefault="005864E9" w:rsidP="00B81C34">
      <w:pPr>
        <w:pStyle w:val="2"/>
        <w:ind w:left="0" w:firstLine="567"/>
      </w:pPr>
      <w:bookmarkStart w:id="63" w:name="_Toc517789177"/>
      <w:r w:rsidRPr="00F66AE1">
        <w:rPr>
          <w:rFonts w:hint="cs"/>
        </w:rPr>
        <w:lastRenderedPageBreak/>
        <w:t>Жилищный</w:t>
      </w:r>
      <w:r w:rsidRPr="00F66AE1">
        <w:t xml:space="preserve"> </w:t>
      </w:r>
      <w:r w:rsidRPr="00F66AE1">
        <w:rPr>
          <w:rFonts w:hint="cs"/>
        </w:rPr>
        <w:t>фонд</w:t>
      </w:r>
      <w:bookmarkEnd w:id="56"/>
      <w:bookmarkEnd w:id="57"/>
      <w:bookmarkEnd w:id="58"/>
      <w:bookmarkEnd w:id="59"/>
      <w:bookmarkEnd w:id="60"/>
      <w:bookmarkEnd w:id="61"/>
      <w:bookmarkEnd w:id="62"/>
      <w:bookmarkEnd w:id="63"/>
    </w:p>
    <w:p w14:paraId="2C5AE487" w14:textId="29269D45" w:rsidR="001603A5" w:rsidRPr="00EA578F" w:rsidRDefault="001603A5" w:rsidP="00EA578F">
      <w:pPr>
        <w:pStyle w:val="a5"/>
      </w:pPr>
      <w:bookmarkStart w:id="64" w:name="_Toc485978841"/>
      <w:bookmarkStart w:id="65" w:name="_Toc485979028"/>
      <w:bookmarkStart w:id="66" w:name="_Toc485979388"/>
      <w:bookmarkStart w:id="67" w:name="_Toc485992381"/>
      <w:bookmarkStart w:id="68" w:name="_Toc485992515"/>
      <w:bookmarkStart w:id="69" w:name="_Toc486240810"/>
      <w:bookmarkStart w:id="70" w:name="_Toc505879015"/>
      <w:r w:rsidRPr="00F66AE1">
        <w:t xml:space="preserve">По состоянию на конец 2016 года общая площадь жилищного фонда </w:t>
      </w:r>
      <w:proofErr w:type="spellStart"/>
      <w:r w:rsidRPr="00F66AE1">
        <w:t>Володинского</w:t>
      </w:r>
      <w:proofErr w:type="spellEnd"/>
      <w:r w:rsidRPr="00F66AE1">
        <w:t xml:space="preserve"> сельского </w:t>
      </w:r>
      <w:r w:rsidRPr="00EA578F">
        <w:t xml:space="preserve">поселения составляла 10,2 тыс. кв. м. Уровень средней жилищной обеспеченности составляет 21,1 кв. м общей площади жилых помещений на человека, равный уровню по Юргинскому муниципальному району (21,1 кв. м общей площади жилых помещений на человека). </w:t>
      </w:r>
    </w:p>
    <w:p w14:paraId="35FDD7A6" w14:textId="496C1950" w:rsidR="001603A5" w:rsidRPr="00EA578F" w:rsidRDefault="001603A5" w:rsidP="00EA578F">
      <w:pPr>
        <w:pStyle w:val="a5"/>
      </w:pPr>
      <w:r w:rsidRPr="00EA578F">
        <w:t xml:space="preserve">По данным администрации Юргинского муниципального района общая площадь жилых помещений на территории </w:t>
      </w:r>
      <w:proofErr w:type="spellStart"/>
      <w:r w:rsidRPr="00EA578F">
        <w:t>Володинского</w:t>
      </w:r>
      <w:proofErr w:type="spellEnd"/>
      <w:r w:rsidRPr="00EA578F">
        <w:t xml:space="preserve"> сельского поселения, признанных в установленном порядке непригодными для проживания (ветхие, аварийные) на конец 2016 года составляла 70 кв. м. </w:t>
      </w:r>
    </w:p>
    <w:p w14:paraId="6646D584" w14:textId="521354ED" w:rsidR="001603A5" w:rsidRPr="00EA578F" w:rsidRDefault="001603A5" w:rsidP="00EA578F">
      <w:pPr>
        <w:pStyle w:val="a5"/>
      </w:pPr>
      <w:r w:rsidRPr="00EA578F">
        <w:t xml:space="preserve">В </w:t>
      </w:r>
      <w:proofErr w:type="spellStart"/>
      <w:r w:rsidRPr="00EA578F">
        <w:t>Володинском</w:t>
      </w:r>
      <w:proofErr w:type="spellEnd"/>
      <w:r w:rsidRPr="00EA578F">
        <w:t xml:space="preserve"> сельском поселении до конца расчетного срока потребность в территориях под индивидуальное жилищное строительство составит не менее 1,4 га. </w:t>
      </w:r>
    </w:p>
    <w:p w14:paraId="467A1D77" w14:textId="77777777" w:rsidR="001603A5" w:rsidRPr="00F66AE1" w:rsidRDefault="001603A5" w:rsidP="00EA578F">
      <w:pPr>
        <w:pStyle w:val="a5"/>
      </w:pPr>
      <w:r w:rsidRPr="00EA578F">
        <w:t xml:space="preserve">К концу расчетного срока (конец 2040 года) в </w:t>
      </w:r>
      <w:proofErr w:type="spellStart"/>
      <w:r w:rsidRPr="00EA578F">
        <w:t>Володинском</w:t>
      </w:r>
      <w:proofErr w:type="spellEnd"/>
      <w:r w:rsidRPr="00EA578F">
        <w:t xml:space="preserve"> сельском поселении требуется ре</w:t>
      </w:r>
      <w:r w:rsidRPr="00F66AE1">
        <w:t xml:space="preserve">шить следующие задачи: </w:t>
      </w:r>
    </w:p>
    <w:p w14:paraId="55C94960" w14:textId="77777777" w:rsidR="001603A5" w:rsidRPr="00F66AE1" w:rsidRDefault="001603A5" w:rsidP="00971DBB">
      <w:pPr>
        <w:pStyle w:val="a2"/>
      </w:pPr>
      <w:r w:rsidRPr="00F66AE1">
        <w:t xml:space="preserve">снижение доли жилищного фонда с высоким процентом износа за счет ликвидации ветхого жилья и строительства новых жилых помещений; </w:t>
      </w:r>
    </w:p>
    <w:p w14:paraId="2610DE57" w14:textId="77777777" w:rsidR="001603A5" w:rsidRPr="00F66AE1" w:rsidRDefault="001603A5" w:rsidP="00971DBB">
      <w:pPr>
        <w:pStyle w:val="a2"/>
      </w:pPr>
      <w:r w:rsidRPr="00F66AE1">
        <w:t xml:space="preserve">обеспечение жильем льготных категорий граждан, в том числе работников бюджетной сферы, многодетных семей; </w:t>
      </w:r>
    </w:p>
    <w:p w14:paraId="702E69BF" w14:textId="77777777" w:rsidR="001603A5" w:rsidRPr="00F66AE1" w:rsidRDefault="001603A5" w:rsidP="00971DBB">
      <w:pPr>
        <w:pStyle w:val="a2"/>
      </w:pPr>
      <w:r w:rsidRPr="00F66AE1">
        <w:t xml:space="preserve">упорядочение и регенерация территории жилой застройки; </w:t>
      </w:r>
    </w:p>
    <w:p w14:paraId="3F9BC2CB" w14:textId="77777777" w:rsidR="001603A5" w:rsidRPr="00F66AE1" w:rsidRDefault="001603A5" w:rsidP="00971DBB">
      <w:pPr>
        <w:pStyle w:val="a2"/>
      </w:pPr>
      <w:r w:rsidRPr="00F66AE1">
        <w:t xml:space="preserve">резервирование и выделение земельных участков с целью создания условий для строительства жилья. </w:t>
      </w:r>
    </w:p>
    <w:p w14:paraId="558CA9B4" w14:textId="1E31A105" w:rsidR="001603A5" w:rsidRPr="00F66AE1" w:rsidRDefault="001603A5" w:rsidP="00971DBB">
      <w:pPr>
        <w:pStyle w:val="a5"/>
      </w:pPr>
      <w:r w:rsidRPr="00F66AE1">
        <w:t xml:space="preserve">Таким образом, общая </w:t>
      </w:r>
      <w:r w:rsidR="00971DBB" w:rsidRPr="00F66AE1">
        <w:t xml:space="preserve">площадь жилищного строительства </w:t>
      </w:r>
      <w:r w:rsidRPr="00F66AE1">
        <w:t xml:space="preserve">к концу расчетного срока (2040 год) должна составить не менее 3,2 тыс. кв. м, общая площадь жилищного фонда </w:t>
      </w:r>
      <w:proofErr w:type="spellStart"/>
      <w:r w:rsidRPr="00F66AE1">
        <w:t>Володинского</w:t>
      </w:r>
      <w:proofErr w:type="spellEnd"/>
      <w:r w:rsidRPr="00F66AE1">
        <w:t xml:space="preserve"> сельского поселения – не менее 11,9 тыс. кв. м, уровень средней жилищной обеспеченности – 27,7 кв. </w:t>
      </w:r>
      <w:r w:rsidR="00971DBB" w:rsidRPr="00F66AE1">
        <w:t xml:space="preserve">м общей площади жилых помещений </w:t>
      </w:r>
      <w:r w:rsidRPr="00F66AE1">
        <w:t xml:space="preserve">на человека. </w:t>
      </w:r>
    </w:p>
    <w:p w14:paraId="43854B0E" w14:textId="14241670" w:rsidR="005864E9" w:rsidRPr="00F66AE1" w:rsidRDefault="005864E9" w:rsidP="00B81C34">
      <w:pPr>
        <w:pStyle w:val="2"/>
        <w:ind w:left="0" w:firstLine="567"/>
      </w:pPr>
      <w:bookmarkStart w:id="71" w:name="_Toc517789178"/>
      <w:r w:rsidRPr="00F66AE1">
        <w:t>Социальная инфраструктура</w:t>
      </w:r>
      <w:bookmarkEnd w:id="64"/>
      <w:bookmarkEnd w:id="65"/>
      <w:bookmarkEnd w:id="66"/>
      <w:bookmarkEnd w:id="67"/>
      <w:bookmarkEnd w:id="68"/>
      <w:bookmarkEnd w:id="69"/>
      <w:bookmarkEnd w:id="70"/>
      <w:bookmarkEnd w:id="71"/>
    </w:p>
    <w:p w14:paraId="70AF28C3" w14:textId="75C6D939" w:rsidR="00C10326" w:rsidRPr="00EA578F" w:rsidRDefault="00C10326" w:rsidP="00EA578F">
      <w:pPr>
        <w:pStyle w:val="a5"/>
      </w:pPr>
      <w:r w:rsidRPr="00F66AE1">
        <w:t xml:space="preserve">В административном центре </w:t>
      </w:r>
      <w:proofErr w:type="spellStart"/>
      <w:r w:rsidRPr="00F66AE1">
        <w:t>Володинского</w:t>
      </w:r>
      <w:proofErr w:type="spellEnd"/>
      <w:r w:rsidRPr="00F66AE1">
        <w:t xml:space="preserve"> сельского поселения – в с. Володино </w:t>
      </w:r>
      <w:r w:rsidRPr="00EA578F">
        <w:t>сосредоточены объекты социальной инфраструктуры, обслуживающие население всего сельского поселения: фельдшерско-акушерский пункт, основная общеобразовательная школа, детский сад, объекты спорта, дом культуры и библиотека.</w:t>
      </w:r>
    </w:p>
    <w:p w14:paraId="180C5638" w14:textId="7AB07707" w:rsidR="00E576A5" w:rsidRPr="00EA578F" w:rsidRDefault="00C10326" w:rsidP="00EA578F">
      <w:pPr>
        <w:pStyle w:val="a5"/>
      </w:pPr>
      <w:r w:rsidRPr="00EA578F">
        <w:t xml:space="preserve">Первичную медико-санитарную помощь населению оказывает фельдшерско-акушерский пункт в с. Володино. Специализированную медико-санитарную помощь населению оказывает ГБУЗ ТО «Областная больница № 11» </w:t>
      </w:r>
      <w:r w:rsidR="003C3DEF">
        <w:rPr>
          <w:color w:val="4472C4" w:themeColor="accent5"/>
        </w:rPr>
        <w:t>(</w:t>
      </w:r>
      <w:proofErr w:type="spellStart"/>
      <w:r w:rsidR="003C3DEF">
        <w:rPr>
          <w:color w:val="4472C4" w:themeColor="accent5"/>
        </w:rPr>
        <w:t>р.п</w:t>
      </w:r>
      <w:proofErr w:type="spellEnd"/>
      <w:r w:rsidR="003C3DEF">
        <w:rPr>
          <w:color w:val="4472C4" w:themeColor="accent5"/>
        </w:rPr>
        <w:t>. Голышманово) о</w:t>
      </w:r>
      <w:r w:rsidR="000D30B2" w:rsidRPr="0007166A">
        <w:rPr>
          <w:color w:val="4472C4" w:themeColor="accent5"/>
        </w:rPr>
        <w:t>бъединённый филиал №1</w:t>
      </w:r>
      <w:r w:rsidR="003C3DEF">
        <w:rPr>
          <w:color w:val="4472C4" w:themeColor="accent5"/>
        </w:rPr>
        <w:t xml:space="preserve"> </w:t>
      </w:r>
      <w:r w:rsidR="003C3DEF" w:rsidRPr="002B5756">
        <w:rPr>
          <w:color w:val="4472C4" w:themeColor="accent5"/>
        </w:rPr>
        <w:t>–</w:t>
      </w:r>
      <w:r w:rsidR="000D30B2" w:rsidRPr="0007166A">
        <w:rPr>
          <w:color w:val="4472C4" w:themeColor="accent5"/>
        </w:rPr>
        <w:t xml:space="preserve"> «</w:t>
      </w:r>
      <w:proofErr w:type="spellStart"/>
      <w:r w:rsidR="000D30B2" w:rsidRPr="0007166A">
        <w:rPr>
          <w:color w:val="4472C4" w:themeColor="accent5"/>
        </w:rPr>
        <w:t>Юргинская</w:t>
      </w:r>
      <w:proofErr w:type="spellEnd"/>
      <w:r w:rsidR="000D30B2" w:rsidRPr="0007166A">
        <w:rPr>
          <w:color w:val="4472C4" w:themeColor="accent5"/>
        </w:rPr>
        <w:t xml:space="preserve"> районная больница»</w:t>
      </w:r>
      <w:r w:rsidR="000D30B2">
        <w:t xml:space="preserve">, </w:t>
      </w:r>
      <w:r w:rsidR="000D30B2">
        <w:rPr>
          <w:color w:val="4472C4" w:themeColor="accent5"/>
        </w:rPr>
        <w:t>расположенная в</w:t>
      </w:r>
      <w:r w:rsidR="000D30B2" w:rsidRPr="0007166A">
        <w:rPr>
          <w:color w:val="4472C4" w:themeColor="accent5"/>
        </w:rPr>
        <w:t xml:space="preserve"> </w:t>
      </w:r>
      <w:r w:rsidR="00EC6B95">
        <w:rPr>
          <w:color w:val="4472C4" w:themeColor="accent5"/>
        </w:rPr>
        <w:t>с. </w:t>
      </w:r>
      <w:r w:rsidR="000D30B2">
        <w:rPr>
          <w:color w:val="4472C4" w:themeColor="accent5"/>
        </w:rPr>
        <w:t>Юргинское Юргинского сельского поселения</w:t>
      </w:r>
      <w:r w:rsidRPr="00EA578F">
        <w:t xml:space="preserve">. </w:t>
      </w:r>
      <w:r w:rsidR="00E576A5" w:rsidRPr="00EA578F">
        <w:t xml:space="preserve">В соответствии с СТП Тюменской области в с. </w:t>
      </w:r>
      <w:r w:rsidR="007E048F" w:rsidRPr="00EA578F">
        <w:t>Володино</w:t>
      </w:r>
      <w:r w:rsidR="00E576A5" w:rsidRPr="00EA578F">
        <w:t xml:space="preserve"> </w:t>
      </w:r>
      <w:r w:rsidR="00C668D2" w:rsidRPr="00C668D2">
        <w:rPr>
          <w:color w:val="4472C4" w:themeColor="accent5"/>
        </w:rPr>
        <w:t xml:space="preserve">будет произведена замена здания </w:t>
      </w:r>
      <w:r w:rsidR="00E576A5" w:rsidRPr="00C668D2">
        <w:rPr>
          <w:color w:val="4472C4" w:themeColor="accent5"/>
        </w:rPr>
        <w:t xml:space="preserve">действующего фельдшерско-акушерского пункта </w:t>
      </w:r>
      <w:r w:rsidR="00C668D2" w:rsidRPr="00C668D2">
        <w:rPr>
          <w:color w:val="4472C4" w:themeColor="accent5"/>
        </w:rPr>
        <w:t>на</w:t>
      </w:r>
      <w:r w:rsidR="00E576A5" w:rsidRPr="00C668D2">
        <w:rPr>
          <w:color w:val="4472C4" w:themeColor="accent5"/>
        </w:rPr>
        <w:t xml:space="preserve"> модульн</w:t>
      </w:r>
      <w:r w:rsidR="00C668D2" w:rsidRPr="00C668D2">
        <w:rPr>
          <w:color w:val="4472C4" w:themeColor="accent5"/>
        </w:rPr>
        <w:t>ый</w:t>
      </w:r>
      <w:r w:rsidR="00E576A5" w:rsidRPr="00C668D2">
        <w:rPr>
          <w:color w:val="4472C4" w:themeColor="accent5"/>
        </w:rPr>
        <w:t xml:space="preserve"> фельдшерско-акушерск</w:t>
      </w:r>
      <w:r w:rsidR="00C668D2" w:rsidRPr="00C668D2">
        <w:rPr>
          <w:color w:val="4472C4" w:themeColor="accent5"/>
        </w:rPr>
        <w:t>ий</w:t>
      </w:r>
      <w:r w:rsidR="00E576A5" w:rsidRPr="00C668D2">
        <w:rPr>
          <w:color w:val="4472C4" w:themeColor="accent5"/>
        </w:rPr>
        <w:t xml:space="preserve"> пункт</w:t>
      </w:r>
      <w:r w:rsidR="00E576A5" w:rsidRPr="00EA578F">
        <w:t>.</w:t>
      </w:r>
    </w:p>
    <w:p w14:paraId="5EDB60E6" w14:textId="59F3DC9F" w:rsidR="00C10326" w:rsidRPr="00EA578F" w:rsidRDefault="00C10326" w:rsidP="00EA578F">
      <w:pPr>
        <w:pStyle w:val="a5"/>
      </w:pPr>
      <w:r w:rsidRPr="00EA578F">
        <w:t xml:space="preserve">В с. Володино в основной общеобразовательной школе обучается 38 детей. Проектная мощность </w:t>
      </w:r>
      <w:r w:rsidR="00F5664C" w:rsidRPr="00EA578F">
        <w:t>основной</w:t>
      </w:r>
      <w:r w:rsidRPr="00EA578F">
        <w:t xml:space="preserve"> общеобразовательной школы составляет 132 </w:t>
      </w:r>
      <w:r w:rsidR="000D30B2" w:rsidRPr="000D30B2">
        <w:rPr>
          <w:color w:val="4472C4" w:themeColor="accent5"/>
        </w:rPr>
        <w:t>места</w:t>
      </w:r>
      <w:r w:rsidRPr="00EA578F">
        <w:t>.</w:t>
      </w:r>
    </w:p>
    <w:p w14:paraId="21213BA9" w14:textId="6ED3E827" w:rsidR="00C10326" w:rsidRPr="00EA578F" w:rsidRDefault="00C10326" w:rsidP="00EA578F">
      <w:pPr>
        <w:pStyle w:val="a5"/>
        <w:rPr>
          <w:highlight w:val="yellow"/>
        </w:rPr>
      </w:pPr>
      <w:r w:rsidRPr="00EA578F">
        <w:t xml:space="preserve">Детский сад в с. Володино посещает 16 детей. Проектная мощность детского сада – 30 мест. Согласно данным Управления образования администрации Юргинского муниципального района очередность детей, стоящих на учете для определения в дошкольные образовательные организации в </w:t>
      </w:r>
      <w:proofErr w:type="spellStart"/>
      <w:r w:rsidRPr="00EA578F">
        <w:t>Володинском</w:t>
      </w:r>
      <w:proofErr w:type="spellEnd"/>
      <w:r w:rsidRPr="00EA578F">
        <w:t xml:space="preserve"> сельском поселении по состоянию на конец 2016 года отсутствует.</w:t>
      </w:r>
    </w:p>
    <w:p w14:paraId="12FA8FA6" w14:textId="2D0968CE" w:rsidR="00C10326" w:rsidRPr="00EA578F" w:rsidRDefault="00C10326" w:rsidP="00EA578F">
      <w:pPr>
        <w:pStyle w:val="a5"/>
        <w:rPr>
          <w:highlight w:val="yellow"/>
        </w:rPr>
      </w:pPr>
      <w:r w:rsidRPr="00EA578F">
        <w:t>К организациям культуры относится дом культур</w:t>
      </w:r>
      <w:r w:rsidR="00EC6B95">
        <w:t>ы на 150 мест и библиотека в с. </w:t>
      </w:r>
      <w:r w:rsidRPr="00EA578F">
        <w:t xml:space="preserve">Володино. </w:t>
      </w:r>
    </w:p>
    <w:p w14:paraId="31659132" w14:textId="2F1150AD" w:rsidR="00C10326" w:rsidRPr="00EA578F" w:rsidRDefault="00C10326" w:rsidP="00EA578F">
      <w:pPr>
        <w:pStyle w:val="a5"/>
      </w:pPr>
      <w:r w:rsidRPr="00EA578F">
        <w:lastRenderedPageBreak/>
        <w:t>Все спортивные объекты расположены в с. Володино и представлены физкультурно-спортивным залом, спортивными площадками. Мощность физкультурно-спортивного зала составляет 162 кв. м площади пола, единовременная пропускная способность (далее ЕПС) – 30 человек. Суммарная мощность плоскостных спортивных сооружений составляет 6213 кв. м, ЕПС – 127 человек. Объекты спорта, расположенные при образовательных организациях, являются общедоступными для всех категорий населения.</w:t>
      </w:r>
    </w:p>
    <w:p w14:paraId="2C929B57" w14:textId="77777777" w:rsidR="006237F9" w:rsidRDefault="00C10326" w:rsidP="00EA578F">
      <w:pPr>
        <w:pStyle w:val="a5"/>
      </w:pPr>
      <w:r w:rsidRPr="00EA578F">
        <w:t xml:space="preserve">В действующем генеральном плане </w:t>
      </w:r>
      <w:proofErr w:type="spellStart"/>
      <w:r w:rsidRPr="00EA578F">
        <w:t>Володинского</w:t>
      </w:r>
      <w:proofErr w:type="spellEnd"/>
      <w:r w:rsidRPr="00EA578F">
        <w:t xml:space="preserve"> сельского поселения</w:t>
      </w:r>
      <w:r w:rsidR="006237F9">
        <w:t xml:space="preserve"> </w:t>
      </w:r>
      <w:r w:rsidR="006237F9" w:rsidRPr="0025023A">
        <w:rPr>
          <w:color w:val="4472C4" w:themeColor="accent5"/>
        </w:rPr>
        <w:t>Юргинского</w:t>
      </w:r>
      <w:r w:rsidR="006237F9" w:rsidRPr="007E56AD">
        <w:rPr>
          <w:color w:val="5B9BD5" w:themeColor="accent1"/>
        </w:rPr>
        <w:t xml:space="preserve"> </w:t>
      </w:r>
      <w:r w:rsidR="006237F9" w:rsidRPr="0025023A">
        <w:rPr>
          <w:color w:val="4472C4" w:themeColor="accent5"/>
        </w:rPr>
        <w:t>муниципального района, утвержденного Решением Думы Юргинского муниципального района Тюменской области от 18.02.2009 № 6/2-09 (в ре</w:t>
      </w:r>
      <w:r w:rsidR="006237F9">
        <w:rPr>
          <w:color w:val="4472C4" w:themeColor="accent5"/>
        </w:rPr>
        <w:t>дакции от 30.11.2016 № 89/5-16)</w:t>
      </w:r>
      <w:r w:rsidRPr="00EA578F">
        <w:t xml:space="preserve"> предусматривались следующие объекты социальной инфраструктуры: </w:t>
      </w:r>
    </w:p>
    <w:p w14:paraId="28CE131A" w14:textId="42FCE280" w:rsidR="006237F9" w:rsidRPr="005E2A7D" w:rsidRDefault="006237F9" w:rsidP="00EA578F">
      <w:pPr>
        <w:pStyle w:val="a5"/>
        <w:rPr>
          <w:i/>
          <w:color w:val="5B9BD5" w:themeColor="accent1"/>
        </w:rPr>
      </w:pPr>
      <w:r w:rsidRPr="005E2A7D">
        <w:rPr>
          <w:i/>
          <w:color w:val="5B9BD5" w:themeColor="accent1"/>
        </w:rPr>
        <w:t>с. Володино</w:t>
      </w:r>
    </w:p>
    <w:p w14:paraId="2080065B" w14:textId="473E71F1" w:rsidR="00C10326" w:rsidRPr="006237F9" w:rsidRDefault="006237F9" w:rsidP="005E2A7D">
      <w:pPr>
        <w:pStyle w:val="a5"/>
        <w:numPr>
          <w:ilvl w:val="0"/>
          <w:numId w:val="28"/>
        </w:numPr>
        <w:ind w:left="0" w:firstLine="567"/>
        <w:rPr>
          <w:color w:val="4472C4" w:themeColor="accent5"/>
        </w:rPr>
      </w:pPr>
      <w:r w:rsidRPr="006237F9">
        <w:rPr>
          <w:color w:val="4472C4" w:themeColor="accent5"/>
        </w:rPr>
        <w:t>дошкольное образовательное учреждение на 25 мест (реконструкция), общеобразовательное учреждение на 150 мест (реконструкция), клубное учреждение (реконструкция);</w:t>
      </w:r>
    </w:p>
    <w:p w14:paraId="1F09A427" w14:textId="32B96C4B" w:rsidR="006237F9" w:rsidRPr="006237F9" w:rsidRDefault="006237F9" w:rsidP="00EA578F">
      <w:pPr>
        <w:pStyle w:val="a5"/>
        <w:rPr>
          <w:i/>
          <w:color w:val="4472C4" w:themeColor="accent5"/>
        </w:rPr>
      </w:pPr>
      <w:r w:rsidRPr="006237F9">
        <w:rPr>
          <w:i/>
          <w:color w:val="4472C4" w:themeColor="accent5"/>
        </w:rPr>
        <w:t>д. Маркелова</w:t>
      </w:r>
    </w:p>
    <w:p w14:paraId="46B89859" w14:textId="71BBBC90" w:rsidR="006237F9" w:rsidRDefault="006237F9" w:rsidP="005E2A7D">
      <w:pPr>
        <w:pStyle w:val="a5"/>
        <w:numPr>
          <w:ilvl w:val="0"/>
          <w:numId w:val="28"/>
        </w:numPr>
        <w:ind w:left="0" w:firstLine="567"/>
        <w:rPr>
          <w:color w:val="4472C4" w:themeColor="accent5"/>
        </w:rPr>
      </w:pPr>
      <w:r w:rsidRPr="006237F9">
        <w:rPr>
          <w:color w:val="4472C4" w:themeColor="accent5"/>
        </w:rPr>
        <w:t>фельдшерско-акушерский пункт, клубное учреждение на 30 мест.</w:t>
      </w:r>
    </w:p>
    <w:p w14:paraId="2E0AF484" w14:textId="77777777" w:rsidR="00215CC2" w:rsidRPr="0025023A" w:rsidRDefault="00215CC2" w:rsidP="00215CC2">
      <w:pPr>
        <w:pStyle w:val="a2"/>
        <w:numPr>
          <w:ilvl w:val="0"/>
          <w:numId w:val="0"/>
        </w:numPr>
        <w:ind w:left="-11" w:firstLine="578"/>
        <w:rPr>
          <w:color w:val="4472C4" w:themeColor="accent5"/>
        </w:rPr>
      </w:pPr>
      <w:r w:rsidRPr="0025023A">
        <w:rPr>
          <w:color w:val="4472C4" w:themeColor="accent5"/>
        </w:rPr>
        <w:t xml:space="preserve">Запланированные действующим генеральным планом </w:t>
      </w:r>
      <w:proofErr w:type="spellStart"/>
      <w:r>
        <w:rPr>
          <w:color w:val="4472C4" w:themeColor="accent5"/>
          <w:lang w:val="ru-RU"/>
        </w:rPr>
        <w:t>Бушуевского</w:t>
      </w:r>
      <w:proofErr w:type="spellEnd"/>
      <w:r w:rsidRPr="0025023A">
        <w:rPr>
          <w:color w:val="4472C4" w:themeColor="accent5"/>
          <w:lang w:val="ru-RU"/>
        </w:rPr>
        <w:t xml:space="preserve"> </w:t>
      </w:r>
      <w:r w:rsidRPr="0025023A">
        <w:rPr>
          <w:color w:val="4472C4" w:themeColor="accent5"/>
        </w:rPr>
        <w:t>сельского поселения мероприятия по размещению объектов социальной инфраструктуры не реализованы.</w:t>
      </w:r>
    </w:p>
    <w:p w14:paraId="5FBCA9B0" w14:textId="172B0BC1" w:rsidR="00C10326" w:rsidRDefault="00C10326" w:rsidP="00EA578F">
      <w:pPr>
        <w:pStyle w:val="a5"/>
      </w:pPr>
      <w:r w:rsidRPr="00EA578F">
        <w:t xml:space="preserve">СТП </w:t>
      </w:r>
      <w:r w:rsidR="0077712F">
        <w:rPr>
          <w:color w:val="4472C4" w:themeColor="accent5"/>
        </w:rPr>
        <w:t>Тюменской области</w:t>
      </w:r>
      <w:r w:rsidRPr="00F66AE1">
        <w:t xml:space="preserve"> предлага</w:t>
      </w:r>
      <w:r w:rsidR="0077712F">
        <w:t>е</w:t>
      </w:r>
      <w:r w:rsidRPr="00F66AE1">
        <w:t>тся мероприяти</w:t>
      </w:r>
      <w:r w:rsidR="0077712F">
        <w:t>е</w:t>
      </w:r>
      <w:r w:rsidRPr="00F66AE1">
        <w:t xml:space="preserve"> по размещению объект</w:t>
      </w:r>
      <w:r w:rsidR="0077712F">
        <w:t>а</w:t>
      </w:r>
      <w:r w:rsidRPr="00F66AE1">
        <w:t xml:space="preserve"> социальной инфраструктуры </w:t>
      </w:r>
      <w:r w:rsidR="0077712F">
        <w:t xml:space="preserve">регионального значения </w:t>
      </w:r>
      <w:r w:rsidR="0077712F" w:rsidRPr="0077712F">
        <w:t>в с. Володино</w:t>
      </w:r>
      <w:r w:rsidR="0077712F">
        <w:t xml:space="preserve"> </w:t>
      </w:r>
      <w:r w:rsidR="0077712F" w:rsidRPr="00F66AE1">
        <w:t>–</w:t>
      </w:r>
      <w:r w:rsidR="00080DE2" w:rsidRPr="00F66AE1">
        <w:t xml:space="preserve"> </w:t>
      </w:r>
      <w:r w:rsidR="00080DE2" w:rsidRPr="0077712F">
        <w:t>строительство</w:t>
      </w:r>
      <w:r w:rsidRPr="0077712F">
        <w:t xml:space="preserve"> фельдшерско-акушерск</w:t>
      </w:r>
      <w:r w:rsidR="00080DE2" w:rsidRPr="0077712F">
        <w:t>ого</w:t>
      </w:r>
      <w:r w:rsidRPr="0077712F">
        <w:t xml:space="preserve"> пункт</w:t>
      </w:r>
      <w:r w:rsidR="00080DE2" w:rsidRPr="0077712F">
        <w:t>а.</w:t>
      </w:r>
    </w:p>
    <w:p w14:paraId="056DDB51" w14:textId="77777777" w:rsidR="00EA578F" w:rsidRPr="00F66AE1" w:rsidRDefault="00EA578F" w:rsidP="00EA578F">
      <w:pPr>
        <w:pStyle w:val="a5"/>
      </w:pPr>
    </w:p>
    <w:p w14:paraId="1F7C8CBD" w14:textId="6C309F84" w:rsidR="005864E9" w:rsidRPr="00F66AE1" w:rsidRDefault="005864E9" w:rsidP="00B81C34">
      <w:pPr>
        <w:pStyle w:val="2"/>
        <w:ind w:left="0" w:firstLine="567"/>
      </w:pPr>
      <w:bookmarkStart w:id="72" w:name="_Toc485978842"/>
      <w:bookmarkStart w:id="73" w:name="_Toc485979029"/>
      <w:bookmarkStart w:id="74" w:name="_Toc485979389"/>
      <w:bookmarkStart w:id="75" w:name="_Toc485992382"/>
      <w:bookmarkStart w:id="76" w:name="_Toc485992516"/>
      <w:bookmarkStart w:id="77" w:name="_Toc486240811"/>
      <w:bookmarkStart w:id="78" w:name="_Toc505879016"/>
      <w:bookmarkStart w:id="79" w:name="_Toc517789179"/>
      <w:r w:rsidRPr="00F66AE1">
        <w:t>Транспортная инфраструктура</w:t>
      </w:r>
      <w:bookmarkEnd w:id="72"/>
      <w:bookmarkEnd w:id="73"/>
      <w:bookmarkEnd w:id="74"/>
      <w:bookmarkEnd w:id="75"/>
      <w:bookmarkEnd w:id="76"/>
      <w:bookmarkEnd w:id="77"/>
      <w:bookmarkEnd w:id="78"/>
      <w:bookmarkEnd w:id="79"/>
    </w:p>
    <w:p w14:paraId="4AA60196" w14:textId="77777777" w:rsidR="003066D8" w:rsidRPr="00F66AE1" w:rsidRDefault="003066D8" w:rsidP="003066D8">
      <w:pPr>
        <w:pStyle w:val="a5"/>
        <w:rPr>
          <w:b/>
          <w:lang w:eastAsia="x-none"/>
        </w:rPr>
      </w:pPr>
      <w:r w:rsidRPr="00F66AE1">
        <w:rPr>
          <w:b/>
          <w:lang w:eastAsia="x-none"/>
        </w:rPr>
        <w:t>Существующее состояние</w:t>
      </w:r>
    </w:p>
    <w:p w14:paraId="5D97C470" w14:textId="77777777" w:rsidR="003066D8" w:rsidRPr="00F66AE1" w:rsidRDefault="003066D8" w:rsidP="003066D8">
      <w:pPr>
        <w:pStyle w:val="a5"/>
        <w:rPr>
          <w:b/>
          <w:lang w:eastAsia="x-none"/>
        </w:rPr>
      </w:pPr>
      <w:r w:rsidRPr="00F66AE1">
        <w:rPr>
          <w:b/>
          <w:lang w:eastAsia="x-none"/>
        </w:rPr>
        <w:t>Внешний транспорт</w:t>
      </w:r>
    </w:p>
    <w:p w14:paraId="2257DA93" w14:textId="0584896A" w:rsidR="003066D8" w:rsidRPr="00F66AE1" w:rsidRDefault="003066D8" w:rsidP="003066D8">
      <w:pPr>
        <w:pStyle w:val="a5"/>
        <w:rPr>
          <w:lang w:eastAsia="x-none"/>
        </w:rPr>
      </w:pPr>
      <w:r w:rsidRPr="00F66AE1">
        <w:rPr>
          <w:lang w:eastAsia="x-none"/>
        </w:rPr>
        <w:t xml:space="preserve">Внешние транспортные связи </w:t>
      </w:r>
      <w:proofErr w:type="spellStart"/>
      <w:r w:rsidRPr="00F66AE1">
        <w:rPr>
          <w:lang w:eastAsia="x-none"/>
        </w:rPr>
        <w:t>Володинского</w:t>
      </w:r>
      <w:proofErr w:type="spellEnd"/>
      <w:r w:rsidRPr="00F66AE1">
        <w:rPr>
          <w:lang w:eastAsia="x-none"/>
        </w:rPr>
        <w:t xml:space="preserve"> сельского поселения осуществляю</w:t>
      </w:r>
      <w:r w:rsidR="00971DBB" w:rsidRPr="00F66AE1">
        <w:rPr>
          <w:lang w:eastAsia="x-none"/>
        </w:rPr>
        <w:t>тся автомобильным транспортом.</w:t>
      </w:r>
    </w:p>
    <w:p w14:paraId="1F6903BC" w14:textId="77777777" w:rsidR="003066D8" w:rsidRPr="00F66AE1" w:rsidRDefault="003066D8" w:rsidP="003066D8">
      <w:pPr>
        <w:pStyle w:val="a5"/>
        <w:rPr>
          <w:b/>
        </w:rPr>
      </w:pPr>
      <w:r w:rsidRPr="00F66AE1">
        <w:rPr>
          <w:b/>
        </w:rPr>
        <w:t>Автомобильный транспорт</w:t>
      </w:r>
    </w:p>
    <w:p w14:paraId="1AC0FDF8" w14:textId="77777777" w:rsidR="003066D8" w:rsidRPr="00F66AE1" w:rsidRDefault="003066D8" w:rsidP="003066D8">
      <w:pPr>
        <w:pStyle w:val="a5"/>
        <w:jc w:val="center"/>
        <w:rPr>
          <w:b/>
        </w:rPr>
      </w:pPr>
      <w:r w:rsidRPr="00F66AE1">
        <w:rPr>
          <w:b/>
        </w:rPr>
        <w:t>Объекты регионального значения</w:t>
      </w:r>
    </w:p>
    <w:p w14:paraId="27D572AD" w14:textId="5B350814" w:rsidR="003066D8" w:rsidRPr="00F66AE1" w:rsidRDefault="003066D8" w:rsidP="00E17860">
      <w:pPr>
        <w:pStyle w:val="a5"/>
      </w:pPr>
      <w:r w:rsidRPr="00F66AE1">
        <w:t xml:space="preserve">Согласно </w:t>
      </w:r>
      <w:bookmarkStart w:id="80" w:name="_Hlk510689439"/>
      <w:r w:rsidRPr="00F66AE1">
        <w:t>Перечню автомобильных дорог общего пользования регионального или межмуниципального значения, относящихся к государственной собственности Тюменской области, утвержденному Постановлением Правительства Тюменской области от 02.09.2008 №206-п</w:t>
      </w:r>
      <w:bookmarkEnd w:id="80"/>
      <w:r w:rsidRPr="00F66AE1">
        <w:t xml:space="preserve">, по территории </w:t>
      </w:r>
      <w:proofErr w:type="spellStart"/>
      <w:r w:rsidRPr="00F66AE1">
        <w:t>Володинского</w:t>
      </w:r>
      <w:proofErr w:type="spellEnd"/>
      <w:r w:rsidRPr="00F66AE1">
        <w:t xml:space="preserve"> сельского поселения проход</w:t>
      </w:r>
      <w:r w:rsidR="007B2183" w:rsidRPr="00F66AE1">
        <w:t>ит</w:t>
      </w:r>
      <w:r w:rsidRPr="00F66AE1">
        <w:t xml:space="preserve"> автомобильн</w:t>
      </w:r>
      <w:r w:rsidR="007B2183" w:rsidRPr="00F66AE1">
        <w:t>ая</w:t>
      </w:r>
      <w:r w:rsidRPr="00F66AE1">
        <w:t xml:space="preserve"> дорог</w:t>
      </w:r>
      <w:r w:rsidR="007B2183" w:rsidRPr="00F66AE1">
        <w:t>а</w:t>
      </w:r>
      <w:r w:rsidRPr="00F66AE1">
        <w:t xml:space="preserve"> общего пользования межмуниципального значения</w:t>
      </w:r>
      <w:r w:rsidR="005C7654" w:rsidRPr="00F66AE1">
        <w:t xml:space="preserve"> Володино</w:t>
      </w:r>
      <w:r w:rsidR="00E17860" w:rsidRPr="00F66AE1">
        <w:t xml:space="preserve"> – </w:t>
      </w:r>
      <w:proofErr w:type="spellStart"/>
      <w:r w:rsidR="005C7654" w:rsidRPr="00F66AE1">
        <w:t>Бушуево</w:t>
      </w:r>
      <w:proofErr w:type="spellEnd"/>
      <w:r w:rsidRPr="00F66AE1">
        <w:t>, соответствующ</w:t>
      </w:r>
      <w:r w:rsidR="005C7654" w:rsidRPr="00F66AE1">
        <w:t>ая</w:t>
      </w:r>
      <w:r w:rsidRPr="00F66AE1">
        <w:t xml:space="preserve"> классу «обычная автомобильная дорога», </w:t>
      </w:r>
      <w:r w:rsidRPr="00F66AE1">
        <w:rPr>
          <w:lang w:val="en-US"/>
        </w:rPr>
        <w:t>IV</w:t>
      </w:r>
      <w:r w:rsidR="00E17860" w:rsidRPr="00F66AE1">
        <w:t xml:space="preserve"> </w:t>
      </w:r>
      <w:r w:rsidRPr="00F66AE1">
        <w:t>категории, протяженностью 6,3</w:t>
      </w:r>
      <w:r w:rsidR="002F23CF" w:rsidRPr="00F66AE1">
        <w:t>0</w:t>
      </w:r>
      <w:r w:rsidR="007B2183" w:rsidRPr="00F66AE1">
        <w:t> </w:t>
      </w:r>
      <w:r w:rsidRPr="00F66AE1">
        <w:t>км</w:t>
      </w:r>
      <w:r w:rsidR="00E1318B" w:rsidRPr="00F66AE1">
        <w:t xml:space="preserve"> в границах сельского поселения</w:t>
      </w:r>
      <w:r w:rsidRPr="00F66AE1">
        <w:t xml:space="preserve">, </w:t>
      </w:r>
      <w:r w:rsidRPr="00F66AE1">
        <w:rPr>
          <w:lang w:val="en-US"/>
        </w:rPr>
        <w:t>V</w:t>
      </w:r>
      <w:r w:rsidR="00E17860" w:rsidRPr="00F66AE1">
        <w:t xml:space="preserve"> </w:t>
      </w:r>
      <w:r w:rsidRPr="00F66AE1">
        <w:t xml:space="preserve">категории, протяженностью </w:t>
      </w:r>
      <w:r w:rsidR="00E1318B" w:rsidRPr="00F66AE1">
        <w:t>5,86</w:t>
      </w:r>
      <w:r w:rsidR="007B2183" w:rsidRPr="00F66AE1">
        <w:t> </w:t>
      </w:r>
      <w:r w:rsidR="00E1318B" w:rsidRPr="00F66AE1">
        <w:t>км в границах сельского поселения.</w:t>
      </w:r>
    </w:p>
    <w:p w14:paraId="633B13A4" w14:textId="77777777" w:rsidR="003066D8" w:rsidRPr="00F66AE1" w:rsidRDefault="003066D8" w:rsidP="00E17860">
      <w:pPr>
        <w:pStyle w:val="a5"/>
        <w:jc w:val="center"/>
        <w:rPr>
          <w:b/>
        </w:rPr>
      </w:pPr>
      <w:r w:rsidRPr="00F66AE1">
        <w:rPr>
          <w:b/>
        </w:rPr>
        <w:t>Объекты местного значения муниципального района</w:t>
      </w:r>
    </w:p>
    <w:p w14:paraId="6C6D5337" w14:textId="276D556E" w:rsidR="003066D8" w:rsidRPr="00F66AE1" w:rsidRDefault="003066D8" w:rsidP="00971DBB">
      <w:pPr>
        <w:pStyle w:val="a5"/>
      </w:pPr>
      <w:r w:rsidRPr="00F66AE1">
        <w:t>Согласно Перечню автомобильных дорог общего пользования местного значения, находящихся на балансе Юргинского муниципального района</w:t>
      </w:r>
      <w:r w:rsidR="00A039EC">
        <w:t xml:space="preserve">, </w:t>
      </w:r>
      <w:r w:rsidR="00A039EC" w:rsidRPr="00A039EC">
        <w:rPr>
          <w:color w:val="000000" w:themeColor="text1"/>
        </w:rPr>
        <w:t>утвержденному Постановлением Администрации Юргинского муниципального района от 17.01.18 № 7-п</w:t>
      </w:r>
      <w:r w:rsidRPr="00F66AE1">
        <w:t>, по территории сельского поселения вне границ населенных пунктов проходят автомобильные дороги общего пользования местного значения муниципального района, соответствующие классу «обычная автомобильная дорога»:</w:t>
      </w:r>
    </w:p>
    <w:p w14:paraId="2C43487F" w14:textId="2BF9CA28" w:rsidR="00E1318B" w:rsidRPr="00F66AE1" w:rsidRDefault="00E1318B" w:rsidP="00971DBB">
      <w:pPr>
        <w:pStyle w:val="a2"/>
      </w:pPr>
      <w:r w:rsidRPr="00F66AE1">
        <w:t>Подъезд к кладбищу, протяженностью 0,45 км;</w:t>
      </w:r>
    </w:p>
    <w:p w14:paraId="28CD2B29" w14:textId="58C6B341" w:rsidR="00E1318B" w:rsidRDefault="00E1318B" w:rsidP="00971DBB">
      <w:pPr>
        <w:pStyle w:val="a2"/>
      </w:pPr>
      <w:r w:rsidRPr="00F66AE1">
        <w:t>Подъезд к полигону ТБО, протяженностью 2,30 км.</w:t>
      </w:r>
    </w:p>
    <w:p w14:paraId="2255ACCF" w14:textId="77777777" w:rsidR="00A039EC" w:rsidRPr="00A039EC" w:rsidRDefault="00A039EC" w:rsidP="00A039EC">
      <w:pPr>
        <w:pStyle w:val="a2"/>
        <w:numPr>
          <w:ilvl w:val="0"/>
          <w:numId w:val="0"/>
        </w:numPr>
        <w:ind w:firstLine="567"/>
        <w:rPr>
          <w:b/>
        </w:rPr>
      </w:pPr>
      <w:r w:rsidRPr="00A039EC">
        <w:rPr>
          <w:b/>
        </w:rPr>
        <w:lastRenderedPageBreak/>
        <w:t>Трубопроводный транспорт</w:t>
      </w:r>
    </w:p>
    <w:p w14:paraId="59D7A8DE" w14:textId="4BD336FF" w:rsidR="00A039EC" w:rsidRPr="00F66AE1" w:rsidRDefault="00A039EC" w:rsidP="00A039EC">
      <w:pPr>
        <w:pStyle w:val="a2"/>
        <w:numPr>
          <w:ilvl w:val="0"/>
          <w:numId w:val="0"/>
        </w:numPr>
        <w:ind w:firstLine="567"/>
      </w:pPr>
      <w:r>
        <w:t xml:space="preserve">Объекты трубопроводного транспорта на территории </w:t>
      </w:r>
      <w:proofErr w:type="spellStart"/>
      <w:r>
        <w:t>Володинского</w:t>
      </w:r>
      <w:proofErr w:type="spellEnd"/>
      <w:r>
        <w:t xml:space="preserve"> сельского поселения отсутствуют.</w:t>
      </w:r>
    </w:p>
    <w:p w14:paraId="5D6D35C9" w14:textId="77777777" w:rsidR="003066D8" w:rsidRPr="00F66AE1" w:rsidRDefault="003066D8" w:rsidP="003066D8">
      <w:pPr>
        <w:pStyle w:val="a5"/>
        <w:ind w:left="567" w:firstLine="0"/>
        <w:rPr>
          <w:b/>
        </w:rPr>
      </w:pPr>
      <w:r w:rsidRPr="00F66AE1">
        <w:rPr>
          <w:b/>
        </w:rPr>
        <w:t>Улично-дорожная сеть</w:t>
      </w:r>
    </w:p>
    <w:p w14:paraId="41B53630" w14:textId="77777777" w:rsidR="003066D8" w:rsidRPr="00F66AE1" w:rsidRDefault="003066D8" w:rsidP="00971DBB">
      <w:pPr>
        <w:pStyle w:val="a5"/>
      </w:pPr>
      <w:r w:rsidRPr="00F66AE1">
        <w:t xml:space="preserve">Улично-дорожная сеть, являющаяся объектом местного значения муниципального района, относится к автомобильным дорогам общего пользования местного значения </w:t>
      </w:r>
      <w:r w:rsidRPr="00F66AE1">
        <w:br/>
        <w:t>в границах населенных пунктов.</w:t>
      </w:r>
    </w:p>
    <w:p w14:paraId="5FECA4EE" w14:textId="57D791CB" w:rsidR="003066D8" w:rsidRPr="00F66AE1" w:rsidRDefault="003066D8" w:rsidP="00971DBB">
      <w:pPr>
        <w:pStyle w:val="a5"/>
      </w:pPr>
      <w:r w:rsidRPr="00F66AE1">
        <w:t xml:space="preserve">Согласно Перечню автомобильных дорог общего пользования местного значения, находящихся на балансе Юргинского муниципального района на </w:t>
      </w:r>
      <w:r w:rsidR="00A039EC" w:rsidRPr="00F66AE1">
        <w:t>01.01.2018</w:t>
      </w:r>
      <w:r w:rsidRPr="00F66AE1">
        <w:t xml:space="preserve">, общая протяженность улично-дорожной сети населенных пунктов </w:t>
      </w:r>
      <w:proofErr w:type="spellStart"/>
      <w:r w:rsidR="00E1318B" w:rsidRPr="00F66AE1">
        <w:t>Володинского</w:t>
      </w:r>
      <w:proofErr w:type="spellEnd"/>
      <w:r w:rsidRPr="00F66AE1">
        <w:t xml:space="preserve"> сельского поселения составляла </w:t>
      </w:r>
      <w:r w:rsidR="00E1318B" w:rsidRPr="00F66AE1">
        <w:t>10,54</w:t>
      </w:r>
      <w:r w:rsidRPr="00F66AE1">
        <w:t xml:space="preserve"> км.</w:t>
      </w:r>
    </w:p>
    <w:p w14:paraId="148021F8" w14:textId="77777777" w:rsidR="003066D8" w:rsidRPr="00F66AE1" w:rsidRDefault="003066D8" w:rsidP="00971DBB">
      <w:pPr>
        <w:pStyle w:val="a5"/>
      </w:pPr>
      <w:r w:rsidRPr="00F66AE1">
        <w:t>Сложившаяся улично-дорожная сеть населенных пунктов в настоящее время имеет ряд недостатков, препятствующих обеспечению транспортных и пешеходных связей территорий. Основными недостатками являются:</w:t>
      </w:r>
    </w:p>
    <w:p w14:paraId="12A3E2F7" w14:textId="77777777" w:rsidR="003066D8" w:rsidRPr="00F66AE1" w:rsidRDefault="003066D8" w:rsidP="00971DBB">
      <w:pPr>
        <w:pStyle w:val="a2"/>
      </w:pPr>
      <w:r w:rsidRPr="00F66AE1">
        <w:t xml:space="preserve">отсутствие капитального покрытия на части улиц; </w:t>
      </w:r>
    </w:p>
    <w:p w14:paraId="3446D63A" w14:textId="77777777" w:rsidR="003066D8" w:rsidRPr="00F66AE1" w:rsidRDefault="003066D8" w:rsidP="00971DBB">
      <w:pPr>
        <w:pStyle w:val="a2"/>
      </w:pPr>
      <w:r w:rsidRPr="00F66AE1">
        <w:t>отсутствие тротуаров на большей части улиц.</w:t>
      </w:r>
    </w:p>
    <w:p w14:paraId="1C954743" w14:textId="2551BD89" w:rsidR="003066D8" w:rsidRPr="00F66AE1" w:rsidRDefault="003066D8" w:rsidP="00971DBB">
      <w:pPr>
        <w:pStyle w:val="a5"/>
      </w:pPr>
      <w:r w:rsidRPr="00F66AE1">
        <w:t>Пешеходное движение осуществляется в основном по проезжим частям улиц, что приводит к дорожно-транспортных происшестви</w:t>
      </w:r>
      <w:r w:rsidR="00BB5FB4" w:rsidRPr="00F66AE1">
        <w:t>ям</w:t>
      </w:r>
      <w:r w:rsidRPr="00F66AE1">
        <w:t>.</w:t>
      </w:r>
    </w:p>
    <w:p w14:paraId="25DBA72A" w14:textId="77777777" w:rsidR="003066D8" w:rsidRPr="00F66AE1" w:rsidRDefault="003066D8" w:rsidP="003066D8">
      <w:pPr>
        <w:spacing w:before="120" w:after="60"/>
        <w:ind w:firstLine="567"/>
        <w:jc w:val="both"/>
        <w:rPr>
          <w:b/>
        </w:rPr>
      </w:pPr>
      <w:bookmarkStart w:id="81" w:name="_Toc434502897"/>
      <w:r w:rsidRPr="00F66AE1">
        <w:rPr>
          <w:b/>
        </w:rPr>
        <w:t>Объекты транспортной инфраструктуры</w:t>
      </w:r>
      <w:bookmarkEnd w:id="81"/>
    </w:p>
    <w:p w14:paraId="20648098" w14:textId="1080D1BC" w:rsidR="003066D8" w:rsidRPr="00F66AE1" w:rsidRDefault="003066D8" w:rsidP="00E17860">
      <w:pPr>
        <w:pStyle w:val="a5"/>
      </w:pPr>
      <w:r w:rsidRPr="00F66AE1">
        <w:t xml:space="preserve">Объекты транспортной инфраструктуры назначением которых является обеспечение потребностей населения в передвижении, обслуживание участников дорожного движения по пути следования, хранение транспортных средств на территории </w:t>
      </w:r>
      <w:proofErr w:type="spellStart"/>
      <w:r w:rsidR="00E1318B" w:rsidRPr="00F66AE1">
        <w:t>Володинского</w:t>
      </w:r>
      <w:proofErr w:type="spellEnd"/>
      <w:r w:rsidRPr="00F66AE1">
        <w:t xml:space="preserve"> сельского поселения отсутствуют.</w:t>
      </w:r>
    </w:p>
    <w:p w14:paraId="5B9A5164" w14:textId="77777777" w:rsidR="00EA578F" w:rsidRDefault="00EA578F" w:rsidP="007750A4">
      <w:pPr>
        <w:pStyle w:val="a5"/>
        <w:rPr>
          <w:b/>
        </w:rPr>
      </w:pPr>
      <w:bookmarkStart w:id="82" w:name="_Toc505879017"/>
      <w:bookmarkStart w:id="83" w:name="_Toc485978843"/>
      <w:bookmarkStart w:id="84" w:name="_Toc485979030"/>
      <w:bookmarkStart w:id="85" w:name="_Toc485979390"/>
      <w:bookmarkStart w:id="86" w:name="_Toc485992383"/>
      <w:bookmarkStart w:id="87" w:name="_Toc485992517"/>
      <w:bookmarkStart w:id="88" w:name="_Toc486240812"/>
    </w:p>
    <w:p w14:paraId="1623A92D" w14:textId="77777777" w:rsidR="00EA578F" w:rsidRDefault="00EA578F" w:rsidP="007750A4">
      <w:pPr>
        <w:pStyle w:val="a5"/>
        <w:rPr>
          <w:b/>
        </w:rPr>
      </w:pPr>
    </w:p>
    <w:p w14:paraId="0D121B8A" w14:textId="77777777" w:rsidR="003066D8" w:rsidRPr="00F66AE1" w:rsidRDefault="003066D8" w:rsidP="003066D8">
      <w:pPr>
        <w:pStyle w:val="a5"/>
        <w:rPr>
          <w:b/>
        </w:rPr>
      </w:pPr>
      <w:bookmarkStart w:id="89" w:name="_Hlk498607220"/>
      <w:r w:rsidRPr="00F66AE1">
        <w:rPr>
          <w:b/>
        </w:rPr>
        <w:t>Проектные решения</w:t>
      </w:r>
    </w:p>
    <w:p w14:paraId="43C5EDE2" w14:textId="77777777" w:rsidR="007B2183" w:rsidRPr="00F66AE1" w:rsidRDefault="007B2183" w:rsidP="00E17860">
      <w:pPr>
        <w:pStyle w:val="a5"/>
      </w:pPr>
      <w:r w:rsidRPr="00F66AE1">
        <w:t>Одной из задач генерального плана является определение местоположения планируемых для размещения объектов федерального, регионального и местного значения в соответствии с утвержденной градостроительной документацией Российской Федерации и субъекта Российской Федерации, а также СТП Юргинского муниципального района.</w:t>
      </w:r>
    </w:p>
    <w:p w14:paraId="3362E4BB" w14:textId="77777777" w:rsidR="003066D8" w:rsidRPr="00F66AE1" w:rsidRDefault="003066D8" w:rsidP="003066D8">
      <w:pPr>
        <w:pStyle w:val="a5"/>
        <w:rPr>
          <w:b/>
        </w:rPr>
      </w:pPr>
      <w:r w:rsidRPr="00F66AE1">
        <w:rPr>
          <w:b/>
        </w:rPr>
        <w:t>Внешний транспорт</w:t>
      </w:r>
    </w:p>
    <w:p w14:paraId="73ED9C51" w14:textId="77777777" w:rsidR="003066D8" w:rsidRPr="00F66AE1" w:rsidRDefault="003066D8" w:rsidP="003066D8">
      <w:pPr>
        <w:pStyle w:val="a5"/>
        <w:rPr>
          <w:b/>
        </w:rPr>
      </w:pPr>
      <w:r w:rsidRPr="00F66AE1">
        <w:rPr>
          <w:b/>
        </w:rPr>
        <w:t>Автомобильный транспорт</w:t>
      </w:r>
    </w:p>
    <w:p w14:paraId="7D92CD14" w14:textId="77777777" w:rsidR="003066D8" w:rsidRPr="00F66AE1" w:rsidRDefault="003066D8" w:rsidP="003066D8">
      <w:pPr>
        <w:pStyle w:val="a5"/>
        <w:jc w:val="center"/>
        <w:rPr>
          <w:b/>
        </w:rPr>
      </w:pPr>
      <w:r w:rsidRPr="00F66AE1">
        <w:rPr>
          <w:b/>
        </w:rPr>
        <w:t>Объекты регионального значения</w:t>
      </w:r>
    </w:p>
    <w:p w14:paraId="03D269A3" w14:textId="41CE6CB6" w:rsidR="003066D8" w:rsidRPr="00F66AE1" w:rsidRDefault="003066D8" w:rsidP="00E17860">
      <w:pPr>
        <w:pStyle w:val="a5"/>
      </w:pPr>
      <w:r w:rsidRPr="00F66AE1">
        <w:t xml:space="preserve">Согласно СТП Тюменской области на территории </w:t>
      </w:r>
      <w:proofErr w:type="spellStart"/>
      <w:r w:rsidR="00803A5B" w:rsidRPr="00F66AE1">
        <w:t>Володинского</w:t>
      </w:r>
      <w:proofErr w:type="spellEnd"/>
      <w:r w:rsidRPr="00F66AE1">
        <w:t xml:space="preserve"> сельского поселения предлагаются следующие мероприятия по развитию автомобильных дорог общего пользования межмуниципального значения, соответствующих классу «обычная автомобильная дорога»:</w:t>
      </w:r>
    </w:p>
    <w:p w14:paraId="3A2B3EF3" w14:textId="6E350A36" w:rsidR="003066D8" w:rsidRPr="00F66AE1" w:rsidRDefault="003066D8" w:rsidP="00E17860">
      <w:pPr>
        <w:pStyle w:val="a2"/>
      </w:pPr>
      <w:r w:rsidRPr="00F66AE1">
        <w:t>реконструкция</w:t>
      </w:r>
      <w:r w:rsidR="00A93D6E" w:rsidRPr="00F66AE1">
        <w:t xml:space="preserve"> участка</w:t>
      </w:r>
      <w:r w:rsidRPr="00F66AE1">
        <w:t xml:space="preserve"> автомобильной дороги </w:t>
      </w:r>
      <w:r w:rsidR="00E1318B" w:rsidRPr="00F66AE1">
        <w:t>Володино</w:t>
      </w:r>
      <w:r w:rsidR="00E17860" w:rsidRPr="00F66AE1">
        <w:t xml:space="preserve"> – </w:t>
      </w:r>
      <w:proofErr w:type="spellStart"/>
      <w:r w:rsidR="00E1318B" w:rsidRPr="00F66AE1">
        <w:t>Бушуево</w:t>
      </w:r>
      <w:proofErr w:type="spellEnd"/>
      <w:r w:rsidRPr="00F66AE1">
        <w:t xml:space="preserve">, </w:t>
      </w:r>
      <w:r w:rsidR="00E1318B" w:rsidRPr="00F66AE1">
        <w:rPr>
          <w:lang w:val="en-US"/>
        </w:rPr>
        <w:t>I</w:t>
      </w:r>
      <w:r w:rsidRPr="00F66AE1">
        <w:rPr>
          <w:lang w:val="en-US"/>
        </w:rPr>
        <w:t>V</w:t>
      </w:r>
      <w:r w:rsidR="00E17860" w:rsidRPr="00F66AE1">
        <w:t xml:space="preserve"> </w:t>
      </w:r>
      <w:r w:rsidRPr="00F66AE1">
        <w:t xml:space="preserve">категории, протяженностью </w:t>
      </w:r>
      <w:r w:rsidR="00E1318B" w:rsidRPr="00F66AE1">
        <w:t>6,3</w:t>
      </w:r>
      <w:r w:rsidRPr="00F66AE1">
        <w:t xml:space="preserve"> км.</w:t>
      </w:r>
    </w:p>
    <w:p w14:paraId="281AB49D" w14:textId="77777777" w:rsidR="003066D8" w:rsidRPr="00F66AE1" w:rsidRDefault="003066D8" w:rsidP="003066D8">
      <w:pPr>
        <w:pStyle w:val="aff0"/>
        <w:spacing w:before="120" w:after="120"/>
        <w:ind w:left="1287" w:firstLine="0"/>
        <w:jc w:val="center"/>
        <w:rPr>
          <w:b/>
          <w:lang w:val="x-none" w:eastAsia="x-none"/>
        </w:rPr>
      </w:pPr>
      <w:r w:rsidRPr="00F66AE1">
        <w:rPr>
          <w:b/>
          <w:lang w:val="x-none" w:eastAsia="x-none"/>
        </w:rPr>
        <w:t>Объекты местного значения муниципального района</w:t>
      </w:r>
    </w:p>
    <w:p w14:paraId="238FB7B0" w14:textId="7BBF3765" w:rsidR="003066D8" w:rsidRDefault="003066D8" w:rsidP="00E17860">
      <w:pPr>
        <w:pStyle w:val="a5"/>
      </w:pPr>
      <w:r w:rsidRPr="00F66AE1">
        <w:t xml:space="preserve">Проектом СТП Юргинского муниципального района предложены мероприятия по строительству автомобильных дорог общего пользования местного значения муниципального района, соответствующих классу «обычная автомобильная дорога», </w:t>
      </w:r>
      <w:r w:rsidR="00EA578F">
        <w:br/>
      </w:r>
      <w:r w:rsidRPr="00F66AE1">
        <w:t>V</w:t>
      </w:r>
      <w:r w:rsidR="00EA578F" w:rsidRPr="00EA578F">
        <w:t xml:space="preserve"> </w:t>
      </w:r>
      <w:r w:rsidRPr="00F66AE1">
        <w:t xml:space="preserve">категории, общей протяженностью в границах сельского поселения </w:t>
      </w:r>
      <w:r w:rsidR="001A61F0">
        <w:t>1,18</w:t>
      </w:r>
      <w:r w:rsidRPr="00F66AE1">
        <w:t xml:space="preserve"> км.</w:t>
      </w:r>
    </w:p>
    <w:p w14:paraId="3E81FF66" w14:textId="77777777" w:rsidR="003F012A" w:rsidRPr="00F66AE1" w:rsidRDefault="003F012A" w:rsidP="003F012A">
      <w:pPr>
        <w:pStyle w:val="a5"/>
        <w:rPr>
          <w:b/>
        </w:rPr>
      </w:pPr>
      <w:r w:rsidRPr="00F66AE1">
        <w:rPr>
          <w:b/>
        </w:rPr>
        <w:lastRenderedPageBreak/>
        <w:t>Трубопроводный транспорт</w:t>
      </w:r>
    </w:p>
    <w:p w14:paraId="1C2FCB8E" w14:textId="77777777" w:rsidR="003F012A" w:rsidRPr="00F66AE1" w:rsidRDefault="003F012A" w:rsidP="003F012A">
      <w:pPr>
        <w:pStyle w:val="a5"/>
      </w:pPr>
      <w:r w:rsidRPr="00F66AE1">
        <w:t>Мероприятий по развитию объектов трубопроводного транспорта не предусмотрено.</w:t>
      </w:r>
    </w:p>
    <w:p w14:paraId="5B86ADCF" w14:textId="77777777" w:rsidR="003066D8" w:rsidRPr="00F66AE1" w:rsidRDefault="003066D8" w:rsidP="00E17860">
      <w:pPr>
        <w:pStyle w:val="a5"/>
        <w:rPr>
          <w:b/>
        </w:rPr>
      </w:pPr>
      <w:r w:rsidRPr="00F66AE1">
        <w:rPr>
          <w:b/>
        </w:rPr>
        <w:t>Улично-дорожная сеть</w:t>
      </w:r>
    </w:p>
    <w:p w14:paraId="58C6B3FE" w14:textId="77777777" w:rsidR="003066D8" w:rsidRPr="00F66AE1" w:rsidRDefault="003066D8" w:rsidP="00971DBB">
      <w:pPr>
        <w:pStyle w:val="a5"/>
      </w:pPr>
      <w:r w:rsidRPr="00F66AE1">
        <w:t xml:space="preserve">Планирование улично-дорожной сети необходимо предусматривать на основе пространственно-планировочных решений по развитию территорий населенных пунктов. </w:t>
      </w:r>
    </w:p>
    <w:p w14:paraId="59F3F049" w14:textId="77777777" w:rsidR="003066D8" w:rsidRPr="00F66AE1" w:rsidRDefault="003066D8" w:rsidP="00971DBB">
      <w:pPr>
        <w:pStyle w:val="a5"/>
      </w:pPr>
      <w:r w:rsidRPr="00F66AE1">
        <w:t>Основными элементами планируемой улично-дорожной сети являются улицы, обеспечивающие транспортные и пешеходные связи между отдельными функциональными зонами.</w:t>
      </w:r>
    </w:p>
    <w:p w14:paraId="7E5618A0" w14:textId="14A9C2C6" w:rsidR="003066D8" w:rsidRPr="00F66AE1" w:rsidRDefault="003066D8" w:rsidP="00971DBB">
      <w:pPr>
        <w:pStyle w:val="a5"/>
      </w:pPr>
      <w:r w:rsidRPr="00F66AE1">
        <w:t xml:space="preserve">Основные показатели планируемой улично-дорожной сети на расчетный срок (конец 2040 года) по </w:t>
      </w:r>
      <w:proofErr w:type="spellStart"/>
      <w:r w:rsidR="00831FAA" w:rsidRPr="00F66AE1">
        <w:t>Володинскому</w:t>
      </w:r>
      <w:proofErr w:type="spellEnd"/>
      <w:r w:rsidRPr="00F66AE1">
        <w:t xml:space="preserve"> сельскому поселению представлены ниже (</w:t>
      </w:r>
      <w:r w:rsidRPr="00F66AE1">
        <w:fldChar w:fldCharType="begin"/>
      </w:r>
      <w:r w:rsidRPr="00F66AE1">
        <w:instrText xml:space="preserve"> REF _Ref510694310 \h  \* MERGEFORMAT </w:instrText>
      </w:r>
      <w:r w:rsidRPr="00F66AE1">
        <w:fldChar w:fldCharType="separate"/>
      </w:r>
      <w:r w:rsidR="00EA578F" w:rsidRPr="00F66AE1">
        <w:t xml:space="preserve">Таблица </w:t>
      </w:r>
      <w:r w:rsidR="00EA578F">
        <w:rPr>
          <w:noProof/>
        </w:rPr>
        <w:t>2</w:t>
      </w:r>
      <w:r w:rsidRPr="00F66AE1">
        <w:fldChar w:fldCharType="end"/>
      </w:r>
      <w:r w:rsidRPr="00F66AE1">
        <w:t>).</w:t>
      </w:r>
    </w:p>
    <w:p w14:paraId="47FBB8D9" w14:textId="5CAD82F3" w:rsidR="003066D8" w:rsidRPr="00F66AE1" w:rsidRDefault="003066D8" w:rsidP="003066D8">
      <w:pPr>
        <w:pStyle w:val="af"/>
        <w:jc w:val="both"/>
      </w:pPr>
      <w:bookmarkStart w:id="90" w:name="_Ref510694310"/>
      <w:r w:rsidRPr="00F66AE1">
        <w:t xml:space="preserve">Таблица </w:t>
      </w:r>
      <w:r w:rsidR="002D0305">
        <w:rPr>
          <w:noProof/>
        </w:rPr>
        <w:fldChar w:fldCharType="begin"/>
      </w:r>
      <w:r w:rsidR="002D0305">
        <w:rPr>
          <w:noProof/>
        </w:rPr>
        <w:instrText xml:space="preserve"> SEQ Таблица \* ARABIC </w:instrText>
      </w:r>
      <w:r w:rsidR="002D0305">
        <w:rPr>
          <w:noProof/>
        </w:rPr>
        <w:fldChar w:fldCharType="separate"/>
      </w:r>
      <w:r w:rsidR="00EA578F">
        <w:rPr>
          <w:noProof/>
        </w:rPr>
        <w:t>2</w:t>
      </w:r>
      <w:r w:rsidR="002D0305">
        <w:rPr>
          <w:noProof/>
        </w:rPr>
        <w:fldChar w:fldCharType="end"/>
      </w:r>
      <w:bookmarkEnd w:id="90"/>
      <w:r w:rsidRPr="00F66AE1">
        <w:t xml:space="preserve"> – Основные показатели планируемой улично-дорожной сети на расчетный срок (конец 2040 года) по </w:t>
      </w:r>
      <w:proofErr w:type="spellStart"/>
      <w:r w:rsidR="00835A67" w:rsidRPr="00F66AE1">
        <w:t>Володинскому</w:t>
      </w:r>
      <w:proofErr w:type="spellEnd"/>
      <w:r w:rsidRPr="00F66AE1">
        <w:t xml:space="preserve"> сельскому поселению</w:t>
      </w:r>
    </w:p>
    <w:tbl>
      <w:tblPr>
        <w:tblW w:w="49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2582"/>
        <w:gridCol w:w="2042"/>
      </w:tblGrid>
      <w:tr w:rsidR="00F66AE1" w:rsidRPr="00F66AE1" w14:paraId="455282C9" w14:textId="77777777" w:rsidTr="003066D8">
        <w:trPr>
          <w:trHeight w:val="20"/>
          <w:tblHeader/>
        </w:trPr>
        <w:tc>
          <w:tcPr>
            <w:tcW w:w="2629" w:type="pct"/>
            <w:tcBorders>
              <w:top w:val="single" w:sz="4" w:space="0" w:color="auto"/>
              <w:left w:val="single" w:sz="4" w:space="0" w:color="auto"/>
              <w:bottom w:val="single" w:sz="4" w:space="0" w:color="auto"/>
              <w:right w:val="single" w:sz="4" w:space="0" w:color="auto"/>
            </w:tcBorders>
            <w:vAlign w:val="center"/>
            <w:hideMark/>
          </w:tcPr>
          <w:p w14:paraId="1EEF2717" w14:textId="77777777" w:rsidR="003066D8" w:rsidRPr="00F66AE1" w:rsidRDefault="003066D8" w:rsidP="003066D8">
            <w:pPr>
              <w:jc w:val="center"/>
              <w:rPr>
                <w:b/>
                <w:sz w:val="22"/>
                <w:szCs w:val="22"/>
              </w:rPr>
            </w:pPr>
            <w:r w:rsidRPr="00F66AE1">
              <w:rPr>
                <w:b/>
                <w:sz w:val="22"/>
                <w:szCs w:val="22"/>
              </w:rPr>
              <w:t>Наименование показателя</w:t>
            </w:r>
          </w:p>
        </w:tc>
        <w:tc>
          <w:tcPr>
            <w:tcW w:w="1324" w:type="pct"/>
            <w:tcBorders>
              <w:top w:val="single" w:sz="4" w:space="0" w:color="auto"/>
              <w:left w:val="single" w:sz="4" w:space="0" w:color="auto"/>
              <w:bottom w:val="single" w:sz="4" w:space="0" w:color="auto"/>
              <w:right w:val="single" w:sz="4" w:space="0" w:color="auto"/>
            </w:tcBorders>
            <w:vAlign w:val="center"/>
            <w:hideMark/>
          </w:tcPr>
          <w:p w14:paraId="57BB510E" w14:textId="77777777" w:rsidR="003066D8" w:rsidRPr="00F66AE1" w:rsidRDefault="003066D8" w:rsidP="003066D8">
            <w:pPr>
              <w:jc w:val="center"/>
              <w:rPr>
                <w:b/>
                <w:sz w:val="22"/>
                <w:szCs w:val="22"/>
              </w:rPr>
            </w:pPr>
            <w:r w:rsidRPr="00F66AE1">
              <w:rPr>
                <w:b/>
                <w:sz w:val="22"/>
                <w:szCs w:val="22"/>
              </w:rPr>
              <w:t>Единица</w:t>
            </w:r>
            <w:r w:rsidRPr="00F66AE1">
              <w:rPr>
                <w:b/>
                <w:sz w:val="22"/>
                <w:szCs w:val="22"/>
                <w:lang w:val="en-US"/>
              </w:rPr>
              <w:t xml:space="preserve"> </w:t>
            </w:r>
            <w:r w:rsidRPr="00F66AE1">
              <w:rPr>
                <w:b/>
                <w:sz w:val="22"/>
                <w:szCs w:val="22"/>
              </w:rPr>
              <w:t>измерения</w:t>
            </w:r>
          </w:p>
        </w:tc>
        <w:tc>
          <w:tcPr>
            <w:tcW w:w="1104" w:type="pct"/>
            <w:tcBorders>
              <w:top w:val="single" w:sz="4" w:space="0" w:color="auto"/>
              <w:left w:val="single" w:sz="4" w:space="0" w:color="auto"/>
              <w:bottom w:val="single" w:sz="4" w:space="0" w:color="auto"/>
              <w:right w:val="single" w:sz="4" w:space="0" w:color="auto"/>
            </w:tcBorders>
            <w:vAlign w:val="center"/>
            <w:hideMark/>
          </w:tcPr>
          <w:p w14:paraId="48216CAA" w14:textId="77777777" w:rsidR="003066D8" w:rsidRPr="00F66AE1" w:rsidRDefault="003066D8" w:rsidP="003066D8">
            <w:pPr>
              <w:jc w:val="center"/>
              <w:rPr>
                <w:b/>
                <w:sz w:val="22"/>
                <w:szCs w:val="22"/>
              </w:rPr>
            </w:pPr>
            <w:r w:rsidRPr="00F66AE1">
              <w:rPr>
                <w:b/>
                <w:sz w:val="22"/>
                <w:szCs w:val="22"/>
              </w:rPr>
              <w:t>Количество</w:t>
            </w:r>
          </w:p>
        </w:tc>
      </w:tr>
      <w:tr w:rsidR="00F66AE1" w:rsidRPr="00F66AE1" w14:paraId="1AB23D83" w14:textId="77777777" w:rsidTr="003066D8">
        <w:trPr>
          <w:trHeight w:val="312"/>
        </w:trPr>
        <w:tc>
          <w:tcPr>
            <w:tcW w:w="2629" w:type="pct"/>
            <w:tcBorders>
              <w:top w:val="single" w:sz="4" w:space="0" w:color="auto"/>
              <w:left w:val="single" w:sz="4" w:space="0" w:color="auto"/>
              <w:bottom w:val="single" w:sz="4" w:space="0" w:color="auto"/>
              <w:right w:val="single" w:sz="4" w:space="0" w:color="auto"/>
            </w:tcBorders>
            <w:vAlign w:val="center"/>
          </w:tcPr>
          <w:p w14:paraId="0970285F" w14:textId="77777777" w:rsidR="003066D8" w:rsidRPr="00F66AE1" w:rsidRDefault="003066D8" w:rsidP="003066D8">
            <w:pPr>
              <w:rPr>
                <w:b/>
                <w:sz w:val="22"/>
                <w:szCs w:val="22"/>
              </w:rPr>
            </w:pPr>
            <w:r w:rsidRPr="00F66AE1">
              <w:rPr>
                <w:b/>
                <w:sz w:val="22"/>
                <w:szCs w:val="22"/>
              </w:rPr>
              <w:t>Протяженность улично-дорожной сети всего:</w:t>
            </w:r>
          </w:p>
        </w:tc>
        <w:tc>
          <w:tcPr>
            <w:tcW w:w="1324" w:type="pct"/>
            <w:tcBorders>
              <w:left w:val="single" w:sz="4" w:space="0" w:color="auto"/>
              <w:right w:val="single" w:sz="4" w:space="0" w:color="auto"/>
            </w:tcBorders>
            <w:vAlign w:val="center"/>
          </w:tcPr>
          <w:p w14:paraId="2EC985B3" w14:textId="77777777" w:rsidR="003066D8" w:rsidRPr="00F66AE1" w:rsidRDefault="003066D8" w:rsidP="003066D8">
            <w:pPr>
              <w:jc w:val="center"/>
              <w:rPr>
                <w:b/>
                <w:sz w:val="22"/>
                <w:szCs w:val="22"/>
              </w:rPr>
            </w:pPr>
            <w:r w:rsidRPr="00F66AE1">
              <w:rPr>
                <w:b/>
                <w:sz w:val="22"/>
                <w:szCs w:val="22"/>
              </w:rPr>
              <w:t>км</w:t>
            </w:r>
          </w:p>
        </w:tc>
        <w:tc>
          <w:tcPr>
            <w:tcW w:w="1104" w:type="pct"/>
            <w:tcBorders>
              <w:left w:val="single" w:sz="4" w:space="0" w:color="auto"/>
              <w:right w:val="single" w:sz="4" w:space="0" w:color="auto"/>
            </w:tcBorders>
            <w:vAlign w:val="center"/>
          </w:tcPr>
          <w:p w14:paraId="041AFEEB" w14:textId="52E0BAAB" w:rsidR="003066D8" w:rsidRPr="00F66AE1" w:rsidRDefault="001A61F0" w:rsidP="003066D8">
            <w:pPr>
              <w:jc w:val="center"/>
              <w:rPr>
                <w:b/>
                <w:sz w:val="22"/>
                <w:szCs w:val="22"/>
              </w:rPr>
            </w:pPr>
            <w:r>
              <w:rPr>
                <w:b/>
                <w:sz w:val="22"/>
                <w:szCs w:val="22"/>
              </w:rPr>
              <w:t>11,51</w:t>
            </w:r>
          </w:p>
        </w:tc>
      </w:tr>
      <w:tr w:rsidR="00F66AE1" w:rsidRPr="00F66AE1" w14:paraId="5D43AC37" w14:textId="77777777" w:rsidTr="003066D8">
        <w:trPr>
          <w:trHeight w:val="275"/>
        </w:trPr>
        <w:tc>
          <w:tcPr>
            <w:tcW w:w="2629" w:type="pct"/>
            <w:tcBorders>
              <w:top w:val="single" w:sz="4" w:space="0" w:color="auto"/>
              <w:left w:val="single" w:sz="4" w:space="0" w:color="auto"/>
              <w:bottom w:val="single" w:sz="4" w:space="0" w:color="auto"/>
              <w:right w:val="single" w:sz="4" w:space="0" w:color="auto"/>
            </w:tcBorders>
            <w:vAlign w:val="center"/>
          </w:tcPr>
          <w:p w14:paraId="42EE90A6" w14:textId="77777777" w:rsidR="003066D8" w:rsidRPr="00F66AE1" w:rsidRDefault="003066D8" w:rsidP="003066D8">
            <w:pPr>
              <w:rPr>
                <w:sz w:val="22"/>
                <w:szCs w:val="22"/>
              </w:rPr>
            </w:pPr>
            <w:r w:rsidRPr="00F66AE1">
              <w:rPr>
                <w:sz w:val="22"/>
                <w:szCs w:val="22"/>
              </w:rPr>
              <w:t xml:space="preserve">улицы </w:t>
            </w:r>
          </w:p>
        </w:tc>
        <w:tc>
          <w:tcPr>
            <w:tcW w:w="1324" w:type="pct"/>
            <w:tcBorders>
              <w:left w:val="single" w:sz="4" w:space="0" w:color="auto"/>
              <w:right w:val="single" w:sz="4" w:space="0" w:color="auto"/>
            </w:tcBorders>
            <w:vAlign w:val="center"/>
          </w:tcPr>
          <w:p w14:paraId="553003C6" w14:textId="77777777" w:rsidR="003066D8" w:rsidRPr="00F66AE1" w:rsidRDefault="003066D8" w:rsidP="003066D8">
            <w:pPr>
              <w:jc w:val="center"/>
              <w:rPr>
                <w:sz w:val="22"/>
                <w:szCs w:val="22"/>
              </w:rPr>
            </w:pPr>
            <w:r w:rsidRPr="00F66AE1">
              <w:rPr>
                <w:sz w:val="22"/>
                <w:szCs w:val="22"/>
              </w:rPr>
              <w:t>км</w:t>
            </w:r>
          </w:p>
        </w:tc>
        <w:tc>
          <w:tcPr>
            <w:tcW w:w="1104" w:type="pct"/>
            <w:tcBorders>
              <w:left w:val="single" w:sz="4" w:space="0" w:color="auto"/>
              <w:right w:val="single" w:sz="4" w:space="0" w:color="auto"/>
            </w:tcBorders>
            <w:vAlign w:val="center"/>
          </w:tcPr>
          <w:p w14:paraId="2E0DAA1B" w14:textId="328775CE" w:rsidR="003066D8" w:rsidRPr="00F66AE1" w:rsidRDefault="001A61F0" w:rsidP="003066D8">
            <w:pPr>
              <w:jc w:val="center"/>
              <w:rPr>
                <w:sz w:val="22"/>
                <w:szCs w:val="22"/>
              </w:rPr>
            </w:pPr>
            <w:r>
              <w:rPr>
                <w:sz w:val="22"/>
                <w:szCs w:val="22"/>
              </w:rPr>
              <w:t>10,52</w:t>
            </w:r>
          </w:p>
        </w:tc>
      </w:tr>
      <w:tr w:rsidR="003066D8" w:rsidRPr="00F66AE1" w14:paraId="691748BA" w14:textId="77777777" w:rsidTr="003066D8">
        <w:trPr>
          <w:trHeight w:val="275"/>
        </w:trPr>
        <w:tc>
          <w:tcPr>
            <w:tcW w:w="2629" w:type="pct"/>
            <w:tcBorders>
              <w:top w:val="single" w:sz="4" w:space="0" w:color="auto"/>
              <w:left w:val="single" w:sz="4" w:space="0" w:color="auto"/>
              <w:bottom w:val="single" w:sz="4" w:space="0" w:color="auto"/>
              <w:right w:val="single" w:sz="4" w:space="0" w:color="auto"/>
            </w:tcBorders>
            <w:vAlign w:val="center"/>
          </w:tcPr>
          <w:p w14:paraId="0832B517" w14:textId="77777777" w:rsidR="003066D8" w:rsidRPr="00F66AE1" w:rsidRDefault="003066D8" w:rsidP="003066D8">
            <w:pPr>
              <w:rPr>
                <w:sz w:val="22"/>
                <w:szCs w:val="22"/>
              </w:rPr>
            </w:pPr>
            <w:r w:rsidRPr="00F66AE1">
              <w:rPr>
                <w:sz w:val="22"/>
                <w:szCs w:val="22"/>
              </w:rPr>
              <w:t>проезды</w:t>
            </w:r>
          </w:p>
        </w:tc>
        <w:tc>
          <w:tcPr>
            <w:tcW w:w="1324" w:type="pct"/>
            <w:tcBorders>
              <w:left w:val="single" w:sz="4" w:space="0" w:color="auto"/>
              <w:right w:val="single" w:sz="4" w:space="0" w:color="auto"/>
            </w:tcBorders>
            <w:vAlign w:val="center"/>
          </w:tcPr>
          <w:p w14:paraId="1C59F78B" w14:textId="77777777" w:rsidR="003066D8" w:rsidRPr="00F66AE1" w:rsidRDefault="003066D8" w:rsidP="003066D8">
            <w:pPr>
              <w:jc w:val="center"/>
              <w:rPr>
                <w:sz w:val="22"/>
                <w:szCs w:val="22"/>
              </w:rPr>
            </w:pPr>
            <w:r w:rsidRPr="00F66AE1">
              <w:rPr>
                <w:sz w:val="22"/>
                <w:szCs w:val="22"/>
              </w:rPr>
              <w:t>км</w:t>
            </w:r>
          </w:p>
        </w:tc>
        <w:tc>
          <w:tcPr>
            <w:tcW w:w="1104" w:type="pct"/>
            <w:tcBorders>
              <w:left w:val="single" w:sz="4" w:space="0" w:color="auto"/>
              <w:right w:val="single" w:sz="4" w:space="0" w:color="auto"/>
            </w:tcBorders>
            <w:vAlign w:val="center"/>
          </w:tcPr>
          <w:p w14:paraId="427A4E36" w14:textId="14124980" w:rsidR="003066D8" w:rsidRPr="00F66AE1" w:rsidRDefault="001A61F0" w:rsidP="003066D8">
            <w:pPr>
              <w:jc w:val="center"/>
              <w:rPr>
                <w:sz w:val="22"/>
                <w:szCs w:val="22"/>
              </w:rPr>
            </w:pPr>
            <w:r>
              <w:rPr>
                <w:sz w:val="22"/>
                <w:szCs w:val="22"/>
              </w:rPr>
              <w:t>0,99</w:t>
            </w:r>
          </w:p>
        </w:tc>
      </w:tr>
    </w:tbl>
    <w:p w14:paraId="3D4E02FA" w14:textId="77777777" w:rsidR="003066D8" w:rsidRPr="00F66AE1" w:rsidRDefault="003066D8" w:rsidP="003066D8">
      <w:pPr>
        <w:rPr>
          <w:b/>
          <w:highlight w:val="yellow"/>
        </w:rPr>
      </w:pPr>
    </w:p>
    <w:p w14:paraId="74D510E0" w14:textId="77777777" w:rsidR="003066D8" w:rsidRPr="00F66AE1" w:rsidRDefault="003066D8" w:rsidP="00E17860">
      <w:pPr>
        <w:pStyle w:val="a5"/>
        <w:rPr>
          <w:b/>
        </w:rPr>
      </w:pPr>
      <w:r w:rsidRPr="00F66AE1">
        <w:rPr>
          <w:b/>
        </w:rPr>
        <w:t>Объекты транспортной инфраструктуры</w:t>
      </w:r>
    </w:p>
    <w:p w14:paraId="702FEDD1" w14:textId="07B5E70B" w:rsidR="007B2183" w:rsidRPr="002D0305" w:rsidRDefault="002D0305" w:rsidP="00971DBB">
      <w:pPr>
        <w:pStyle w:val="a5"/>
        <w:rPr>
          <w:color w:val="000000" w:themeColor="text1"/>
        </w:rPr>
      </w:pPr>
      <w:bookmarkStart w:id="91" w:name="_Hlk510775823"/>
      <w:r w:rsidRPr="002D0305">
        <w:rPr>
          <w:color w:val="000000" w:themeColor="text1"/>
        </w:rPr>
        <w:t xml:space="preserve">Планируемых для размещения объектов транспортной инфраструктуры федерального значения, объектов регионального значения, объектов местного значения (за исключением автомобильных дорог) на территории </w:t>
      </w:r>
      <w:proofErr w:type="spellStart"/>
      <w:r w:rsidRPr="002D0305">
        <w:rPr>
          <w:color w:val="000000" w:themeColor="text1"/>
        </w:rPr>
        <w:t>Володинского</w:t>
      </w:r>
      <w:proofErr w:type="spellEnd"/>
      <w:r w:rsidRPr="002D0305">
        <w:rPr>
          <w:color w:val="000000" w:themeColor="text1"/>
        </w:rPr>
        <w:t xml:space="preserve"> сельского поселения документами территориального планирования Российской Федерации и субъекта Российской Федерации, а также решениями СТП Юргинского муниципального района не предусмотрено</w:t>
      </w:r>
      <w:r w:rsidR="007B2183" w:rsidRPr="002D0305">
        <w:rPr>
          <w:color w:val="000000" w:themeColor="text1"/>
        </w:rPr>
        <w:t xml:space="preserve">. </w:t>
      </w:r>
    </w:p>
    <w:bookmarkEnd w:id="91"/>
    <w:p w14:paraId="5BE40590" w14:textId="791446D5" w:rsidR="003066D8" w:rsidRPr="00F66AE1" w:rsidRDefault="003066D8" w:rsidP="00971DBB">
      <w:pPr>
        <w:pStyle w:val="a5"/>
      </w:pPr>
      <w:r w:rsidRPr="00F66AE1">
        <w:t xml:space="preserve">Обеспеченность индивидуальными легковыми автомобилями на конец расчетного периода принята согласно п 11.3 СП 42.13330.2011«СНиП 2.07.01-89* «Градостроительство. Планировка и застройка городских и сельских поселений», и составит 350 автомобилей </w:t>
      </w:r>
      <w:r w:rsidR="00E17860" w:rsidRPr="00F66AE1">
        <w:br/>
      </w:r>
      <w:r w:rsidRPr="00F66AE1">
        <w:t>на 1000 жителей.</w:t>
      </w:r>
    </w:p>
    <w:p w14:paraId="55B6599A" w14:textId="77777777" w:rsidR="003066D8" w:rsidRPr="00F66AE1" w:rsidRDefault="003066D8" w:rsidP="00971DBB">
      <w:pPr>
        <w:pStyle w:val="a5"/>
      </w:pPr>
      <w:r w:rsidRPr="00F66AE1">
        <w:t>В соответствии с проектными решениями определен перечень планируемых объектов:</w:t>
      </w:r>
    </w:p>
    <w:p w14:paraId="4F983F30" w14:textId="77777777" w:rsidR="003066D8" w:rsidRPr="00F66AE1" w:rsidRDefault="003066D8" w:rsidP="00971DBB">
      <w:pPr>
        <w:pStyle w:val="a5"/>
      </w:pPr>
      <w:r w:rsidRPr="00F66AE1">
        <w:t>Объекты регионального значения:</w:t>
      </w:r>
    </w:p>
    <w:p w14:paraId="1EBCF0E7" w14:textId="221A28C5" w:rsidR="003066D8" w:rsidRPr="00F66AE1" w:rsidRDefault="003066D8" w:rsidP="00971DBB">
      <w:pPr>
        <w:pStyle w:val="a2"/>
      </w:pPr>
      <w:r w:rsidRPr="00F66AE1">
        <w:t xml:space="preserve">автомобильные дороги общего пользования межмуниципального значения, общей протяженностью </w:t>
      </w:r>
      <w:r w:rsidR="00950668" w:rsidRPr="00F66AE1">
        <w:t>6,3</w:t>
      </w:r>
      <w:r w:rsidRPr="00F66AE1">
        <w:t xml:space="preserve"> км.</w:t>
      </w:r>
    </w:p>
    <w:p w14:paraId="517286F0" w14:textId="77777777" w:rsidR="003066D8" w:rsidRPr="00F66AE1" w:rsidRDefault="003066D8" w:rsidP="00E17860">
      <w:pPr>
        <w:pStyle w:val="a5"/>
      </w:pPr>
      <w:r w:rsidRPr="00F66AE1">
        <w:t>Объекты местного значения муниципального района:</w:t>
      </w:r>
    </w:p>
    <w:p w14:paraId="31AF87CB" w14:textId="52B5253A" w:rsidR="003066D8" w:rsidRPr="00F66AE1" w:rsidRDefault="003066D8" w:rsidP="00971DBB">
      <w:pPr>
        <w:pStyle w:val="a2"/>
      </w:pPr>
      <w:r w:rsidRPr="00F66AE1">
        <w:t xml:space="preserve">автомобильные дороги общего пользования местного значения муниципального района, общей протяженностью </w:t>
      </w:r>
      <w:r w:rsidR="00423F8F">
        <w:rPr>
          <w:lang w:val="ru-RU"/>
        </w:rPr>
        <w:t>1,18</w:t>
      </w:r>
      <w:r w:rsidRPr="00F66AE1">
        <w:t xml:space="preserve"> км;</w:t>
      </w:r>
    </w:p>
    <w:p w14:paraId="35F95216" w14:textId="5B6253E5" w:rsidR="003066D8" w:rsidRPr="00F66AE1" w:rsidRDefault="003066D8" w:rsidP="00971DBB">
      <w:pPr>
        <w:pStyle w:val="a2"/>
      </w:pPr>
      <w:r w:rsidRPr="00F66AE1">
        <w:t xml:space="preserve">улицы, общей протяженностью </w:t>
      </w:r>
      <w:r w:rsidR="00423F8F">
        <w:rPr>
          <w:lang w:val="ru-RU"/>
        </w:rPr>
        <w:t>10,52</w:t>
      </w:r>
      <w:r w:rsidRPr="00F66AE1">
        <w:t xml:space="preserve"> км;</w:t>
      </w:r>
    </w:p>
    <w:p w14:paraId="38CED994" w14:textId="13E21EC1" w:rsidR="003066D8" w:rsidRPr="00F66AE1" w:rsidRDefault="003066D8" w:rsidP="00971DBB">
      <w:pPr>
        <w:pStyle w:val="a2"/>
      </w:pPr>
      <w:r w:rsidRPr="00F66AE1">
        <w:t xml:space="preserve">проезды, общей протяженностью </w:t>
      </w:r>
      <w:r w:rsidR="00423F8F">
        <w:rPr>
          <w:lang w:val="ru-RU"/>
        </w:rPr>
        <w:t>0,99</w:t>
      </w:r>
      <w:r w:rsidRPr="00F66AE1">
        <w:t xml:space="preserve"> км.</w:t>
      </w:r>
    </w:p>
    <w:p w14:paraId="4B192B46" w14:textId="486FF454" w:rsidR="001A0531" w:rsidRPr="00F66AE1" w:rsidRDefault="001A0531" w:rsidP="00B81C34">
      <w:pPr>
        <w:pStyle w:val="2"/>
        <w:tabs>
          <w:tab w:val="clear" w:pos="1134"/>
          <w:tab w:val="left" w:pos="1418"/>
        </w:tabs>
        <w:ind w:left="0" w:firstLine="567"/>
      </w:pPr>
      <w:bookmarkStart w:id="92" w:name="_Toc517789180"/>
      <w:bookmarkEnd w:id="89"/>
      <w:r w:rsidRPr="00F66AE1">
        <w:t>Инженерная подготовка территории</w:t>
      </w:r>
      <w:bookmarkEnd w:id="82"/>
      <w:bookmarkEnd w:id="92"/>
    </w:p>
    <w:p w14:paraId="3ECE1074" w14:textId="77777777" w:rsidR="0048746A" w:rsidRPr="00F66AE1" w:rsidRDefault="0048746A" w:rsidP="00971DBB">
      <w:pPr>
        <w:pStyle w:val="a5"/>
      </w:pPr>
      <w:r w:rsidRPr="00F66AE1">
        <w:t xml:space="preserve">На территории </w:t>
      </w:r>
      <w:proofErr w:type="spellStart"/>
      <w:r w:rsidRPr="00F66AE1">
        <w:t>Володинского</w:t>
      </w:r>
      <w:proofErr w:type="spellEnd"/>
      <w:r w:rsidRPr="00F66AE1">
        <w:t xml:space="preserve"> сельского поселения имеются следующие гидротехнические сооружения:</w:t>
      </w:r>
    </w:p>
    <w:p w14:paraId="62E068CC" w14:textId="3EE0173C" w:rsidR="0048746A" w:rsidRPr="00F66AE1" w:rsidRDefault="0048746A" w:rsidP="00971DBB">
      <w:pPr>
        <w:pStyle w:val="a2"/>
        <w:numPr>
          <w:ilvl w:val="0"/>
          <w:numId w:val="23"/>
        </w:numPr>
        <w:ind w:left="568" w:hanging="284"/>
      </w:pPr>
      <w:r w:rsidRPr="00F66AE1">
        <w:rPr>
          <w:lang w:val="ru-RU"/>
        </w:rPr>
        <w:t>п</w:t>
      </w:r>
      <w:proofErr w:type="spellStart"/>
      <w:r w:rsidRPr="00F66AE1">
        <w:t>лотина</w:t>
      </w:r>
      <w:proofErr w:type="spellEnd"/>
      <w:r w:rsidRPr="00F66AE1">
        <w:rPr>
          <w:lang w:val="ru-RU"/>
        </w:rPr>
        <w:t xml:space="preserve"> </w:t>
      </w:r>
      <w:r w:rsidRPr="00F66AE1">
        <w:t>– 1 объект.</w:t>
      </w:r>
    </w:p>
    <w:p w14:paraId="4E810788" w14:textId="1FC85137" w:rsidR="0098307F" w:rsidRPr="00F66AE1" w:rsidRDefault="0098307F" w:rsidP="00971DBB">
      <w:pPr>
        <w:pStyle w:val="a5"/>
      </w:pPr>
      <w:r w:rsidRPr="00F66AE1">
        <w:t xml:space="preserve">Система водоотведения ливневых вод на территории населенных пунктов </w:t>
      </w:r>
      <w:proofErr w:type="spellStart"/>
      <w:r w:rsidRPr="00F66AE1">
        <w:t>Володинского</w:t>
      </w:r>
      <w:proofErr w:type="spellEnd"/>
      <w:r w:rsidRPr="00F66AE1">
        <w:t xml:space="preserve"> сельского поселения отсутствует. В результате поверхностные воды застаиваются в пониженных местах. Анализ современного состояния территории показал, что возникает необходимость в вертикальной планировке, организации поверхностного стока, его сборе, очистке и сбросе. Технические характеристики системы водоотвода </w:t>
      </w:r>
      <w:r w:rsidR="00E17860" w:rsidRPr="00F66AE1">
        <w:br/>
      </w:r>
      <w:r w:rsidRPr="00F66AE1">
        <w:lastRenderedPageBreak/>
        <w:t xml:space="preserve">и очистных сооружений, а также их расположение будут определены на стадии подготовки рабочей документации. </w:t>
      </w:r>
    </w:p>
    <w:p w14:paraId="470ABAC8" w14:textId="77777777" w:rsidR="0098307F" w:rsidRPr="00F66AE1" w:rsidRDefault="0098307F" w:rsidP="0098307F">
      <w:pPr>
        <w:pStyle w:val="a5"/>
      </w:pPr>
      <w:r w:rsidRPr="00F66AE1">
        <w:t>Иные мероприятия по инженерной подготовке территории не требуются.</w:t>
      </w:r>
    </w:p>
    <w:p w14:paraId="6AE0D911" w14:textId="23F21B1C" w:rsidR="005864E9" w:rsidRPr="00F66AE1" w:rsidRDefault="005864E9" w:rsidP="00B81C34">
      <w:pPr>
        <w:pStyle w:val="2"/>
        <w:tabs>
          <w:tab w:val="clear" w:pos="1134"/>
        </w:tabs>
        <w:ind w:left="0" w:firstLine="567"/>
      </w:pPr>
      <w:bookmarkStart w:id="93" w:name="_Toc505879018"/>
      <w:bookmarkStart w:id="94" w:name="_Toc517789181"/>
      <w:r w:rsidRPr="00F66AE1">
        <w:t>Инженерная инфраструктура</w:t>
      </w:r>
      <w:bookmarkEnd w:id="83"/>
      <w:bookmarkEnd w:id="84"/>
      <w:bookmarkEnd w:id="85"/>
      <w:bookmarkEnd w:id="86"/>
      <w:bookmarkEnd w:id="87"/>
      <w:bookmarkEnd w:id="88"/>
      <w:bookmarkEnd w:id="93"/>
      <w:bookmarkEnd w:id="94"/>
      <w:r w:rsidRPr="00F66AE1">
        <w:t xml:space="preserve"> </w:t>
      </w:r>
    </w:p>
    <w:p w14:paraId="5FE09AE7" w14:textId="77777777" w:rsidR="00C3295A" w:rsidRPr="00F66AE1" w:rsidRDefault="00C3295A" w:rsidP="00C3295A">
      <w:pPr>
        <w:spacing w:before="120" w:after="60"/>
        <w:ind w:firstLine="567"/>
        <w:jc w:val="both"/>
        <w:rPr>
          <w:b/>
        </w:rPr>
      </w:pPr>
      <w:bookmarkStart w:id="95" w:name="_Toc485978844"/>
      <w:bookmarkStart w:id="96" w:name="_Toc485979031"/>
      <w:bookmarkStart w:id="97" w:name="_Toc485979391"/>
      <w:bookmarkStart w:id="98" w:name="_Toc485992384"/>
      <w:bookmarkStart w:id="99" w:name="_Toc485992518"/>
      <w:bookmarkStart w:id="100" w:name="_Toc486240813"/>
      <w:r w:rsidRPr="00F66AE1">
        <w:rPr>
          <w:b/>
        </w:rPr>
        <w:t>Водоснабжение</w:t>
      </w:r>
    </w:p>
    <w:p w14:paraId="46A37239" w14:textId="77777777" w:rsidR="00C3295A" w:rsidRPr="00F66AE1" w:rsidRDefault="00C3295A" w:rsidP="00C3295A">
      <w:pPr>
        <w:spacing w:before="120" w:after="60"/>
        <w:ind w:firstLine="567"/>
        <w:jc w:val="both"/>
        <w:rPr>
          <w:b/>
        </w:rPr>
      </w:pPr>
      <w:r w:rsidRPr="00F66AE1">
        <w:rPr>
          <w:b/>
        </w:rPr>
        <w:t>Существующее состояние</w:t>
      </w:r>
    </w:p>
    <w:p w14:paraId="3633CDD5" w14:textId="77777777" w:rsidR="00C3295A" w:rsidRPr="00F66AE1" w:rsidRDefault="00C3295A" w:rsidP="00971DBB">
      <w:pPr>
        <w:pStyle w:val="a5"/>
      </w:pPr>
      <w:r w:rsidRPr="00F66AE1">
        <w:t xml:space="preserve">На территории </w:t>
      </w:r>
      <w:proofErr w:type="spellStart"/>
      <w:r w:rsidRPr="00F66AE1">
        <w:t>Володинского</w:t>
      </w:r>
      <w:proofErr w:type="spellEnd"/>
      <w:r w:rsidRPr="00F66AE1">
        <w:t xml:space="preserve"> сельского поселения централизованная система водоснабжения функционирует в с. Володино. </w:t>
      </w:r>
    </w:p>
    <w:p w14:paraId="0761DA8A" w14:textId="6690140B" w:rsidR="00C3295A" w:rsidRPr="00F66AE1" w:rsidRDefault="00C3295A" w:rsidP="00971DBB">
      <w:pPr>
        <w:pStyle w:val="a5"/>
        <w:rPr>
          <w:rFonts w:eastAsia="Calibri"/>
        </w:rPr>
      </w:pPr>
      <w:r w:rsidRPr="00F66AE1">
        <w:t xml:space="preserve">Источниками воды являются артезианские скважины. На территории </w:t>
      </w:r>
      <w:proofErr w:type="spellStart"/>
      <w:r w:rsidRPr="00F66AE1">
        <w:t>Володинского</w:t>
      </w:r>
      <w:proofErr w:type="spellEnd"/>
      <w:r w:rsidRPr="00F66AE1">
        <w:t xml:space="preserve"> сельского поселения отсутствуют </w:t>
      </w:r>
      <w:bookmarkStart w:id="101" w:name="_Hlk497829328"/>
      <w:r w:rsidRPr="00F66AE1">
        <w:rPr>
          <w:rFonts w:eastAsia="Calibri"/>
        </w:rPr>
        <w:t>станции водоподготовки</w:t>
      </w:r>
      <w:bookmarkEnd w:id="101"/>
      <w:r w:rsidRPr="00F66AE1">
        <w:rPr>
          <w:rFonts w:eastAsia="Calibri"/>
        </w:rPr>
        <w:t>. В с. Володино</w:t>
      </w:r>
      <w:r w:rsidRPr="00F66AE1">
        <w:t xml:space="preserve"> имеется локальная система очистки воды (павильон чистой воды).</w:t>
      </w:r>
    </w:p>
    <w:p w14:paraId="50098DD7" w14:textId="35A2B454" w:rsidR="00C3295A" w:rsidRPr="00F66AE1" w:rsidRDefault="00C3295A" w:rsidP="00971DBB">
      <w:pPr>
        <w:pStyle w:val="a5"/>
      </w:pPr>
      <w:r w:rsidRPr="00F66AE1">
        <w:t xml:space="preserve">Информация об объектах системы водоснабжения </w:t>
      </w:r>
      <w:proofErr w:type="spellStart"/>
      <w:r w:rsidRPr="00F66AE1">
        <w:t>Володинского</w:t>
      </w:r>
      <w:proofErr w:type="spellEnd"/>
      <w:r w:rsidRPr="00F66AE1">
        <w:t xml:space="preserve"> сельского поселения приведена ниже (</w:t>
      </w:r>
      <w:r w:rsidRPr="00F66AE1">
        <w:fldChar w:fldCharType="begin"/>
      </w:r>
      <w:r w:rsidRPr="00F66AE1">
        <w:instrText xml:space="preserve"> REF _Ref491957299 \h  \* MERGEFORMAT </w:instrText>
      </w:r>
      <w:r w:rsidRPr="00F66AE1">
        <w:fldChar w:fldCharType="separate"/>
      </w:r>
      <w:r w:rsidR="00EA578F" w:rsidRPr="00EA578F">
        <w:t>Таблица 3</w:t>
      </w:r>
      <w:r w:rsidRPr="00F66AE1">
        <w:fldChar w:fldCharType="end"/>
      </w:r>
      <w:r w:rsidRPr="00F66AE1">
        <w:t>).</w:t>
      </w:r>
    </w:p>
    <w:p w14:paraId="1993434E" w14:textId="136C6541" w:rsidR="00C3295A" w:rsidRPr="00F66AE1" w:rsidRDefault="00C3295A" w:rsidP="00C3295A">
      <w:pPr>
        <w:spacing w:before="120" w:after="120"/>
        <w:rPr>
          <w:b/>
          <w:bCs/>
          <w:sz w:val="22"/>
          <w:szCs w:val="20"/>
          <w:lang w:val="x-none" w:eastAsia="x-none"/>
        </w:rPr>
      </w:pPr>
      <w:bookmarkStart w:id="102" w:name="_Ref491957299"/>
      <w:bookmarkStart w:id="103" w:name="_Ref416085050"/>
      <w:r w:rsidRPr="00F66AE1">
        <w:rPr>
          <w:b/>
          <w:bCs/>
          <w:sz w:val="22"/>
          <w:szCs w:val="20"/>
          <w:lang w:val="x-none" w:eastAsia="x-none"/>
        </w:rPr>
        <w:t xml:space="preserve">Таблица </w:t>
      </w:r>
      <w:r w:rsidRPr="00F66AE1">
        <w:rPr>
          <w:b/>
          <w:bCs/>
          <w:sz w:val="22"/>
          <w:szCs w:val="20"/>
          <w:lang w:val="x-none" w:eastAsia="x-none"/>
        </w:rPr>
        <w:fldChar w:fldCharType="begin"/>
      </w:r>
      <w:r w:rsidRPr="00F66AE1">
        <w:rPr>
          <w:b/>
          <w:bCs/>
          <w:sz w:val="22"/>
          <w:szCs w:val="20"/>
          <w:lang w:val="x-none" w:eastAsia="x-none"/>
        </w:rPr>
        <w:instrText xml:space="preserve"> SEQ Таблица \* ARABIC </w:instrText>
      </w:r>
      <w:r w:rsidRPr="00F66AE1">
        <w:rPr>
          <w:b/>
          <w:bCs/>
          <w:sz w:val="22"/>
          <w:szCs w:val="20"/>
          <w:lang w:val="x-none" w:eastAsia="x-none"/>
        </w:rPr>
        <w:fldChar w:fldCharType="separate"/>
      </w:r>
      <w:r w:rsidR="00EA578F">
        <w:rPr>
          <w:b/>
          <w:bCs/>
          <w:noProof/>
          <w:sz w:val="22"/>
          <w:szCs w:val="20"/>
          <w:lang w:val="x-none" w:eastAsia="x-none"/>
        </w:rPr>
        <w:t>3</w:t>
      </w:r>
      <w:r w:rsidRPr="00F66AE1">
        <w:rPr>
          <w:b/>
          <w:bCs/>
          <w:sz w:val="22"/>
          <w:szCs w:val="20"/>
          <w:lang w:val="x-none" w:eastAsia="x-none"/>
        </w:rPr>
        <w:fldChar w:fldCharType="end"/>
      </w:r>
      <w:bookmarkEnd w:id="102"/>
      <w:r w:rsidRPr="00F66AE1">
        <w:rPr>
          <w:b/>
          <w:bCs/>
          <w:sz w:val="22"/>
          <w:szCs w:val="20"/>
          <w:lang w:val="x-none" w:eastAsia="x-none"/>
        </w:rPr>
        <w:t xml:space="preserve"> – </w:t>
      </w:r>
      <w:r w:rsidR="00FF503B">
        <w:rPr>
          <w:b/>
          <w:bCs/>
          <w:sz w:val="22"/>
          <w:szCs w:val="20"/>
          <w:lang w:eastAsia="x-none"/>
        </w:rPr>
        <w:t>Объекты</w:t>
      </w:r>
      <w:r w:rsidR="00FF503B" w:rsidRPr="00476786">
        <w:rPr>
          <w:b/>
          <w:bCs/>
          <w:sz w:val="22"/>
          <w:szCs w:val="20"/>
          <w:lang w:eastAsia="x-none"/>
        </w:rPr>
        <w:t xml:space="preserve"> системы</w:t>
      </w:r>
      <w:r w:rsidRPr="00F66AE1">
        <w:rPr>
          <w:b/>
          <w:bCs/>
          <w:sz w:val="22"/>
          <w:szCs w:val="20"/>
          <w:lang w:eastAsia="x-none"/>
        </w:rPr>
        <w:t xml:space="preserve"> водоснабжения </w:t>
      </w:r>
      <w:proofErr w:type="spellStart"/>
      <w:r w:rsidRPr="00F66AE1">
        <w:rPr>
          <w:b/>
          <w:bCs/>
          <w:sz w:val="22"/>
          <w:szCs w:val="20"/>
          <w:lang w:eastAsia="x-none"/>
        </w:rPr>
        <w:t>Володинского</w:t>
      </w:r>
      <w:proofErr w:type="spellEnd"/>
      <w:r w:rsidRPr="00F66AE1">
        <w:rPr>
          <w:b/>
          <w:bCs/>
          <w:sz w:val="22"/>
          <w:szCs w:val="20"/>
          <w:lang w:eastAsia="x-none"/>
        </w:rPr>
        <w:t xml:space="preserve"> сельского</w:t>
      </w:r>
      <w:r w:rsidRPr="00F66AE1">
        <w:rPr>
          <w:b/>
          <w:bCs/>
          <w:sz w:val="22"/>
          <w:szCs w:val="20"/>
          <w:lang w:val="x-none" w:eastAsia="x-none"/>
        </w:rPr>
        <w:t xml:space="preserve"> поселения </w:t>
      </w:r>
    </w:p>
    <w:tbl>
      <w:tblPr>
        <w:tblW w:w="96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7"/>
        <w:gridCol w:w="1600"/>
        <w:gridCol w:w="1275"/>
        <w:gridCol w:w="1397"/>
        <w:gridCol w:w="1620"/>
        <w:gridCol w:w="1094"/>
        <w:gridCol w:w="1134"/>
        <w:gridCol w:w="1043"/>
      </w:tblGrid>
      <w:tr w:rsidR="00F66AE1" w:rsidRPr="00F66AE1" w14:paraId="3F7F6696" w14:textId="77777777" w:rsidTr="00E17860">
        <w:trPr>
          <w:cantSplit/>
          <w:trHeight w:val="20"/>
          <w:tblHeader/>
        </w:trPr>
        <w:tc>
          <w:tcPr>
            <w:tcW w:w="527" w:type="dxa"/>
            <w:vMerge w:val="restart"/>
            <w:vAlign w:val="center"/>
          </w:tcPr>
          <w:p w14:paraId="4189C4C7" w14:textId="77777777" w:rsidR="00C3295A" w:rsidRPr="00F66AE1" w:rsidRDefault="00C3295A" w:rsidP="00C3295A">
            <w:pPr>
              <w:jc w:val="center"/>
              <w:rPr>
                <w:b/>
                <w:sz w:val="20"/>
                <w:szCs w:val="20"/>
              </w:rPr>
            </w:pPr>
            <w:r w:rsidRPr="00F66AE1">
              <w:rPr>
                <w:b/>
                <w:sz w:val="20"/>
                <w:szCs w:val="20"/>
              </w:rPr>
              <w:t>№ п/п</w:t>
            </w:r>
          </w:p>
        </w:tc>
        <w:tc>
          <w:tcPr>
            <w:tcW w:w="1600" w:type="dxa"/>
            <w:vMerge w:val="restart"/>
            <w:vAlign w:val="center"/>
          </w:tcPr>
          <w:p w14:paraId="5D4EDE08" w14:textId="77777777" w:rsidR="00C3295A" w:rsidRPr="00F66AE1" w:rsidRDefault="00C3295A" w:rsidP="00E17860">
            <w:pPr>
              <w:ind w:left="-68" w:right="-107"/>
              <w:jc w:val="center"/>
              <w:rPr>
                <w:b/>
                <w:sz w:val="20"/>
                <w:szCs w:val="20"/>
              </w:rPr>
            </w:pPr>
            <w:r w:rsidRPr="00F66AE1">
              <w:rPr>
                <w:b/>
                <w:sz w:val="20"/>
                <w:szCs w:val="20"/>
              </w:rPr>
              <w:t>Местоположение</w:t>
            </w:r>
          </w:p>
        </w:tc>
        <w:tc>
          <w:tcPr>
            <w:tcW w:w="1275" w:type="dxa"/>
            <w:vMerge w:val="restart"/>
            <w:vAlign w:val="center"/>
          </w:tcPr>
          <w:p w14:paraId="35A8CDA5" w14:textId="77777777" w:rsidR="00C3295A" w:rsidRPr="00F66AE1" w:rsidRDefault="00C3295A" w:rsidP="00E17860">
            <w:pPr>
              <w:ind w:left="-68" w:right="-107"/>
              <w:jc w:val="center"/>
              <w:rPr>
                <w:b/>
                <w:sz w:val="20"/>
                <w:szCs w:val="20"/>
              </w:rPr>
            </w:pPr>
            <w:r w:rsidRPr="00F66AE1">
              <w:rPr>
                <w:b/>
                <w:sz w:val="20"/>
                <w:szCs w:val="20"/>
              </w:rPr>
              <w:t>Тип водозабора</w:t>
            </w:r>
          </w:p>
        </w:tc>
        <w:tc>
          <w:tcPr>
            <w:tcW w:w="6288" w:type="dxa"/>
            <w:gridSpan w:val="5"/>
            <w:vAlign w:val="center"/>
          </w:tcPr>
          <w:p w14:paraId="27E60CA2" w14:textId="77777777" w:rsidR="00C3295A" w:rsidRPr="00F66AE1" w:rsidRDefault="00C3295A" w:rsidP="00E17860">
            <w:pPr>
              <w:ind w:left="-68" w:right="-107"/>
              <w:jc w:val="center"/>
              <w:rPr>
                <w:b/>
                <w:sz w:val="20"/>
                <w:szCs w:val="20"/>
              </w:rPr>
            </w:pPr>
            <w:r w:rsidRPr="00F66AE1">
              <w:rPr>
                <w:b/>
                <w:sz w:val="20"/>
                <w:szCs w:val="20"/>
              </w:rPr>
              <w:t xml:space="preserve">Объекты системы водоснабжения, </w:t>
            </w:r>
            <w:proofErr w:type="spellStart"/>
            <w:r w:rsidRPr="00F66AE1">
              <w:rPr>
                <w:b/>
                <w:sz w:val="20"/>
                <w:szCs w:val="20"/>
              </w:rPr>
              <w:t>шт</w:t>
            </w:r>
            <w:proofErr w:type="spellEnd"/>
          </w:p>
        </w:tc>
      </w:tr>
      <w:tr w:rsidR="00F66AE1" w:rsidRPr="00F66AE1" w14:paraId="587C8EBA" w14:textId="77777777" w:rsidTr="00E17860">
        <w:trPr>
          <w:cantSplit/>
          <w:trHeight w:val="20"/>
          <w:tblHeader/>
        </w:trPr>
        <w:tc>
          <w:tcPr>
            <w:tcW w:w="527" w:type="dxa"/>
            <w:vMerge/>
            <w:vAlign w:val="center"/>
          </w:tcPr>
          <w:p w14:paraId="158F6A20" w14:textId="77777777" w:rsidR="00C3295A" w:rsidRPr="00F66AE1" w:rsidRDefault="00C3295A" w:rsidP="00C3295A">
            <w:pPr>
              <w:jc w:val="center"/>
              <w:rPr>
                <w:b/>
                <w:sz w:val="20"/>
                <w:szCs w:val="20"/>
              </w:rPr>
            </w:pPr>
          </w:p>
        </w:tc>
        <w:tc>
          <w:tcPr>
            <w:tcW w:w="1600" w:type="dxa"/>
            <w:vMerge/>
            <w:vAlign w:val="center"/>
          </w:tcPr>
          <w:p w14:paraId="39E71B1A" w14:textId="77777777" w:rsidR="00C3295A" w:rsidRPr="00F66AE1" w:rsidRDefault="00C3295A" w:rsidP="00E17860">
            <w:pPr>
              <w:ind w:left="-68" w:right="-107"/>
              <w:jc w:val="center"/>
              <w:rPr>
                <w:b/>
                <w:sz w:val="20"/>
                <w:szCs w:val="20"/>
              </w:rPr>
            </w:pPr>
          </w:p>
        </w:tc>
        <w:tc>
          <w:tcPr>
            <w:tcW w:w="1275" w:type="dxa"/>
            <w:vMerge/>
            <w:vAlign w:val="center"/>
          </w:tcPr>
          <w:p w14:paraId="7207873D" w14:textId="77777777" w:rsidR="00C3295A" w:rsidRPr="00F66AE1" w:rsidRDefault="00C3295A" w:rsidP="00E17860">
            <w:pPr>
              <w:ind w:left="-68" w:right="-107"/>
              <w:jc w:val="center"/>
              <w:rPr>
                <w:b/>
                <w:sz w:val="20"/>
                <w:szCs w:val="20"/>
              </w:rPr>
            </w:pPr>
          </w:p>
        </w:tc>
        <w:tc>
          <w:tcPr>
            <w:tcW w:w="1397" w:type="dxa"/>
            <w:vAlign w:val="center"/>
          </w:tcPr>
          <w:p w14:paraId="25DC245A" w14:textId="77777777" w:rsidR="00C3295A" w:rsidRPr="00F66AE1" w:rsidRDefault="00C3295A" w:rsidP="00E17860">
            <w:pPr>
              <w:ind w:left="-68" w:right="-107"/>
              <w:jc w:val="center"/>
              <w:rPr>
                <w:b/>
                <w:sz w:val="20"/>
                <w:szCs w:val="20"/>
              </w:rPr>
            </w:pPr>
            <w:r w:rsidRPr="00F66AE1">
              <w:rPr>
                <w:b/>
                <w:sz w:val="20"/>
                <w:szCs w:val="20"/>
              </w:rPr>
              <w:t>Артезианская скважина</w:t>
            </w:r>
          </w:p>
        </w:tc>
        <w:tc>
          <w:tcPr>
            <w:tcW w:w="1620" w:type="dxa"/>
            <w:vAlign w:val="center"/>
          </w:tcPr>
          <w:p w14:paraId="096B4779" w14:textId="77777777" w:rsidR="00C3295A" w:rsidRPr="00F66AE1" w:rsidRDefault="00C3295A" w:rsidP="00E17860">
            <w:pPr>
              <w:ind w:left="-68" w:right="-107"/>
              <w:jc w:val="center"/>
              <w:rPr>
                <w:b/>
                <w:sz w:val="20"/>
                <w:szCs w:val="20"/>
              </w:rPr>
            </w:pPr>
            <w:r w:rsidRPr="00F66AE1">
              <w:rPr>
                <w:b/>
                <w:sz w:val="20"/>
                <w:szCs w:val="20"/>
              </w:rPr>
              <w:t>Станция водоподготовки (локальная)</w:t>
            </w:r>
          </w:p>
        </w:tc>
        <w:tc>
          <w:tcPr>
            <w:tcW w:w="1094" w:type="dxa"/>
            <w:vAlign w:val="center"/>
          </w:tcPr>
          <w:p w14:paraId="73A197F7" w14:textId="77777777" w:rsidR="00C3295A" w:rsidRPr="00F66AE1" w:rsidRDefault="00C3295A" w:rsidP="00E17860">
            <w:pPr>
              <w:ind w:left="-68" w:right="-107"/>
              <w:jc w:val="center"/>
              <w:rPr>
                <w:b/>
                <w:sz w:val="20"/>
                <w:szCs w:val="20"/>
              </w:rPr>
            </w:pPr>
            <w:r w:rsidRPr="00F66AE1">
              <w:rPr>
                <w:b/>
                <w:sz w:val="20"/>
                <w:szCs w:val="20"/>
              </w:rPr>
              <w:t>Резервуар</w:t>
            </w:r>
          </w:p>
        </w:tc>
        <w:tc>
          <w:tcPr>
            <w:tcW w:w="1134" w:type="dxa"/>
            <w:vAlign w:val="center"/>
          </w:tcPr>
          <w:p w14:paraId="194FC29D" w14:textId="549421EF" w:rsidR="00C3295A" w:rsidRPr="00F66AE1" w:rsidRDefault="00C3295A" w:rsidP="00E17860">
            <w:pPr>
              <w:ind w:left="-68" w:right="-107"/>
              <w:jc w:val="center"/>
              <w:rPr>
                <w:b/>
                <w:sz w:val="20"/>
                <w:szCs w:val="20"/>
              </w:rPr>
            </w:pPr>
            <w:proofErr w:type="spellStart"/>
            <w:r w:rsidRPr="00F66AE1">
              <w:rPr>
                <w:b/>
                <w:sz w:val="20"/>
                <w:szCs w:val="20"/>
              </w:rPr>
              <w:t>Водонапор</w:t>
            </w:r>
            <w:proofErr w:type="spellEnd"/>
            <w:r w:rsidR="00E17860" w:rsidRPr="00F66AE1">
              <w:rPr>
                <w:b/>
                <w:sz w:val="20"/>
                <w:szCs w:val="20"/>
              </w:rPr>
              <w:br/>
            </w:r>
            <w:proofErr w:type="spellStart"/>
            <w:r w:rsidRPr="00F66AE1">
              <w:rPr>
                <w:b/>
                <w:sz w:val="20"/>
                <w:szCs w:val="20"/>
              </w:rPr>
              <w:t>ная</w:t>
            </w:r>
            <w:proofErr w:type="spellEnd"/>
            <w:r w:rsidRPr="00F66AE1">
              <w:rPr>
                <w:b/>
                <w:sz w:val="20"/>
                <w:szCs w:val="20"/>
              </w:rPr>
              <w:t xml:space="preserve"> башня</w:t>
            </w:r>
          </w:p>
        </w:tc>
        <w:tc>
          <w:tcPr>
            <w:tcW w:w="1043" w:type="dxa"/>
            <w:vAlign w:val="center"/>
          </w:tcPr>
          <w:p w14:paraId="23E9B975" w14:textId="77777777" w:rsidR="00C3295A" w:rsidRPr="00F66AE1" w:rsidRDefault="00C3295A" w:rsidP="00E17860">
            <w:pPr>
              <w:ind w:left="-68" w:right="-107"/>
              <w:jc w:val="center"/>
              <w:rPr>
                <w:b/>
                <w:sz w:val="20"/>
                <w:szCs w:val="20"/>
              </w:rPr>
            </w:pPr>
            <w:r w:rsidRPr="00F66AE1">
              <w:rPr>
                <w:b/>
                <w:sz w:val="20"/>
                <w:szCs w:val="20"/>
              </w:rPr>
              <w:t>Насосная станция</w:t>
            </w:r>
          </w:p>
        </w:tc>
      </w:tr>
      <w:tr w:rsidR="00F66AE1" w:rsidRPr="00F66AE1" w14:paraId="38687F42" w14:textId="77777777" w:rsidTr="00E17860">
        <w:trPr>
          <w:cantSplit/>
          <w:trHeight w:val="380"/>
        </w:trPr>
        <w:tc>
          <w:tcPr>
            <w:tcW w:w="527" w:type="dxa"/>
            <w:vAlign w:val="center"/>
            <w:hideMark/>
          </w:tcPr>
          <w:p w14:paraId="3D7C4B83" w14:textId="77777777" w:rsidR="00C3295A" w:rsidRPr="00F66AE1" w:rsidRDefault="00C3295A" w:rsidP="00C3295A">
            <w:pPr>
              <w:rPr>
                <w:rFonts w:eastAsia="Calibri"/>
                <w:snapToGrid w:val="0"/>
                <w:sz w:val="20"/>
                <w:szCs w:val="20"/>
                <w:lang w:val="x-none" w:eastAsia="x-none"/>
              </w:rPr>
            </w:pPr>
            <w:r w:rsidRPr="00F66AE1">
              <w:rPr>
                <w:rFonts w:eastAsia="Calibri"/>
                <w:snapToGrid w:val="0"/>
                <w:sz w:val="20"/>
                <w:szCs w:val="20"/>
                <w:lang w:val="x-none" w:eastAsia="x-none"/>
              </w:rPr>
              <w:t>1</w:t>
            </w:r>
          </w:p>
        </w:tc>
        <w:tc>
          <w:tcPr>
            <w:tcW w:w="1600" w:type="dxa"/>
            <w:vAlign w:val="center"/>
            <w:hideMark/>
          </w:tcPr>
          <w:p w14:paraId="00D96749" w14:textId="77777777" w:rsidR="00C3295A" w:rsidRPr="00F66AE1" w:rsidRDefault="00C3295A" w:rsidP="00E17860">
            <w:pPr>
              <w:ind w:left="-68" w:right="-107"/>
              <w:jc w:val="center"/>
              <w:rPr>
                <w:rFonts w:eastAsia="Calibri"/>
                <w:snapToGrid w:val="0"/>
                <w:sz w:val="20"/>
                <w:szCs w:val="20"/>
                <w:lang w:eastAsia="x-none"/>
              </w:rPr>
            </w:pPr>
            <w:r w:rsidRPr="00F66AE1">
              <w:rPr>
                <w:rFonts w:eastAsia="Calibri"/>
                <w:snapToGrid w:val="0"/>
                <w:sz w:val="20"/>
                <w:szCs w:val="20"/>
                <w:lang w:eastAsia="x-none"/>
              </w:rPr>
              <w:t>с. Володино</w:t>
            </w:r>
          </w:p>
          <w:p w14:paraId="6469C78A" w14:textId="5B6D0804" w:rsidR="00C3295A" w:rsidRPr="00F66AE1" w:rsidRDefault="00C3295A" w:rsidP="00E17860">
            <w:pPr>
              <w:ind w:left="-68" w:right="-107"/>
              <w:jc w:val="center"/>
              <w:rPr>
                <w:rFonts w:eastAsia="Calibri"/>
                <w:snapToGrid w:val="0"/>
                <w:sz w:val="20"/>
                <w:szCs w:val="20"/>
                <w:lang w:eastAsia="x-none"/>
              </w:rPr>
            </w:pPr>
            <w:r w:rsidRPr="00F66AE1">
              <w:rPr>
                <w:sz w:val="20"/>
                <w:szCs w:val="20"/>
              </w:rPr>
              <w:t>(включая территорию вблизи населенного пункта)</w:t>
            </w:r>
          </w:p>
        </w:tc>
        <w:tc>
          <w:tcPr>
            <w:tcW w:w="1275" w:type="dxa"/>
            <w:vAlign w:val="center"/>
          </w:tcPr>
          <w:p w14:paraId="4918E900" w14:textId="77777777" w:rsidR="00C3295A" w:rsidRPr="00F66AE1" w:rsidRDefault="00C3295A" w:rsidP="00E17860">
            <w:pPr>
              <w:ind w:left="-68" w:right="-107"/>
              <w:rPr>
                <w:rFonts w:eastAsia="Calibri"/>
                <w:snapToGrid w:val="0"/>
                <w:sz w:val="20"/>
                <w:szCs w:val="20"/>
                <w:lang w:val="x-none" w:eastAsia="x-none"/>
              </w:rPr>
            </w:pPr>
            <w:r w:rsidRPr="00F66AE1">
              <w:rPr>
                <w:rFonts w:eastAsia="Calibri"/>
                <w:snapToGrid w:val="0"/>
                <w:sz w:val="20"/>
                <w:szCs w:val="20"/>
                <w:lang w:val="x-none" w:eastAsia="x-none"/>
              </w:rPr>
              <w:t>Подземный</w:t>
            </w:r>
          </w:p>
        </w:tc>
        <w:tc>
          <w:tcPr>
            <w:tcW w:w="1397" w:type="dxa"/>
            <w:vAlign w:val="center"/>
            <w:hideMark/>
          </w:tcPr>
          <w:p w14:paraId="5BAF861B" w14:textId="719345F7" w:rsidR="00C3295A" w:rsidRPr="00F66AE1" w:rsidRDefault="00C3295A" w:rsidP="00E17860">
            <w:pPr>
              <w:ind w:left="-68" w:right="-107"/>
              <w:jc w:val="center"/>
              <w:rPr>
                <w:rFonts w:eastAsia="Calibri"/>
                <w:snapToGrid w:val="0"/>
                <w:sz w:val="20"/>
                <w:szCs w:val="20"/>
                <w:lang w:eastAsia="x-none"/>
              </w:rPr>
            </w:pPr>
            <w:r w:rsidRPr="00F66AE1">
              <w:rPr>
                <w:rFonts w:eastAsia="Calibri"/>
                <w:snapToGrid w:val="0"/>
                <w:sz w:val="20"/>
                <w:szCs w:val="20"/>
                <w:lang w:eastAsia="x-none"/>
              </w:rPr>
              <w:t>4</w:t>
            </w:r>
          </w:p>
        </w:tc>
        <w:tc>
          <w:tcPr>
            <w:tcW w:w="1620" w:type="dxa"/>
            <w:vAlign w:val="center"/>
          </w:tcPr>
          <w:p w14:paraId="77B8A33B" w14:textId="77777777" w:rsidR="00C3295A" w:rsidRPr="00F66AE1" w:rsidRDefault="00C3295A" w:rsidP="00E17860">
            <w:pPr>
              <w:ind w:left="-68" w:right="-107"/>
              <w:jc w:val="center"/>
              <w:rPr>
                <w:rFonts w:eastAsia="Calibri"/>
                <w:snapToGrid w:val="0"/>
                <w:sz w:val="20"/>
                <w:szCs w:val="20"/>
                <w:lang w:eastAsia="x-none"/>
              </w:rPr>
            </w:pPr>
            <w:r w:rsidRPr="00F66AE1">
              <w:rPr>
                <w:rFonts w:eastAsia="Calibri"/>
                <w:snapToGrid w:val="0"/>
                <w:sz w:val="20"/>
                <w:szCs w:val="20"/>
                <w:lang w:eastAsia="x-none"/>
              </w:rPr>
              <w:t>0(1)</w:t>
            </w:r>
          </w:p>
        </w:tc>
        <w:tc>
          <w:tcPr>
            <w:tcW w:w="1094" w:type="dxa"/>
            <w:vAlign w:val="center"/>
          </w:tcPr>
          <w:p w14:paraId="015AFE15" w14:textId="77777777" w:rsidR="00C3295A" w:rsidRPr="00F66AE1" w:rsidRDefault="00C3295A" w:rsidP="00E17860">
            <w:pPr>
              <w:ind w:left="-68" w:right="-107"/>
              <w:jc w:val="center"/>
              <w:rPr>
                <w:rFonts w:eastAsia="Calibri"/>
                <w:snapToGrid w:val="0"/>
                <w:sz w:val="20"/>
                <w:szCs w:val="20"/>
                <w:lang w:eastAsia="x-none"/>
              </w:rPr>
            </w:pPr>
            <w:r w:rsidRPr="00F66AE1">
              <w:rPr>
                <w:rFonts w:eastAsia="Calibri"/>
                <w:snapToGrid w:val="0"/>
                <w:sz w:val="20"/>
                <w:szCs w:val="20"/>
                <w:lang w:eastAsia="x-none"/>
              </w:rPr>
              <w:t>-</w:t>
            </w:r>
          </w:p>
        </w:tc>
        <w:tc>
          <w:tcPr>
            <w:tcW w:w="1134" w:type="dxa"/>
            <w:vAlign w:val="center"/>
          </w:tcPr>
          <w:p w14:paraId="1AD2119F" w14:textId="498E1016" w:rsidR="00C3295A" w:rsidRPr="00F66AE1" w:rsidRDefault="00C3295A" w:rsidP="00E17860">
            <w:pPr>
              <w:ind w:left="-68" w:right="-107"/>
              <w:jc w:val="center"/>
              <w:rPr>
                <w:rFonts w:eastAsia="Calibri"/>
                <w:snapToGrid w:val="0"/>
                <w:sz w:val="20"/>
                <w:szCs w:val="20"/>
                <w:lang w:eastAsia="x-none"/>
              </w:rPr>
            </w:pPr>
            <w:r w:rsidRPr="00F66AE1">
              <w:rPr>
                <w:rFonts w:eastAsia="Calibri"/>
                <w:snapToGrid w:val="0"/>
                <w:sz w:val="20"/>
                <w:szCs w:val="20"/>
                <w:lang w:eastAsia="x-none"/>
              </w:rPr>
              <w:t>3</w:t>
            </w:r>
          </w:p>
        </w:tc>
        <w:tc>
          <w:tcPr>
            <w:tcW w:w="1043" w:type="dxa"/>
            <w:vAlign w:val="center"/>
            <w:hideMark/>
          </w:tcPr>
          <w:p w14:paraId="07FAB7C4" w14:textId="77777777" w:rsidR="00C3295A" w:rsidRPr="00F66AE1" w:rsidRDefault="00C3295A" w:rsidP="00E17860">
            <w:pPr>
              <w:ind w:left="-68" w:right="-107"/>
              <w:jc w:val="center"/>
              <w:rPr>
                <w:rFonts w:eastAsia="Calibri"/>
                <w:snapToGrid w:val="0"/>
                <w:sz w:val="20"/>
                <w:szCs w:val="20"/>
                <w:lang w:val="x-none" w:eastAsia="x-none"/>
              </w:rPr>
            </w:pPr>
            <w:r w:rsidRPr="00F66AE1">
              <w:rPr>
                <w:rFonts w:eastAsia="Calibri"/>
                <w:snapToGrid w:val="0"/>
                <w:sz w:val="20"/>
                <w:szCs w:val="20"/>
                <w:lang w:val="x-none" w:eastAsia="x-none"/>
              </w:rPr>
              <w:t>-</w:t>
            </w:r>
          </w:p>
        </w:tc>
      </w:tr>
      <w:tr w:rsidR="00F66AE1" w:rsidRPr="00F66AE1" w14:paraId="105BFD91" w14:textId="77777777" w:rsidTr="00E17860">
        <w:trPr>
          <w:cantSplit/>
          <w:trHeight w:val="380"/>
        </w:trPr>
        <w:tc>
          <w:tcPr>
            <w:tcW w:w="527" w:type="dxa"/>
            <w:vAlign w:val="center"/>
          </w:tcPr>
          <w:p w14:paraId="1BE6C6C8" w14:textId="77777777" w:rsidR="00C3295A" w:rsidRPr="00F66AE1" w:rsidRDefault="00C3295A" w:rsidP="00C3295A">
            <w:pPr>
              <w:rPr>
                <w:rFonts w:eastAsia="Calibri"/>
                <w:snapToGrid w:val="0"/>
                <w:sz w:val="20"/>
                <w:szCs w:val="20"/>
                <w:lang w:eastAsia="x-none"/>
              </w:rPr>
            </w:pPr>
            <w:r w:rsidRPr="00F66AE1">
              <w:rPr>
                <w:rFonts w:eastAsia="Calibri"/>
                <w:snapToGrid w:val="0"/>
                <w:sz w:val="20"/>
                <w:szCs w:val="20"/>
                <w:lang w:eastAsia="x-none"/>
              </w:rPr>
              <w:t>2</w:t>
            </w:r>
          </w:p>
        </w:tc>
        <w:tc>
          <w:tcPr>
            <w:tcW w:w="1600" w:type="dxa"/>
            <w:vAlign w:val="center"/>
          </w:tcPr>
          <w:p w14:paraId="7F64A07F" w14:textId="0C7D0AFB" w:rsidR="00C3295A" w:rsidRPr="00F66AE1" w:rsidRDefault="00C3295A" w:rsidP="00C3295A">
            <w:pPr>
              <w:jc w:val="center"/>
              <w:rPr>
                <w:rFonts w:eastAsia="Calibri"/>
                <w:snapToGrid w:val="0"/>
                <w:sz w:val="20"/>
                <w:szCs w:val="20"/>
                <w:lang w:val="x-none" w:eastAsia="x-none"/>
              </w:rPr>
            </w:pPr>
            <w:r w:rsidRPr="00F66AE1">
              <w:rPr>
                <w:rFonts w:eastAsia="Calibri"/>
                <w:snapToGrid w:val="0"/>
                <w:sz w:val="20"/>
                <w:szCs w:val="20"/>
                <w:lang w:eastAsia="x-none"/>
              </w:rPr>
              <w:t>д. Маркелова</w:t>
            </w:r>
          </w:p>
        </w:tc>
        <w:tc>
          <w:tcPr>
            <w:tcW w:w="1275" w:type="dxa"/>
            <w:vAlign w:val="center"/>
          </w:tcPr>
          <w:p w14:paraId="526E3108" w14:textId="77777777" w:rsidR="00C3295A" w:rsidRPr="00F66AE1" w:rsidRDefault="00C3295A" w:rsidP="00C3295A">
            <w:pPr>
              <w:jc w:val="center"/>
              <w:rPr>
                <w:rFonts w:eastAsia="Calibri"/>
                <w:snapToGrid w:val="0"/>
                <w:sz w:val="20"/>
                <w:szCs w:val="20"/>
                <w:lang w:eastAsia="x-none"/>
              </w:rPr>
            </w:pPr>
            <w:r w:rsidRPr="00F66AE1">
              <w:rPr>
                <w:rFonts w:eastAsia="Calibri"/>
                <w:snapToGrid w:val="0"/>
                <w:sz w:val="20"/>
                <w:szCs w:val="20"/>
                <w:lang w:eastAsia="x-none"/>
              </w:rPr>
              <w:t>-</w:t>
            </w:r>
          </w:p>
        </w:tc>
        <w:tc>
          <w:tcPr>
            <w:tcW w:w="1397" w:type="dxa"/>
            <w:vAlign w:val="center"/>
          </w:tcPr>
          <w:p w14:paraId="685BD459" w14:textId="77777777" w:rsidR="00C3295A" w:rsidRPr="00F66AE1" w:rsidRDefault="00C3295A" w:rsidP="00C3295A">
            <w:pPr>
              <w:jc w:val="center"/>
              <w:rPr>
                <w:rFonts w:eastAsia="Calibri"/>
                <w:snapToGrid w:val="0"/>
                <w:sz w:val="20"/>
                <w:szCs w:val="20"/>
                <w:lang w:eastAsia="x-none"/>
              </w:rPr>
            </w:pPr>
            <w:r w:rsidRPr="00F66AE1">
              <w:rPr>
                <w:rFonts w:eastAsia="Calibri"/>
                <w:snapToGrid w:val="0"/>
                <w:sz w:val="20"/>
                <w:szCs w:val="20"/>
                <w:lang w:eastAsia="x-none"/>
              </w:rPr>
              <w:t>-</w:t>
            </w:r>
          </w:p>
        </w:tc>
        <w:tc>
          <w:tcPr>
            <w:tcW w:w="1620" w:type="dxa"/>
            <w:vAlign w:val="center"/>
          </w:tcPr>
          <w:p w14:paraId="25EE4F5F" w14:textId="77777777" w:rsidR="00C3295A" w:rsidRPr="00F66AE1" w:rsidRDefault="00C3295A" w:rsidP="00C3295A">
            <w:pPr>
              <w:jc w:val="center"/>
              <w:rPr>
                <w:rFonts w:eastAsia="Calibri"/>
                <w:snapToGrid w:val="0"/>
                <w:sz w:val="20"/>
                <w:szCs w:val="20"/>
                <w:lang w:eastAsia="x-none"/>
              </w:rPr>
            </w:pPr>
            <w:r w:rsidRPr="00F66AE1">
              <w:rPr>
                <w:rFonts w:eastAsia="Calibri"/>
                <w:snapToGrid w:val="0"/>
                <w:sz w:val="20"/>
                <w:szCs w:val="20"/>
                <w:lang w:eastAsia="x-none"/>
              </w:rPr>
              <w:t>-</w:t>
            </w:r>
          </w:p>
        </w:tc>
        <w:tc>
          <w:tcPr>
            <w:tcW w:w="1094" w:type="dxa"/>
            <w:vAlign w:val="center"/>
          </w:tcPr>
          <w:p w14:paraId="4267BEB6" w14:textId="77777777" w:rsidR="00C3295A" w:rsidRPr="00F66AE1" w:rsidRDefault="00C3295A" w:rsidP="00C3295A">
            <w:pPr>
              <w:jc w:val="center"/>
              <w:rPr>
                <w:rFonts w:eastAsia="Calibri"/>
                <w:snapToGrid w:val="0"/>
                <w:sz w:val="20"/>
                <w:szCs w:val="20"/>
                <w:lang w:val="x-none" w:eastAsia="x-none"/>
              </w:rPr>
            </w:pPr>
            <w:r w:rsidRPr="00F66AE1">
              <w:rPr>
                <w:rFonts w:eastAsia="Calibri"/>
                <w:snapToGrid w:val="0"/>
                <w:sz w:val="20"/>
                <w:szCs w:val="20"/>
                <w:lang w:eastAsia="x-none"/>
              </w:rPr>
              <w:t>-</w:t>
            </w:r>
          </w:p>
        </w:tc>
        <w:tc>
          <w:tcPr>
            <w:tcW w:w="1134" w:type="dxa"/>
            <w:vAlign w:val="center"/>
          </w:tcPr>
          <w:p w14:paraId="210C25BC" w14:textId="77777777" w:rsidR="00C3295A" w:rsidRPr="00F66AE1" w:rsidRDefault="00C3295A" w:rsidP="00C3295A">
            <w:pPr>
              <w:jc w:val="center"/>
              <w:rPr>
                <w:rFonts w:eastAsia="Calibri"/>
                <w:snapToGrid w:val="0"/>
                <w:sz w:val="20"/>
                <w:szCs w:val="20"/>
                <w:lang w:eastAsia="x-none"/>
              </w:rPr>
            </w:pPr>
            <w:r w:rsidRPr="00F66AE1">
              <w:rPr>
                <w:rFonts w:eastAsia="Calibri"/>
                <w:snapToGrid w:val="0"/>
                <w:sz w:val="20"/>
                <w:szCs w:val="20"/>
                <w:lang w:eastAsia="x-none"/>
              </w:rPr>
              <w:t>-</w:t>
            </w:r>
          </w:p>
        </w:tc>
        <w:tc>
          <w:tcPr>
            <w:tcW w:w="1043" w:type="dxa"/>
            <w:vAlign w:val="center"/>
          </w:tcPr>
          <w:p w14:paraId="6A105A10" w14:textId="77777777" w:rsidR="00C3295A" w:rsidRPr="00F66AE1" w:rsidRDefault="00C3295A" w:rsidP="00C3295A">
            <w:pPr>
              <w:jc w:val="center"/>
              <w:rPr>
                <w:rFonts w:eastAsia="Calibri"/>
                <w:snapToGrid w:val="0"/>
                <w:sz w:val="20"/>
                <w:szCs w:val="20"/>
                <w:lang w:val="x-none" w:eastAsia="x-none"/>
              </w:rPr>
            </w:pPr>
            <w:r w:rsidRPr="00F66AE1">
              <w:rPr>
                <w:rFonts w:eastAsia="Calibri"/>
                <w:snapToGrid w:val="0"/>
                <w:sz w:val="20"/>
                <w:szCs w:val="20"/>
                <w:lang w:val="x-none" w:eastAsia="x-none"/>
              </w:rPr>
              <w:t>-</w:t>
            </w:r>
          </w:p>
        </w:tc>
      </w:tr>
    </w:tbl>
    <w:p w14:paraId="341B70C7" w14:textId="77777777" w:rsidR="00C3295A" w:rsidRPr="00F66AE1" w:rsidRDefault="00C3295A" w:rsidP="00E17860">
      <w:pPr>
        <w:pStyle w:val="a5"/>
        <w:rPr>
          <w:b/>
        </w:rPr>
      </w:pPr>
      <w:r w:rsidRPr="00F66AE1">
        <w:rPr>
          <w:b/>
        </w:rPr>
        <w:t>Проектные решения</w:t>
      </w:r>
    </w:p>
    <w:p w14:paraId="1BC2589D" w14:textId="77777777" w:rsidR="00C3295A" w:rsidRPr="00F66AE1" w:rsidRDefault="00C3295A" w:rsidP="00E17860">
      <w:pPr>
        <w:pStyle w:val="a5"/>
      </w:pPr>
      <w:r w:rsidRPr="00F66AE1">
        <w:t xml:space="preserve">При разработке проектных решений учитывались решения Схемы водоснабжения </w:t>
      </w:r>
      <w:r w:rsidRPr="00F66AE1">
        <w:br/>
        <w:t xml:space="preserve">и водоотведения Юргинского Муниципального района Тюменской области на период </w:t>
      </w:r>
      <w:r w:rsidRPr="00F66AE1">
        <w:br/>
        <w:t>до 2028 года, утвержденной Постановлением Администрации Юргинского муниципального района от 30.03.2015 № 396-п.</w:t>
      </w:r>
    </w:p>
    <w:p w14:paraId="09CE3C1B" w14:textId="0424D0D6" w:rsidR="00C3295A" w:rsidRPr="00F66AE1" w:rsidRDefault="00C3295A" w:rsidP="00E17860">
      <w:pPr>
        <w:pStyle w:val="a5"/>
      </w:pPr>
      <w:r w:rsidRPr="00F66AE1">
        <w:t xml:space="preserve">Система водоснабжения </w:t>
      </w:r>
      <w:proofErr w:type="spellStart"/>
      <w:r w:rsidRPr="00F66AE1">
        <w:t>Володинского</w:t>
      </w:r>
      <w:proofErr w:type="spellEnd"/>
      <w:r w:rsidRPr="00F66AE1">
        <w:t xml:space="preserve"> </w:t>
      </w:r>
      <w:r w:rsidRPr="00F66AE1">
        <w:rPr>
          <w:lang w:eastAsia="x-none"/>
        </w:rPr>
        <w:t xml:space="preserve">сельского поселения </w:t>
      </w:r>
      <w:r w:rsidRPr="00F66AE1">
        <w:t xml:space="preserve">предусматривается </w:t>
      </w:r>
      <w:r w:rsidR="00E17860" w:rsidRPr="00F66AE1">
        <w:br/>
      </w:r>
      <w:r w:rsidRPr="00F66AE1">
        <w:t>с учетом развития на расчетный срок реализации генерального плана (конец 2040 года). Пред</w:t>
      </w:r>
      <w:r w:rsidR="000C72D3">
        <w:t>лагаетс</w:t>
      </w:r>
      <w:r w:rsidRPr="00F66AE1">
        <w:t>я расширение охвата населения централизованным водоснабжением.</w:t>
      </w:r>
    </w:p>
    <w:p w14:paraId="47E48CB5" w14:textId="6B912739" w:rsidR="00C3295A" w:rsidRPr="00F66AE1" w:rsidRDefault="00C3295A" w:rsidP="00E17860">
      <w:pPr>
        <w:pStyle w:val="a5"/>
      </w:pPr>
      <w:r w:rsidRPr="00F66AE1">
        <w:t xml:space="preserve">С целью повышения надежности и эффективности работы системы водоснабжения </w:t>
      </w:r>
      <w:r w:rsidRPr="00F66AE1">
        <w:br/>
      </w:r>
      <w:proofErr w:type="spellStart"/>
      <w:r w:rsidRPr="00F66AE1">
        <w:t>Володинского</w:t>
      </w:r>
      <w:proofErr w:type="spellEnd"/>
      <w:r w:rsidRPr="00F66AE1">
        <w:t xml:space="preserve"> </w:t>
      </w:r>
      <w:r w:rsidRPr="00F66AE1">
        <w:rPr>
          <w:lang w:eastAsia="x-none"/>
        </w:rPr>
        <w:t>сельского поселения</w:t>
      </w:r>
      <w:r w:rsidRPr="00F66AE1">
        <w:t xml:space="preserve">, снижения </w:t>
      </w:r>
      <w:proofErr w:type="spellStart"/>
      <w:r w:rsidRPr="00F66AE1">
        <w:t>энерго</w:t>
      </w:r>
      <w:proofErr w:type="spellEnd"/>
      <w:r w:rsidRPr="00F66AE1">
        <w:t>- и эксплуатационных затрат, доведения качества питьевой воды до требований нормативов необходимо реализовать ряд мероприятий:</w:t>
      </w:r>
    </w:p>
    <w:p w14:paraId="25F6DEBC" w14:textId="345322EE" w:rsidR="00C3295A" w:rsidRPr="00F66AE1" w:rsidRDefault="00C3295A" w:rsidP="00E17860">
      <w:pPr>
        <w:pStyle w:val="a2"/>
      </w:pPr>
      <w:r w:rsidRPr="00F66AE1">
        <w:t>строительство водозаборных сооружений для нужд с. Володино;</w:t>
      </w:r>
    </w:p>
    <w:p w14:paraId="0ACBAA1E" w14:textId="746FCD4A" w:rsidR="00C3295A" w:rsidRPr="00F66AE1" w:rsidRDefault="00C3295A" w:rsidP="00E17860">
      <w:pPr>
        <w:pStyle w:val="a2"/>
      </w:pPr>
      <w:r w:rsidRPr="00F66AE1">
        <w:t>строительство станций водоподготовки (водоочистных станций) для нужд с. Володино;</w:t>
      </w:r>
    </w:p>
    <w:p w14:paraId="4249EFE1" w14:textId="00237F01" w:rsidR="00C3295A" w:rsidRPr="00F66AE1" w:rsidRDefault="00C3295A" w:rsidP="00E17860">
      <w:pPr>
        <w:pStyle w:val="a2"/>
      </w:pPr>
      <w:r w:rsidRPr="00F66AE1">
        <w:t>строительство водопроводной сети в с. Володино.</w:t>
      </w:r>
    </w:p>
    <w:p w14:paraId="2984604F" w14:textId="77777777" w:rsidR="00C3295A" w:rsidRPr="00F66AE1" w:rsidRDefault="00C3295A" w:rsidP="00E17860">
      <w:pPr>
        <w:pStyle w:val="a5"/>
      </w:pPr>
      <w:r w:rsidRPr="00F66AE1">
        <w:t>Диаметры водопроводной сети рассчитаны из условия пропуска расчетного расхода (хозяйственно-питьевой и противопожарный) с оптимальной скоростью. При рабочем проектировании необходимо выполнить расчет водопроводной сети с применением специализированных программных комплексов и уточнить диаметры по участкам. Материал труб – полимер.</w:t>
      </w:r>
    </w:p>
    <w:p w14:paraId="566F7ACF" w14:textId="77777777" w:rsidR="00C3295A" w:rsidRPr="00F66AE1" w:rsidRDefault="00C3295A" w:rsidP="00C3295A">
      <w:pPr>
        <w:spacing w:before="120" w:after="60"/>
        <w:ind w:firstLine="567"/>
        <w:jc w:val="both"/>
      </w:pPr>
      <w:r w:rsidRPr="00F66AE1">
        <w:t xml:space="preserve">Расчет объема </w:t>
      </w:r>
      <w:r w:rsidRPr="00F66AE1">
        <w:rPr>
          <w:rStyle w:val="a9"/>
        </w:rPr>
        <w:t>водопотребления на расчетный срок реализации генерального плана (конец 2040 года) при</w:t>
      </w:r>
      <w:r w:rsidRPr="00F66AE1">
        <w:t>веден ниже (</w:t>
      </w:r>
      <w:r w:rsidRPr="00F66AE1">
        <w:fldChar w:fldCharType="begin"/>
      </w:r>
      <w:r w:rsidRPr="00F66AE1">
        <w:instrText xml:space="preserve"> REF _Ref491957432 \h  \* MERGEFORMAT </w:instrText>
      </w:r>
      <w:r w:rsidRPr="00F66AE1">
        <w:fldChar w:fldCharType="separate"/>
      </w:r>
      <w:r w:rsidR="00EA578F" w:rsidRPr="00EA578F">
        <w:rPr>
          <w:bCs/>
          <w:sz w:val="22"/>
          <w:szCs w:val="20"/>
          <w:lang w:val="x-none" w:eastAsia="x-none"/>
        </w:rPr>
        <w:t xml:space="preserve">Таблица </w:t>
      </w:r>
      <w:r w:rsidR="00EA578F" w:rsidRPr="00EA578F">
        <w:rPr>
          <w:bCs/>
          <w:noProof/>
          <w:sz w:val="22"/>
          <w:szCs w:val="20"/>
          <w:lang w:val="x-none" w:eastAsia="x-none"/>
        </w:rPr>
        <w:t>4</w:t>
      </w:r>
      <w:r w:rsidRPr="00F66AE1">
        <w:fldChar w:fldCharType="end"/>
      </w:r>
      <w:r w:rsidRPr="00F66AE1">
        <w:t>).</w:t>
      </w:r>
    </w:p>
    <w:p w14:paraId="0DC73550" w14:textId="27772065" w:rsidR="00C3295A" w:rsidRPr="00F66AE1" w:rsidRDefault="00C3295A" w:rsidP="00971DBB">
      <w:pPr>
        <w:keepNext/>
        <w:keepLines/>
        <w:rPr>
          <w:b/>
          <w:sz w:val="22"/>
          <w:szCs w:val="22"/>
        </w:rPr>
      </w:pPr>
      <w:bookmarkStart w:id="104" w:name="_Ref491957432"/>
      <w:r w:rsidRPr="00F66AE1">
        <w:rPr>
          <w:b/>
          <w:sz w:val="22"/>
          <w:szCs w:val="22"/>
        </w:rPr>
        <w:lastRenderedPageBreak/>
        <w:t xml:space="preserve">Таблица </w:t>
      </w:r>
      <w:r w:rsidRPr="00F66AE1">
        <w:rPr>
          <w:b/>
          <w:sz w:val="22"/>
          <w:szCs w:val="22"/>
        </w:rPr>
        <w:fldChar w:fldCharType="begin"/>
      </w:r>
      <w:r w:rsidRPr="00F66AE1">
        <w:rPr>
          <w:b/>
          <w:sz w:val="22"/>
          <w:szCs w:val="22"/>
        </w:rPr>
        <w:instrText xml:space="preserve"> SEQ Таблица \* ARABIC </w:instrText>
      </w:r>
      <w:r w:rsidRPr="00F66AE1">
        <w:rPr>
          <w:b/>
          <w:sz w:val="22"/>
          <w:szCs w:val="22"/>
        </w:rPr>
        <w:fldChar w:fldCharType="separate"/>
      </w:r>
      <w:r w:rsidR="00EA578F">
        <w:rPr>
          <w:b/>
          <w:noProof/>
          <w:sz w:val="22"/>
          <w:szCs w:val="22"/>
        </w:rPr>
        <w:t>4</w:t>
      </w:r>
      <w:r w:rsidRPr="00F66AE1">
        <w:rPr>
          <w:b/>
          <w:noProof/>
          <w:sz w:val="22"/>
          <w:szCs w:val="22"/>
        </w:rPr>
        <w:fldChar w:fldCharType="end"/>
      </w:r>
      <w:bookmarkEnd w:id="104"/>
      <w:r w:rsidRPr="00F66AE1">
        <w:rPr>
          <w:b/>
          <w:sz w:val="22"/>
          <w:szCs w:val="22"/>
        </w:rPr>
        <w:t xml:space="preserve"> – </w:t>
      </w:r>
      <w:bookmarkStart w:id="105" w:name="_Hlk518983031"/>
      <w:r w:rsidR="000C72D3">
        <w:rPr>
          <w:b/>
          <w:sz w:val="22"/>
          <w:szCs w:val="22"/>
        </w:rPr>
        <w:t>Объем в</w:t>
      </w:r>
      <w:r w:rsidR="000C72D3" w:rsidRPr="00476786">
        <w:rPr>
          <w:b/>
          <w:sz w:val="22"/>
          <w:szCs w:val="22"/>
        </w:rPr>
        <w:t>одопотреблени</w:t>
      </w:r>
      <w:r w:rsidR="000C72D3">
        <w:rPr>
          <w:b/>
          <w:sz w:val="22"/>
          <w:szCs w:val="22"/>
        </w:rPr>
        <w:t>я</w:t>
      </w:r>
      <w:bookmarkEnd w:id="105"/>
      <w:r w:rsidRPr="00F66AE1">
        <w:rPr>
          <w:b/>
          <w:sz w:val="22"/>
          <w:szCs w:val="22"/>
        </w:rPr>
        <w:t xml:space="preserve"> </w:t>
      </w:r>
      <w:proofErr w:type="spellStart"/>
      <w:r w:rsidRPr="00F66AE1">
        <w:rPr>
          <w:b/>
          <w:bCs/>
          <w:sz w:val="22"/>
          <w:szCs w:val="20"/>
          <w:lang w:eastAsia="x-none"/>
        </w:rPr>
        <w:t>Володинского</w:t>
      </w:r>
      <w:proofErr w:type="spellEnd"/>
      <w:r w:rsidRPr="00F66AE1">
        <w:rPr>
          <w:b/>
          <w:sz w:val="22"/>
          <w:szCs w:val="22"/>
        </w:rPr>
        <w:t xml:space="preserve"> сельского поселения на расчетный срок реализации генерального плана (конец 2040 года)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2095"/>
        <w:gridCol w:w="1944"/>
        <w:gridCol w:w="2675"/>
        <w:gridCol w:w="1178"/>
        <w:gridCol w:w="1312"/>
      </w:tblGrid>
      <w:tr w:rsidR="000C72D3" w:rsidRPr="00F66AE1" w14:paraId="465DBDA8" w14:textId="77777777" w:rsidTr="000C72D3">
        <w:trPr>
          <w:cantSplit/>
          <w:trHeight w:hRule="exact" w:val="474"/>
          <w:tblHeader/>
        </w:trPr>
        <w:tc>
          <w:tcPr>
            <w:tcW w:w="503" w:type="dxa"/>
            <w:vMerge w:val="restart"/>
            <w:tcBorders>
              <w:top w:val="single" w:sz="4" w:space="0" w:color="auto"/>
              <w:left w:val="single" w:sz="4" w:space="0" w:color="auto"/>
              <w:bottom w:val="single" w:sz="4" w:space="0" w:color="auto"/>
              <w:right w:val="single" w:sz="4" w:space="0" w:color="auto"/>
            </w:tcBorders>
            <w:vAlign w:val="center"/>
            <w:hideMark/>
          </w:tcPr>
          <w:p w14:paraId="2E54F6EF" w14:textId="77777777" w:rsidR="000C72D3" w:rsidRPr="00F66AE1" w:rsidRDefault="000C72D3" w:rsidP="00C3295A">
            <w:pPr>
              <w:jc w:val="center"/>
              <w:rPr>
                <w:b/>
                <w:sz w:val="20"/>
              </w:rPr>
            </w:pPr>
            <w:r w:rsidRPr="00F66AE1">
              <w:rPr>
                <w:b/>
                <w:sz w:val="20"/>
              </w:rPr>
              <w:t>№ п/п</w:t>
            </w:r>
          </w:p>
        </w:tc>
        <w:tc>
          <w:tcPr>
            <w:tcW w:w="2095" w:type="dxa"/>
            <w:vMerge w:val="restart"/>
            <w:tcBorders>
              <w:top w:val="single" w:sz="4" w:space="0" w:color="auto"/>
              <w:left w:val="single" w:sz="4" w:space="0" w:color="auto"/>
              <w:right w:val="single" w:sz="4" w:space="0" w:color="auto"/>
            </w:tcBorders>
            <w:vAlign w:val="center"/>
            <w:hideMark/>
          </w:tcPr>
          <w:p w14:paraId="0C92037F" w14:textId="77777777" w:rsidR="000C72D3" w:rsidRPr="00F66AE1" w:rsidRDefault="000C72D3" w:rsidP="00C3295A">
            <w:pPr>
              <w:jc w:val="center"/>
              <w:rPr>
                <w:b/>
                <w:sz w:val="20"/>
              </w:rPr>
            </w:pPr>
            <w:r w:rsidRPr="00F66AE1">
              <w:rPr>
                <w:b/>
                <w:sz w:val="20"/>
              </w:rPr>
              <w:t>Наименование</w:t>
            </w:r>
          </w:p>
          <w:p w14:paraId="589CDC5A" w14:textId="77777777" w:rsidR="000C72D3" w:rsidRPr="00F66AE1" w:rsidRDefault="000C72D3" w:rsidP="00C3295A">
            <w:pPr>
              <w:jc w:val="center"/>
              <w:rPr>
                <w:b/>
                <w:sz w:val="20"/>
              </w:rPr>
            </w:pPr>
            <w:r w:rsidRPr="00F66AE1">
              <w:rPr>
                <w:b/>
                <w:sz w:val="20"/>
              </w:rPr>
              <w:t>населенного пункта</w:t>
            </w:r>
          </w:p>
        </w:tc>
        <w:tc>
          <w:tcPr>
            <w:tcW w:w="1944" w:type="dxa"/>
            <w:vMerge w:val="restart"/>
            <w:tcBorders>
              <w:top w:val="single" w:sz="4" w:space="0" w:color="auto"/>
              <w:left w:val="single" w:sz="4" w:space="0" w:color="auto"/>
              <w:right w:val="single" w:sz="4" w:space="0" w:color="auto"/>
            </w:tcBorders>
            <w:vAlign w:val="center"/>
          </w:tcPr>
          <w:p w14:paraId="459525EA" w14:textId="7DED2FDD" w:rsidR="000C72D3" w:rsidRPr="00F66AE1" w:rsidRDefault="000C72D3" w:rsidP="00E17860">
            <w:pPr>
              <w:jc w:val="center"/>
              <w:rPr>
                <w:b/>
                <w:sz w:val="20"/>
              </w:rPr>
            </w:pPr>
            <w:r w:rsidRPr="006256C7">
              <w:rPr>
                <w:b/>
                <w:sz w:val="20"/>
              </w:rPr>
              <w:t>Население, чел.</w:t>
            </w:r>
          </w:p>
        </w:tc>
        <w:tc>
          <w:tcPr>
            <w:tcW w:w="2675" w:type="dxa"/>
            <w:vMerge w:val="restart"/>
            <w:tcBorders>
              <w:top w:val="single" w:sz="4" w:space="0" w:color="auto"/>
              <w:left w:val="single" w:sz="4" w:space="0" w:color="auto"/>
              <w:bottom w:val="single" w:sz="4" w:space="0" w:color="auto"/>
              <w:right w:val="single" w:sz="4" w:space="0" w:color="auto"/>
            </w:tcBorders>
            <w:vAlign w:val="center"/>
            <w:hideMark/>
          </w:tcPr>
          <w:p w14:paraId="645898ED" w14:textId="1D93AE5F" w:rsidR="000C72D3" w:rsidRPr="00F66AE1" w:rsidRDefault="000C72D3" w:rsidP="00E17860">
            <w:pPr>
              <w:jc w:val="center"/>
              <w:rPr>
                <w:b/>
                <w:sz w:val="20"/>
              </w:rPr>
            </w:pPr>
            <w:r w:rsidRPr="00F66AE1">
              <w:rPr>
                <w:b/>
                <w:sz w:val="20"/>
              </w:rPr>
              <w:t>Удельное хозяйственно-питьевое водопотребление на одного жителя среднесуточное, л/</w:t>
            </w:r>
            <w:proofErr w:type="spellStart"/>
            <w:r w:rsidRPr="00F66AE1">
              <w:rPr>
                <w:b/>
                <w:sz w:val="20"/>
              </w:rPr>
              <w:t>сут</w:t>
            </w:r>
            <w:proofErr w:type="spellEnd"/>
            <w:r w:rsidRPr="00F66AE1">
              <w:rPr>
                <w:b/>
                <w:sz w:val="20"/>
              </w:rPr>
              <w:t>.</w:t>
            </w:r>
          </w:p>
        </w:tc>
        <w:tc>
          <w:tcPr>
            <w:tcW w:w="2490" w:type="dxa"/>
            <w:gridSpan w:val="2"/>
            <w:tcBorders>
              <w:top w:val="single" w:sz="4" w:space="0" w:color="auto"/>
              <w:left w:val="single" w:sz="4" w:space="0" w:color="auto"/>
              <w:bottom w:val="single" w:sz="4" w:space="0" w:color="auto"/>
              <w:right w:val="single" w:sz="4" w:space="0" w:color="auto"/>
            </w:tcBorders>
            <w:vAlign w:val="center"/>
            <w:hideMark/>
          </w:tcPr>
          <w:p w14:paraId="48E6C9D8" w14:textId="1DC8B99F" w:rsidR="000C72D3" w:rsidRPr="00F66AE1" w:rsidRDefault="000C72D3" w:rsidP="00C3295A">
            <w:pPr>
              <w:jc w:val="center"/>
              <w:rPr>
                <w:b/>
                <w:sz w:val="20"/>
              </w:rPr>
            </w:pPr>
            <w:r w:rsidRPr="00F66AE1">
              <w:rPr>
                <w:b/>
                <w:sz w:val="20"/>
              </w:rPr>
              <w:t>Количество потребляемой воды,</w:t>
            </w:r>
          </w:p>
          <w:p w14:paraId="58DA3630" w14:textId="77777777" w:rsidR="000C72D3" w:rsidRPr="00F66AE1" w:rsidRDefault="000C72D3" w:rsidP="00C3295A">
            <w:pPr>
              <w:jc w:val="center"/>
              <w:rPr>
                <w:b/>
                <w:sz w:val="20"/>
              </w:rPr>
            </w:pPr>
            <w:r w:rsidRPr="00F66AE1">
              <w:rPr>
                <w:b/>
                <w:sz w:val="20"/>
              </w:rPr>
              <w:t xml:space="preserve"> куб. м/</w:t>
            </w:r>
            <w:proofErr w:type="spellStart"/>
            <w:r w:rsidRPr="00F66AE1">
              <w:rPr>
                <w:b/>
                <w:sz w:val="20"/>
              </w:rPr>
              <w:t>сут</w:t>
            </w:r>
            <w:proofErr w:type="spellEnd"/>
          </w:p>
        </w:tc>
      </w:tr>
      <w:tr w:rsidR="000C72D3" w:rsidRPr="00F66AE1" w14:paraId="70716A30" w14:textId="77777777" w:rsidTr="000C72D3">
        <w:trPr>
          <w:cantSplit/>
          <w:trHeight w:val="262"/>
          <w:tblHeader/>
        </w:trPr>
        <w:tc>
          <w:tcPr>
            <w:tcW w:w="503" w:type="dxa"/>
            <w:vMerge/>
            <w:tcBorders>
              <w:top w:val="single" w:sz="4" w:space="0" w:color="auto"/>
              <w:left w:val="single" w:sz="4" w:space="0" w:color="auto"/>
              <w:bottom w:val="single" w:sz="4" w:space="0" w:color="auto"/>
              <w:right w:val="single" w:sz="4" w:space="0" w:color="auto"/>
            </w:tcBorders>
            <w:vAlign w:val="center"/>
            <w:hideMark/>
          </w:tcPr>
          <w:p w14:paraId="1541B74B" w14:textId="5C903E91" w:rsidR="000C72D3" w:rsidRPr="00F66AE1" w:rsidRDefault="000C72D3" w:rsidP="00C3295A">
            <w:pPr>
              <w:jc w:val="center"/>
              <w:rPr>
                <w:b/>
                <w:sz w:val="20"/>
              </w:rPr>
            </w:pPr>
          </w:p>
        </w:tc>
        <w:tc>
          <w:tcPr>
            <w:tcW w:w="2095" w:type="dxa"/>
            <w:vMerge/>
            <w:tcBorders>
              <w:left w:val="single" w:sz="4" w:space="0" w:color="auto"/>
              <w:bottom w:val="single" w:sz="4" w:space="0" w:color="auto"/>
              <w:right w:val="single" w:sz="4" w:space="0" w:color="auto"/>
            </w:tcBorders>
            <w:vAlign w:val="center"/>
            <w:hideMark/>
          </w:tcPr>
          <w:p w14:paraId="152162E2" w14:textId="77777777" w:rsidR="000C72D3" w:rsidRPr="00F66AE1" w:rsidRDefault="000C72D3" w:rsidP="00C3295A">
            <w:pPr>
              <w:jc w:val="center"/>
              <w:rPr>
                <w:b/>
                <w:sz w:val="20"/>
              </w:rPr>
            </w:pPr>
          </w:p>
        </w:tc>
        <w:tc>
          <w:tcPr>
            <w:tcW w:w="1944" w:type="dxa"/>
            <w:vMerge/>
            <w:tcBorders>
              <w:left w:val="single" w:sz="4" w:space="0" w:color="auto"/>
              <w:bottom w:val="single" w:sz="4" w:space="0" w:color="auto"/>
              <w:right w:val="single" w:sz="4" w:space="0" w:color="auto"/>
            </w:tcBorders>
          </w:tcPr>
          <w:p w14:paraId="60E045F4" w14:textId="77777777" w:rsidR="000C72D3" w:rsidRPr="00F66AE1" w:rsidRDefault="000C72D3" w:rsidP="00C3295A">
            <w:pPr>
              <w:jc w:val="center"/>
              <w:rPr>
                <w:b/>
                <w:sz w:val="20"/>
              </w:rPr>
            </w:pPr>
          </w:p>
        </w:tc>
        <w:tc>
          <w:tcPr>
            <w:tcW w:w="2675" w:type="dxa"/>
            <w:vMerge/>
            <w:tcBorders>
              <w:top w:val="single" w:sz="4" w:space="0" w:color="auto"/>
              <w:left w:val="single" w:sz="4" w:space="0" w:color="auto"/>
              <w:bottom w:val="single" w:sz="4" w:space="0" w:color="auto"/>
              <w:right w:val="single" w:sz="4" w:space="0" w:color="auto"/>
            </w:tcBorders>
            <w:vAlign w:val="center"/>
            <w:hideMark/>
          </w:tcPr>
          <w:p w14:paraId="3CDB3924" w14:textId="5FFF5156" w:rsidR="000C72D3" w:rsidRPr="00F66AE1" w:rsidRDefault="000C72D3" w:rsidP="00C3295A">
            <w:pPr>
              <w:jc w:val="center"/>
              <w:rPr>
                <w:b/>
                <w:sz w:val="20"/>
              </w:rPr>
            </w:pPr>
          </w:p>
        </w:tc>
        <w:tc>
          <w:tcPr>
            <w:tcW w:w="1178" w:type="dxa"/>
            <w:tcBorders>
              <w:top w:val="single" w:sz="4" w:space="0" w:color="auto"/>
              <w:left w:val="single" w:sz="4" w:space="0" w:color="auto"/>
              <w:bottom w:val="single" w:sz="4" w:space="0" w:color="auto"/>
              <w:right w:val="single" w:sz="4" w:space="0" w:color="auto"/>
            </w:tcBorders>
            <w:vAlign w:val="center"/>
            <w:hideMark/>
          </w:tcPr>
          <w:p w14:paraId="412BE708" w14:textId="2D7F92E1" w:rsidR="000C72D3" w:rsidRPr="00F66AE1" w:rsidRDefault="000C72D3" w:rsidP="00C3295A">
            <w:pPr>
              <w:jc w:val="center"/>
              <w:rPr>
                <w:b/>
                <w:sz w:val="20"/>
              </w:rPr>
            </w:pPr>
            <w:r w:rsidRPr="00F66AE1">
              <w:rPr>
                <w:b/>
                <w:sz w:val="20"/>
              </w:rPr>
              <w:t xml:space="preserve">Q </w:t>
            </w:r>
            <w:proofErr w:type="spellStart"/>
            <w:r w:rsidRPr="00F66AE1">
              <w:rPr>
                <w:b/>
                <w:sz w:val="20"/>
              </w:rPr>
              <w:t>сут</w:t>
            </w:r>
            <w:proofErr w:type="spellEnd"/>
            <w:r w:rsidRPr="00F66AE1">
              <w:rPr>
                <w:b/>
                <w:sz w:val="20"/>
              </w:rPr>
              <w:t>. ср</w:t>
            </w:r>
          </w:p>
        </w:tc>
        <w:tc>
          <w:tcPr>
            <w:tcW w:w="1312" w:type="dxa"/>
            <w:tcBorders>
              <w:top w:val="single" w:sz="4" w:space="0" w:color="auto"/>
              <w:left w:val="single" w:sz="4" w:space="0" w:color="auto"/>
              <w:bottom w:val="single" w:sz="4" w:space="0" w:color="auto"/>
              <w:right w:val="single" w:sz="4" w:space="0" w:color="auto"/>
            </w:tcBorders>
            <w:vAlign w:val="center"/>
            <w:hideMark/>
          </w:tcPr>
          <w:p w14:paraId="4C4AE649" w14:textId="12327AD6" w:rsidR="000C72D3" w:rsidRPr="00F66AE1" w:rsidRDefault="000C72D3" w:rsidP="00C3295A">
            <w:pPr>
              <w:jc w:val="center"/>
              <w:rPr>
                <w:b/>
                <w:sz w:val="20"/>
              </w:rPr>
            </w:pPr>
            <w:r w:rsidRPr="00F66AE1">
              <w:rPr>
                <w:b/>
                <w:sz w:val="20"/>
              </w:rPr>
              <w:t xml:space="preserve">Q </w:t>
            </w:r>
            <w:proofErr w:type="spellStart"/>
            <w:r w:rsidRPr="00F66AE1">
              <w:rPr>
                <w:b/>
                <w:sz w:val="20"/>
              </w:rPr>
              <w:t>сут</w:t>
            </w:r>
            <w:proofErr w:type="spellEnd"/>
            <w:r w:rsidRPr="00F66AE1">
              <w:rPr>
                <w:b/>
                <w:sz w:val="20"/>
              </w:rPr>
              <w:t xml:space="preserve">. </w:t>
            </w:r>
            <w:proofErr w:type="spellStart"/>
            <w:r w:rsidRPr="00F66AE1">
              <w:rPr>
                <w:b/>
                <w:sz w:val="20"/>
              </w:rPr>
              <w:t>max</w:t>
            </w:r>
            <w:proofErr w:type="spellEnd"/>
          </w:p>
        </w:tc>
      </w:tr>
      <w:tr w:rsidR="000C72D3" w:rsidRPr="00F66AE1" w14:paraId="63C60DFD" w14:textId="77777777" w:rsidTr="0028211D">
        <w:trPr>
          <w:trHeight w:val="86"/>
        </w:trPr>
        <w:tc>
          <w:tcPr>
            <w:tcW w:w="503" w:type="dxa"/>
            <w:tcBorders>
              <w:top w:val="single" w:sz="4" w:space="0" w:color="auto"/>
              <w:left w:val="single" w:sz="4" w:space="0" w:color="auto"/>
              <w:bottom w:val="single" w:sz="4" w:space="0" w:color="auto"/>
              <w:right w:val="single" w:sz="4" w:space="0" w:color="auto"/>
            </w:tcBorders>
            <w:vAlign w:val="center"/>
            <w:hideMark/>
          </w:tcPr>
          <w:p w14:paraId="4A03B450" w14:textId="77777777" w:rsidR="000C72D3" w:rsidRPr="00F66AE1" w:rsidRDefault="000C72D3" w:rsidP="000C72D3">
            <w:pPr>
              <w:jc w:val="center"/>
              <w:rPr>
                <w:sz w:val="22"/>
                <w:szCs w:val="22"/>
              </w:rPr>
            </w:pPr>
            <w:r w:rsidRPr="00F66AE1">
              <w:rPr>
                <w:sz w:val="22"/>
                <w:szCs w:val="22"/>
              </w:rPr>
              <w:t>1</w:t>
            </w:r>
          </w:p>
        </w:tc>
        <w:tc>
          <w:tcPr>
            <w:tcW w:w="2095" w:type="dxa"/>
            <w:tcBorders>
              <w:top w:val="single" w:sz="4" w:space="0" w:color="auto"/>
              <w:left w:val="single" w:sz="4" w:space="0" w:color="auto"/>
              <w:bottom w:val="single" w:sz="4" w:space="0" w:color="auto"/>
              <w:right w:val="single" w:sz="4" w:space="0" w:color="auto"/>
            </w:tcBorders>
            <w:vAlign w:val="center"/>
          </w:tcPr>
          <w:p w14:paraId="0B294B17" w14:textId="3C85128A" w:rsidR="000C72D3" w:rsidRPr="00F66AE1" w:rsidRDefault="000C72D3" w:rsidP="000C72D3">
            <w:pPr>
              <w:jc w:val="center"/>
              <w:rPr>
                <w:sz w:val="22"/>
                <w:szCs w:val="22"/>
              </w:rPr>
            </w:pPr>
            <w:r w:rsidRPr="00F66AE1">
              <w:rPr>
                <w:sz w:val="22"/>
                <w:szCs w:val="22"/>
              </w:rPr>
              <w:t>с. Володино</w:t>
            </w:r>
          </w:p>
        </w:tc>
        <w:tc>
          <w:tcPr>
            <w:tcW w:w="1944" w:type="dxa"/>
            <w:tcBorders>
              <w:top w:val="single" w:sz="4" w:space="0" w:color="auto"/>
              <w:left w:val="single" w:sz="4" w:space="0" w:color="auto"/>
              <w:bottom w:val="single" w:sz="4" w:space="0" w:color="auto"/>
              <w:right w:val="single" w:sz="4" w:space="0" w:color="auto"/>
            </w:tcBorders>
            <w:shd w:val="clear" w:color="auto" w:fill="FFFFFF"/>
            <w:vAlign w:val="center"/>
          </w:tcPr>
          <w:p w14:paraId="4F1E121C" w14:textId="26063D5F" w:rsidR="000C72D3" w:rsidRPr="00F66AE1" w:rsidRDefault="000C72D3" w:rsidP="000C72D3">
            <w:pPr>
              <w:jc w:val="center"/>
              <w:rPr>
                <w:sz w:val="22"/>
                <w:szCs w:val="22"/>
              </w:rPr>
            </w:pPr>
            <w:r w:rsidRPr="00F66AE1">
              <w:rPr>
                <w:sz w:val="22"/>
                <w:szCs w:val="22"/>
              </w:rPr>
              <w:t>390</w:t>
            </w:r>
          </w:p>
        </w:tc>
        <w:tc>
          <w:tcPr>
            <w:tcW w:w="2675" w:type="dxa"/>
            <w:tcBorders>
              <w:top w:val="single" w:sz="4" w:space="0" w:color="auto"/>
              <w:left w:val="single" w:sz="4" w:space="0" w:color="auto"/>
              <w:right w:val="single" w:sz="4" w:space="0" w:color="auto"/>
            </w:tcBorders>
            <w:vAlign w:val="center"/>
          </w:tcPr>
          <w:p w14:paraId="4A3265A8" w14:textId="51A20170" w:rsidR="000C72D3" w:rsidRPr="00F66AE1" w:rsidRDefault="000C72D3" w:rsidP="000C72D3">
            <w:pPr>
              <w:jc w:val="center"/>
              <w:rPr>
                <w:sz w:val="22"/>
                <w:szCs w:val="22"/>
              </w:rPr>
            </w:pPr>
            <w:r w:rsidRPr="00F66AE1">
              <w:rPr>
                <w:sz w:val="22"/>
                <w:szCs w:val="22"/>
              </w:rPr>
              <w:t>186</w:t>
            </w:r>
          </w:p>
        </w:tc>
        <w:tc>
          <w:tcPr>
            <w:tcW w:w="1178" w:type="dxa"/>
            <w:tcBorders>
              <w:top w:val="single" w:sz="4" w:space="0" w:color="auto"/>
              <w:left w:val="single" w:sz="4" w:space="0" w:color="auto"/>
              <w:bottom w:val="single" w:sz="4" w:space="0" w:color="auto"/>
              <w:right w:val="single" w:sz="4" w:space="0" w:color="auto"/>
            </w:tcBorders>
          </w:tcPr>
          <w:p w14:paraId="0A72AFA2" w14:textId="5C8FD120" w:rsidR="000C72D3" w:rsidRPr="00F66AE1" w:rsidRDefault="000C72D3" w:rsidP="000C72D3">
            <w:pPr>
              <w:jc w:val="center"/>
              <w:rPr>
                <w:sz w:val="22"/>
                <w:szCs w:val="22"/>
              </w:rPr>
            </w:pPr>
            <w:r w:rsidRPr="00F66AE1">
              <w:rPr>
                <w:sz w:val="22"/>
                <w:szCs w:val="22"/>
              </w:rPr>
              <w:t>102,92</w:t>
            </w:r>
          </w:p>
        </w:tc>
        <w:tc>
          <w:tcPr>
            <w:tcW w:w="1312" w:type="dxa"/>
            <w:tcBorders>
              <w:top w:val="single" w:sz="4" w:space="0" w:color="auto"/>
              <w:left w:val="single" w:sz="4" w:space="0" w:color="auto"/>
              <w:bottom w:val="single" w:sz="4" w:space="0" w:color="auto"/>
              <w:right w:val="single" w:sz="4" w:space="0" w:color="auto"/>
            </w:tcBorders>
          </w:tcPr>
          <w:p w14:paraId="6CC885E8" w14:textId="7B0B7193" w:rsidR="000C72D3" w:rsidRPr="00F66AE1" w:rsidRDefault="000C72D3" w:rsidP="000C72D3">
            <w:pPr>
              <w:jc w:val="center"/>
              <w:rPr>
                <w:b/>
                <w:sz w:val="22"/>
                <w:szCs w:val="22"/>
              </w:rPr>
            </w:pPr>
            <w:r w:rsidRPr="00F66AE1">
              <w:rPr>
                <w:sz w:val="22"/>
                <w:szCs w:val="22"/>
              </w:rPr>
              <w:t>123,51</w:t>
            </w:r>
          </w:p>
        </w:tc>
      </w:tr>
      <w:tr w:rsidR="000C72D3" w:rsidRPr="00F66AE1" w14:paraId="095714D2" w14:textId="77777777" w:rsidTr="0028211D">
        <w:trPr>
          <w:trHeight w:val="86"/>
        </w:trPr>
        <w:tc>
          <w:tcPr>
            <w:tcW w:w="503" w:type="dxa"/>
            <w:tcBorders>
              <w:top w:val="single" w:sz="4" w:space="0" w:color="auto"/>
              <w:left w:val="single" w:sz="4" w:space="0" w:color="auto"/>
              <w:bottom w:val="single" w:sz="4" w:space="0" w:color="auto"/>
              <w:right w:val="single" w:sz="4" w:space="0" w:color="auto"/>
            </w:tcBorders>
            <w:vAlign w:val="center"/>
          </w:tcPr>
          <w:p w14:paraId="401394BA" w14:textId="77777777" w:rsidR="000C72D3" w:rsidRPr="00F66AE1" w:rsidRDefault="000C72D3" w:rsidP="000C72D3">
            <w:pPr>
              <w:jc w:val="center"/>
              <w:rPr>
                <w:sz w:val="22"/>
                <w:szCs w:val="22"/>
              </w:rPr>
            </w:pPr>
            <w:r w:rsidRPr="00F66AE1">
              <w:rPr>
                <w:sz w:val="22"/>
                <w:szCs w:val="22"/>
              </w:rPr>
              <w:t>2</w:t>
            </w:r>
          </w:p>
        </w:tc>
        <w:tc>
          <w:tcPr>
            <w:tcW w:w="2095" w:type="dxa"/>
            <w:tcBorders>
              <w:top w:val="single" w:sz="4" w:space="0" w:color="auto"/>
              <w:left w:val="single" w:sz="4" w:space="0" w:color="auto"/>
              <w:bottom w:val="single" w:sz="4" w:space="0" w:color="auto"/>
              <w:right w:val="single" w:sz="4" w:space="0" w:color="auto"/>
            </w:tcBorders>
            <w:vAlign w:val="center"/>
          </w:tcPr>
          <w:p w14:paraId="4A3D7A0A" w14:textId="6D9C9CD8" w:rsidR="000C72D3" w:rsidRPr="00F66AE1" w:rsidRDefault="000C72D3" w:rsidP="000C72D3">
            <w:pPr>
              <w:jc w:val="center"/>
              <w:rPr>
                <w:sz w:val="22"/>
                <w:szCs w:val="22"/>
              </w:rPr>
            </w:pPr>
            <w:r w:rsidRPr="00F66AE1">
              <w:rPr>
                <w:sz w:val="22"/>
                <w:szCs w:val="22"/>
              </w:rPr>
              <w:t>д. Маркелова</w:t>
            </w:r>
          </w:p>
        </w:tc>
        <w:tc>
          <w:tcPr>
            <w:tcW w:w="1944" w:type="dxa"/>
            <w:tcBorders>
              <w:top w:val="single" w:sz="4" w:space="0" w:color="auto"/>
              <w:left w:val="single" w:sz="4" w:space="0" w:color="auto"/>
              <w:bottom w:val="single" w:sz="4" w:space="0" w:color="auto"/>
              <w:right w:val="single" w:sz="4" w:space="0" w:color="auto"/>
            </w:tcBorders>
            <w:shd w:val="clear" w:color="auto" w:fill="FFFFFF"/>
            <w:vAlign w:val="center"/>
          </w:tcPr>
          <w:p w14:paraId="11D1E06D" w14:textId="586D25B9" w:rsidR="000C72D3" w:rsidRPr="00F66AE1" w:rsidRDefault="000C72D3" w:rsidP="000C72D3">
            <w:pPr>
              <w:jc w:val="center"/>
              <w:rPr>
                <w:sz w:val="22"/>
                <w:szCs w:val="22"/>
                <w:lang w:val="en-US"/>
              </w:rPr>
            </w:pPr>
            <w:r w:rsidRPr="00F66AE1">
              <w:rPr>
                <w:sz w:val="22"/>
                <w:szCs w:val="22"/>
              </w:rPr>
              <w:t>40</w:t>
            </w:r>
          </w:p>
        </w:tc>
        <w:tc>
          <w:tcPr>
            <w:tcW w:w="2675" w:type="dxa"/>
            <w:tcBorders>
              <w:left w:val="single" w:sz="4" w:space="0" w:color="auto"/>
              <w:right w:val="single" w:sz="4" w:space="0" w:color="auto"/>
            </w:tcBorders>
            <w:vAlign w:val="center"/>
          </w:tcPr>
          <w:p w14:paraId="337F9CA3" w14:textId="73976385" w:rsidR="000C72D3" w:rsidRPr="00F66AE1" w:rsidRDefault="000C72D3" w:rsidP="000C72D3">
            <w:pPr>
              <w:jc w:val="center"/>
              <w:rPr>
                <w:sz w:val="22"/>
                <w:szCs w:val="22"/>
                <w:lang w:val="en-US"/>
              </w:rPr>
            </w:pPr>
            <w:r w:rsidRPr="00F66AE1">
              <w:rPr>
                <w:sz w:val="22"/>
                <w:szCs w:val="22"/>
                <w:lang w:val="en-US"/>
              </w:rPr>
              <w:t>30</w:t>
            </w:r>
          </w:p>
        </w:tc>
        <w:tc>
          <w:tcPr>
            <w:tcW w:w="1178" w:type="dxa"/>
            <w:tcBorders>
              <w:top w:val="single" w:sz="4" w:space="0" w:color="auto"/>
              <w:left w:val="single" w:sz="4" w:space="0" w:color="auto"/>
              <w:bottom w:val="single" w:sz="4" w:space="0" w:color="auto"/>
              <w:right w:val="single" w:sz="4" w:space="0" w:color="auto"/>
            </w:tcBorders>
          </w:tcPr>
          <w:p w14:paraId="41A8EC3C" w14:textId="24876E53" w:rsidR="000C72D3" w:rsidRPr="00F66AE1" w:rsidRDefault="000C72D3" w:rsidP="000C72D3">
            <w:pPr>
              <w:jc w:val="center"/>
              <w:rPr>
                <w:sz w:val="22"/>
                <w:szCs w:val="22"/>
              </w:rPr>
            </w:pPr>
            <w:r w:rsidRPr="00F66AE1">
              <w:rPr>
                <w:sz w:val="22"/>
                <w:szCs w:val="22"/>
              </w:rPr>
              <w:t>1,20</w:t>
            </w:r>
          </w:p>
        </w:tc>
        <w:tc>
          <w:tcPr>
            <w:tcW w:w="1312" w:type="dxa"/>
            <w:tcBorders>
              <w:top w:val="single" w:sz="4" w:space="0" w:color="auto"/>
              <w:left w:val="single" w:sz="4" w:space="0" w:color="auto"/>
              <w:bottom w:val="single" w:sz="4" w:space="0" w:color="auto"/>
              <w:right w:val="single" w:sz="4" w:space="0" w:color="auto"/>
            </w:tcBorders>
          </w:tcPr>
          <w:p w14:paraId="087B9D88" w14:textId="2175559C" w:rsidR="000C72D3" w:rsidRPr="00F66AE1" w:rsidRDefault="000C72D3" w:rsidP="000C72D3">
            <w:pPr>
              <w:jc w:val="center"/>
              <w:rPr>
                <w:sz w:val="22"/>
                <w:szCs w:val="22"/>
              </w:rPr>
            </w:pPr>
            <w:r w:rsidRPr="00F66AE1">
              <w:rPr>
                <w:sz w:val="22"/>
                <w:szCs w:val="22"/>
              </w:rPr>
              <w:t>1,20</w:t>
            </w:r>
          </w:p>
        </w:tc>
      </w:tr>
      <w:tr w:rsidR="000C72D3" w:rsidRPr="00F66AE1" w14:paraId="08B3D690" w14:textId="77777777" w:rsidTr="0028211D">
        <w:trPr>
          <w:trHeight w:val="176"/>
        </w:trPr>
        <w:tc>
          <w:tcPr>
            <w:tcW w:w="7217" w:type="dxa"/>
            <w:gridSpan w:val="4"/>
            <w:tcBorders>
              <w:top w:val="single" w:sz="4" w:space="0" w:color="auto"/>
              <w:left w:val="single" w:sz="4" w:space="0" w:color="auto"/>
              <w:bottom w:val="single" w:sz="4" w:space="0" w:color="auto"/>
              <w:right w:val="single" w:sz="4" w:space="0" w:color="auto"/>
            </w:tcBorders>
          </w:tcPr>
          <w:p w14:paraId="6CC6686B" w14:textId="69C179A8" w:rsidR="000C72D3" w:rsidRPr="00F66AE1" w:rsidRDefault="000C72D3" w:rsidP="000C72D3">
            <w:pPr>
              <w:rPr>
                <w:sz w:val="22"/>
                <w:szCs w:val="22"/>
              </w:rPr>
            </w:pPr>
            <w:r>
              <w:rPr>
                <w:sz w:val="22"/>
                <w:szCs w:val="22"/>
              </w:rPr>
              <w:t>Всего</w:t>
            </w:r>
            <w:r w:rsidRPr="00F66AE1">
              <w:rPr>
                <w:sz w:val="22"/>
                <w:szCs w:val="22"/>
              </w:rPr>
              <w:t>:</w:t>
            </w:r>
          </w:p>
        </w:tc>
        <w:tc>
          <w:tcPr>
            <w:tcW w:w="1178" w:type="dxa"/>
            <w:tcBorders>
              <w:top w:val="single" w:sz="4" w:space="0" w:color="auto"/>
              <w:left w:val="single" w:sz="4" w:space="0" w:color="auto"/>
              <w:bottom w:val="single" w:sz="4" w:space="0" w:color="auto"/>
              <w:right w:val="single" w:sz="4" w:space="0" w:color="auto"/>
            </w:tcBorders>
          </w:tcPr>
          <w:p w14:paraId="12A0D08D" w14:textId="7DE1DFC0" w:rsidR="000C72D3" w:rsidRPr="00F66AE1" w:rsidRDefault="000C72D3" w:rsidP="00C3295A">
            <w:pPr>
              <w:jc w:val="center"/>
              <w:rPr>
                <w:sz w:val="22"/>
                <w:szCs w:val="22"/>
              </w:rPr>
            </w:pPr>
            <w:r w:rsidRPr="00F66AE1">
              <w:rPr>
                <w:sz w:val="22"/>
                <w:szCs w:val="22"/>
              </w:rPr>
              <w:t>104,12</w:t>
            </w:r>
          </w:p>
        </w:tc>
        <w:tc>
          <w:tcPr>
            <w:tcW w:w="1312" w:type="dxa"/>
            <w:tcBorders>
              <w:top w:val="single" w:sz="4" w:space="0" w:color="auto"/>
              <w:left w:val="single" w:sz="4" w:space="0" w:color="auto"/>
              <w:bottom w:val="single" w:sz="4" w:space="0" w:color="auto"/>
              <w:right w:val="single" w:sz="4" w:space="0" w:color="auto"/>
            </w:tcBorders>
          </w:tcPr>
          <w:p w14:paraId="3E6D787B" w14:textId="361449CF" w:rsidR="000C72D3" w:rsidRPr="00F66AE1" w:rsidRDefault="000C72D3" w:rsidP="00C3295A">
            <w:pPr>
              <w:jc w:val="center"/>
              <w:rPr>
                <w:b/>
                <w:sz w:val="22"/>
                <w:szCs w:val="22"/>
              </w:rPr>
            </w:pPr>
            <w:r w:rsidRPr="00F66AE1">
              <w:rPr>
                <w:sz w:val="22"/>
                <w:szCs w:val="22"/>
              </w:rPr>
              <w:t>124,71</w:t>
            </w:r>
          </w:p>
        </w:tc>
      </w:tr>
    </w:tbl>
    <w:p w14:paraId="763AF78D" w14:textId="77777777" w:rsidR="00C3295A" w:rsidRPr="00F66AE1" w:rsidRDefault="00C3295A" w:rsidP="00E17860">
      <w:pPr>
        <w:ind w:left="567"/>
        <w:rPr>
          <w:sz w:val="20"/>
          <w:szCs w:val="20"/>
        </w:rPr>
      </w:pPr>
      <w:r w:rsidRPr="00F66AE1">
        <w:rPr>
          <w:sz w:val="20"/>
          <w:szCs w:val="20"/>
        </w:rPr>
        <w:t>Примечания:</w:t>
      </w:r>
    </w:p>
    <w:p w14:paraId="4F37C0A0" w14:textId="54BD36A5" w:rsidR="00C3295A" w:rsidRPr="00F66AE1" w:rsidRDefault="00C3295A" w:rsidP="00E17860">
      <w:pPr>
        <w:ind w:left="567"/>
        <w:jc w:val="both"/>
        <w:rPr>
          <w:sz w:val="20"/>
          <w:szCs w:val="20"/>
        </w:rPr>
      </w:pPr>
      <w:bookmarkStart w:id="106" w:name="_Hlk497828903"/>
      <w:r w:rsidRPr="00F66AE1">
        <w:rPr>
          <w:rFonts w:ascii="Times New Roman CYR" w:eastAsia="Calibri" w:hAnsi="Times New Roman CYR" w:cs="Times New Roman CYR"/>
          <w:sz w:val="20"/>
          <w:szCs w:val="20"/>
        </w:rPr>
        <w:t xml:space="preserve">1 </w:t>
      </w:r>
      <w:r w:rsidRPr="00F66AE1">
        <w:rPr>
          <w:rFonts w:ascii="Times New Roman CYR" w:hAnsi="Times New Roman CYR" w:cs="Times New Roman CYR"/>
          <w:sz w:val="20"/>
          <w:szCs w:val="20"/>
        </w:rPr>
        <w:t xml:space="preserve">Удельное хозяйственно-питьевое водопотребление на одного жителя принято в соответствии </w:t>
      </w:r>
      <w:r w:rsidR="00E17860" w:rsidRPr="00F66AE1">
        <w:rPr>
          <w:rFonts w:ascii="Times New Roman CYR" w:hAnsi="Times New Roman CYR" w:cs="Times New Roman CYR"/>
          <w:sz w:val="20"/>
          <w:szCs w:val="20"/>
        </w:rPr>
        <w:br/>
      </w:r>
      <w:r w:rsidRPr="00F66AE1">
        <w:rPr>
          <w:rFonts w:ascii="Times New Roman CYR" w:hAnsi="Times New Roman CYR" w:cs="Times New Roman CYR"/>
          <w:sz w:val="20"/>
          <w:szCs w:val="20"/>
        </w:rPr>
        <w:t xml:space="preserve">с Распоряжением Департамента тарифной и ценовой политики Тюменской области от 21.08.2017 </w:t>
      </w:r>
      <w:r w:rsidR="00E17860" w:rsidRPr="00F66AE1">
        <w:rPr>
          <w:rFonts w:ascii="Times New Roman CYR" w:hAnsi="Times New Roman CYR" w:cs="Times New Roman CYR"/>
          <w:sz w:val="20"/>
          <w:szCs w:val="20"/>
        </w:rPr>
        <w:br/>
      </w:r>
      <w:r w:rsidRPr="00F66AE1">
        <w:rPr>
          <w:rFonts w:ascii="Times New Roman CYR" w:hAnsi="Times New Roman CYR" w:cs="Times New Roman CYR"/>
          <w:sz w:val="20"/>
          <w:szCs w:val="20"/>
        </w:rPr>
        <w:t>№ 291/01-21 «Об утверждении нормативов потребления коммунальных услуг по холодному и горячему водоснабжению, водоотведению, нормативов потребления холодной, горячей воды и отведения сточных вод в целях содержания общего имущества в многоквартирном доме в Тюменской области</w:t>
      </w:r>
      <w:r w:rsidRPr="00F66AE1">
        <w:rPr>
          <w:sz w:val="20"/>
          <w:szCs w:val="20"/>
        </w:rPr>
        <w:t>», а также РНГП Тюменской области.</w:t>
      </w:r>
    </w:p>
    <w:bookmarkEnd w:id="106"/>
    <w:p w14:paraId="28E5A340" w14:textId="77777777" w:rsidR="00C3295A" w:rsidRPr="00F66AE1" w:rsidRDefault="00C3295A" w:rsidP="00E17860">
      <w:pPr>
        <w:ind w:left="567"/>
        <w:rPr>
          <w:rFonts w:eastAsia="Calibri"/>
          <w:sz w:val="20"/>
          <w:szCs w:val="20"/>
        </w:rPr>
      </w:pPr>
      <w:r w:rsidRPr="00F66AE1">
        <w:rPr>
          <w:rFonts w:eastAsia="Calibri"/>
          <w:sz w:val="20"/>
          <w:szCs w:val="20"/>
        </w:rPr>
        <w:t>2 Расход воды на поливку зеленных насаждений принят в размере 50 л/</w:t>
      </w:r>
      <w:proofErr w:type="spellStart"/>
      <w:r w:rsidRPr="00F66AE1">
        <w:rPr>
          <w:rFonts w:eastAsia="Calibri"/>
          <w:sz w:val="20"/>
          <w:szCs w:val="20"/>
        </w:rPr>
        <w:t>сут</w:t>
      </w:r>
      <w:proofErr w:type="spellEnd"/>
      <w:r w:rsidRPr="00F66AE1">
        <w:rPr>
          <w:rFonts w:eastAsia="Calibri"/>
          <w:sz w:val="20"/>
          <w:szCs w:val="20"/>
        </w:rPr>
        <w:t xml:space="preserve"> на одного жителя. Количество поливок принято один раз в сутки, в соответствии с СП 31.13330.2012. «СНиП 2.04.02-84* «Водоснабжение. Наружные сети и сооружения».</w:t>
      </w:r>
    </w:p>
    <w:p w14:paraId="0CB4A206" w14:textId="77777777" w:rsidR="00C3295A" w:rsidRPr="00F66AE1" w:rsidRDefault="00C3295A" w:rsidP="00E17860">
      <w:pPr>
        <w:ind w:left="567"/>
        <w:rPr>
          <w:rFonts w:eastAsia="Calibri"/>
          <w:sz w:val="20"/>
          <w:szCs w:val="20"/>
        </w:rPr>
      </w:pPr>
      <w:r w:rsidRPr="00F66AE1">
        <w:rPr>
          <w:rFonts w:eastAsia="Calibri"/>
          <w:sz w:val="20"/>
          <w:szCs w:val="20"/>
        </w:rPr>
        <w:t xml:space="preserve">3 Коэффициент суточной неравномерности водопотребления </w:t>
      </w:r>
      <w:proofErr w:type="spellStart"/>
      <w:r w:rsidRPr="00F66AE1">
        <w:rPr>
          <w:rFonts w:eastAsia="Calibri"/>
          <w:sz w:val="20"/>
          <w:szCs w:val="20"/>
        </w:rPr>
        <w:t>Ксут</w:t>
      </w:r>
      <w:proofErr w:type="spellEnd"/>
      <w:r w:rsidRPr="00F66AE1">
        <w:rPr>
          <w:rFonts w:eastAsia="Calibri"/>
          <w:sz w:val="20"/>
          <w:szCs w:val="20"/>
        </w:rPr>
        <w:t xml:space="preserve">, учитывающий уклад жизни населения, режим работы предприятий, степень благоустройства зданий, изменение водопотребления по сезонам года и дням недели, принят равным 1,2, согласно СП 31.13330.2012. </w:t>
      </w:r>
    </w:p>
    <w:p w14:paraId="322434A7" w14:textId="77777777" w:rsidR="00EA578F" w:rsidRDefault="00EA578F" w:rsidP="00E17860">
      <w:pPr>
        <w:pStyle w:val="a5"/>
      </w:pPr>
    </w:p>
    <w:p w14:paraId="08B87682" w14:textId="77777777" w:rsidR="00C3295A" w:rsidRPr="00F66AE1" w:rsidRDefault="00C3295A" w:rsidP="00E17860">
      <w:pPr>
        <w:pStyle w:val="a5"/>
      </w:pPr>
      <w:r w:rsidRPr="00F66AE1">
        <w:t>При разработке проектной документации необходимо предусмотреть мероприятия по пожаротушению.</w:t>
      </w:r>
    </w:p>
    <w:p w14:paraId="27A700CA" w14:textId="77777777" w:rsidR="00C3295A" w:rsidRPr="00F66AE1" w:rsidRDefault="00C3295A" w:rsidP="00E17860">
      <w:pPr>
        <w:pStyle w:val="a5"/>
      </w:pPr>
      <w:r w:rsidRPr="00F66AE1">
        <w:t>Для обеспечения централизованной системой водоснабжения надлежащего качества необходимо выполнить следующие мероприятия:</w:t>
      </w:r>
    </w:p>
    <w:p w14:paraId="5D162D43" w14:textId="79F20AD8" w:rsidR="00C3295A" w:rsidRPr="00F66AE1" w:rsidRDefault="00B42CDD" w:rsidP="00C3295A">
      <w:pPr>
        <w:spacing w:before="120" w:after="120"/>
        <w:jc w:val="center"/>
        <w:rPr>
          <w:b/>
          <w:bCs/>
          <w:sz w:val="22"/>
          <w:szCs w:val="20"/>
          <w:lang w:eastAsia="x-none"/>
        </w:rPr>
      </w:pPr>
      <w:r w:rsidRPr="00F66AE1">
        <w:rPr>
          <w:b/>
          <w:bCs/>
          <w:sz w:val="22"/>
          <w:szCs w:val="20"/>
          <w:lang w:eastAsia="x-none"/>
        </w:rPr>
        <w:t>с</w:t>
      </w:r>
      <w:r w:rsidR="00C3295A" w:rsidRPr="00F66AE1">
        <w:rPr>
          <w:b/>
          <w:bCs/>
          <w:sz w:val="22"/>
          <w:szCs w:val="20"/>
          <w:lang w:val="x-none" w:eastAsia="x-none"/>
        </w:rPr>
        <w:t xml:space="preserve">. </w:t>
      </w:r>
      <w:r w:rsidRPr="00F66AE1">
        <w:rPr>
          <w:b/>
          <w:bCs/>
          <w:sz w:val="22"/>
          <w:szCs w:val="20"/>
          <w:lang w:eastAsia="x-none"/>
        </w:rPr>
        <w:t>Володино</w:t>
      </w:r>
    </w:p>
    <w:p w14:paraId="32C2812A" w14:textId="3CE2B6DD" w:rsidR="00B42CDD" w:rsidRPr="00F66AE1" w:rsidRDefault="00B42CDD" w:rsidP="00E17860">
      <w:pPr>
        <w:pStyle w:val="a2"/>
      </w:pPr>
      <w:r w:rsidRPr="00F66AE1">
        <w:t>строительство водозабора (куст артезианских скважин) производительностью 130 куб. м/</w:t>
      </w:r>
      <w:proofErr w:type="spellStart"/>
      <w:r w:rsidRPr="00F66AE1">
        <w:t>сут</w:t>
      </w:r>
      <w:proofErr w:type="spellEnd"/>
      <w:r w:rsidRPr="00F66AE1">
        <w:t>;</w:t>
      </w:r>
    </w:p>
    <w:p w14:paraId="5371A35C" w14:textId="77777777" w:rsidR="00B42CDD" w:rsidRPr="00F66AE1" w:rsidRDefault="00B42CDD" w:rsidP="00E17860">
      <w:pPr>
        <w:pStyle w:val="a2"/>
      </w:pPr>
      <w:r w:rsidRPr="00F66AE1">
        <w:t>строительство станции водоподготовки (водоочистной станции) производительностью 130 куб. м/</w:t>
      </w:r>
      <w:proofErr w:type="spellStart"/>
      <w:r w:rsidRPr="00F66AE1">
        <w:t>сут</w:t>
      </w:r>
      <w:proofErr w:type="spellEnd"/>
      <w:r w:rsidRPr="00F66AE1">
        <w:t xml:space="preserve">; </w:t>
      </w:r>
    </w:p>
    <w:p w14:paraId="6AE1FA60" w14:textId="496B72D8" w:rsidR="00B42CDD" w:rsidRPr="00F66AE1" w:rsidRDefault="00B42CDD" w:rsidP="00E17860">
      <w:pPr>
        <w:pStyle w:val="a2"/>
      </w:pPr>
      <w:r w:rsidRPr="00F66AE1">
        <w:t>строительство магистральных водопроводных сетей диаметром 110 мм протяженностью 1,5 км.</w:t>
      </w:r>
    </w:p>
    <w:p w14:paraId="43499F26" w14:textId="3425DC5D" w:rsidR="0074183E" w:rsidRPr="00F66AE1" w:rsidRDefault="0074183E" w:rsidP="0074183E">
      <w:pPr>
        <w:spacing w:before="120" w:after="120"/>
        <w:jc w:val="center"/>
        <w:rPr>
          <w:b/>
          <w:bCs/>
          <w:sz w:val="22"/>
          <w:szCs w:val="20"/>
          <w:lang w:eastAsia="x-none"/>
        </w:rPr>
      </w:pPr>
      <w:r w:rsidRPr="00F66AE1">
        <w:rPr>
          <w:b/>
          <w:bCs/>
          <w:sz w:val="22"/>
          <w:szCs w:val="20"/>
          <w:lang w:eastAsia="x-none"/>
        </w:rPr>
        <w:t>д. Маркелова</w:t>
      </w:r>
    </w:p>
    <w:p w14:paraId="093A9C0B" w14:textId="2E7CBF61" w:rsidR="0074183E" w:rsidRPr="00F66AE1" w:rsidRDefault="0074183E" w:rsidP="0074183E">
      <w:pPr>
        <w:pStyle w:val="a5"/>
      </w:pPr>
      <w:r w:rsidRPr="00F66AE1">
        <w:t>Генеральным планом предусматривается использование существующей системы водоснабжения при условии должного мониторинга качества подземных вод на соответствие нормативам качества питьевой воды. В случае несоответствия качества подземных вод необходимо обеспечить жителей населенн</w:t>
      </w:r>
      <w:r w:rsidR="000C72D3">
        <w:t>ого</w:t>
      </w:r>
      <w:r w:rsidRPr="00F66AE1">
        <w:t xml:space="preserve"> пункт</w:t>
      </w:r>
      <w:r w:rsidR="000C72D3">
        <w:t>а</w:t>
      </w:r>
      <w:r w:rsidRPr="00F66AE1">
        <w:t xml:space="preserve"> водой питьевого качества посредством привозной воды в объеме, указанном выше (</w:t>
      </w:r>
      <w:r w:rsidRPr="00F66AE1">
        <w:fldChar w:fldCharType="begin"/>
      </w:r>
      <w:r w:rsidRPr="00F66AE1">
        <w:instrText xml:space="preserve"> REF _Ref491957432 \h  \* MERGEFORMAT </w:instrText>
      </w:r>
      <w:r w:rsidRPr="00F66AE1">
        <w:fldChar w:fldCharType="separate"/>
      </w:r>
      <w:r w:rsidR="00EA578F" w:rsidRPr="00EA578F">
        <w:t>Таблица 4</w:t>
      </w:r>
      <w:r w:rsidRPr="00F66AE1">
        <w:fldChar w:fldCharType="end"/>
      </w:r>
      <w:r w:rsidRPr="00F66AE1">
        <w:t>).</w:t>
      </w:r>
    </w:p>
    <w:p w14:paraId="65B2E7C5" w14:textId="77777777" w:rsidR="00C3295A" w:rsidRPr="00F66AE1" w:rsidRDefault="00C3295A" w:rsidP="00E17860">
      <w:pPr>
        <w:pStyle w:val="a5"/>
      </w:pPr>
      <w:r w:rsidRPr="00F66AE1">
        <w:t>Перечень планируемых для размещения объектов местного значения муниципального района:</w:t>
      </w:r>
    </w:p>
    <w:p w14:paraId="1B7268FB" w14:textId="02C5D7A5" w:rsidR="00C3295A" w:rsidRPr="00F66AE1" w:rsidRDefault="00C3295A" w:rsidP="00E17860">
      <w:pPr>
        <w:pStyle w:val="a2"/>
      </w:pPr>
      <w:r w:rsidRPr="00F66AE1">
        <w:t xml:space="preserve">водозабор – </w:t>
      </w:r>
      <w:r w:rsidR="0074183E" w:rsidRPr="00F66AE1">
        <w:rPr>
          <w:lang w:val="ru-RU"/>
        </w:rPr>
        <w:t>1</w:t>
      </w:r>
      <w:r w:rsidRPr="00F66AE1">
        <w:t xml:space="preserve"> объект;</w:t>
      </w:r>
    </w:p>
    <w:p w14:paraId="0F3214B1" w14:textId="73D2AEA0" w:rsidR="00C3295A" w:rsidRPr="00F66AE1" w:rsidRDefault="00C3295A" w:rsidP="00E17860">
      <w:pPr>
        <w:pStyle w:val="a2"/>
      </w:pPr>
      <w:r w:rsidRPr="00F66AE1">
        <w:t xml:space="preserve">станция водоподготовки (водоочистная станция) – </w:t>
      </w:r>
      <w:r w:rsidR="0074183E" w:rsidRPr="00F66AE1">
        <w:rPr>
          <w:lang w:val="ru-RU"/>
        </w:rPr>
        <w:t>1</w:t>
      </w:r>
      <w:r w:rsidRPr="00F66AE1">
        <w:t xml:space="preserve"> объект;</w:t>
      </w:r>
    </w:p>
    <w:p w14:paraId="0F5083ED" w14:textId="62B2B8BA" w:rsidR="00C3295A" w:rsidRPr="00F66AE1" w:rsidRDefault="00C3295A" w:rsidP="00E17860">
      <w:pPr>
        <w:pStyle w:val="a2"/>
      </w:pPr>
      <w:r w:rsidRPr="00F66AE1">
        <w:t xml:space="preserve">водопровод – </w:t>
      </w:r>
      <w:r w:rsidR="0074183E" w:rsidRPr="00F66AE1">
        <w:rPr>
          <w:lang w:val="ru-RU"/>
        </w:rPr>
        <w:t>1</w:t>
      </w:r>
      <w:r w:rsidRPr="00F66AE1">
        <w:t>,</w:t>
      </w:r>
      <w:r w:rsidR="0074183E" w:rsidRPr="00F66AE1">
        <w:rPr>
          <w:lang w:val="ru-RU"/>
        </w:rPr>
        <w:t>5</w:t>
      </w:r>
      <w:r w:rsidRPr="00F66AE1">
        <w:t xml:space="preserve"> км.</w:t>
      </w:r>
    </w:p>
    <w:p w14:paraId="1EE1C25D" w14:textId="77777777" w:rsidR="00C3295A" w:rsidRPr="00F66AE1" w:rsidRDefault="00C3295A" w:rsidP="00C3295A">
      <w:pPr>
        <w:spacing w:before="120" w:after="60"/>
        <w:ind w:firstLine="567"/>
        <w:jc w:val="both"/>
        <w:rPr>
          <w:b/>
        </w:rPr>
      </w:pPr>
      <w:r w:rsidRPr="00F66AE1">
        <w:rPr>
          <w:b/>
        </w:rPr>
        <w:t>Водоотведение (канализация)</w:t>
      </w:r>
    </w:p>
    <w:p w14:paraId="55EA2427" w14:textId="77777777" w:rsidR="00C3295A" w:rsidRPr="00F66AE1" w:rsidRDefault="00C3295A" w:rsidP="00C3295A">
      <w:pPr>
        <w:spacing w:before="120" w:after="60"/>
        <w:ind w:firstLine="567"/>
        <w:jc w:val="both"/>
        <w:rPr>
          <w:b/>
        </w:rPr>
      </w:pPr>
      <w:r w:rsidRPr="00F66AE1">
        <w:rPr>
          <w:b/>
        </w:rPr>
        <w:t>Существующее состояние</w:t>
      </w:r>
    </w:p>
    <w:p w14:paraId="1279D91E" w14:textId="6D848873" w:rsidR="00C3295A" w:rsidRPr="00F66AE1" w:rsidRDefault="00C3295A" w:rsidP="00C3295A">
      <w:pPr>
        <w:spacing w:before="120" w:after="60"/>
        <w:ind w:firstLine="567"/>
        <w:jc w:val="both"/>
      </w:pPr>
      <w:r w:rsidRPr="00F66AE1">
        <w:t>На территори</w:t>
      </w:r>
      <w:r w:rsidRPr="00F66AE1">
        <w:rPr>
          <w:rStyle w:val="a9"/>
        </w:rPr>
        <w:t>и</w:t>
      </w:r>
      <w:r w:rsidRPr="00F66AE1">
        <w:t xml:space="preserve"> </w:t>
      </w:r>
      <w:proofErr w:type="spellStart"/>
      <w:r w:rsidR="009A69A8" w:rsidRPr="00F66AE1">
        <w:t>Володинского</w:t>
      </w:r>
      <w:proofErr w:type="spellEnd"/>
      <w:r w:rsidRPr="00F66AE1">
        <w:t xml:space="preserve"> </w:t>
      </w:r>
      <w:r w:rsidRPr="00F66AE1">
        <w:rPr>
          <w:lang w:eastAsia="x-none"/>
        </w:rPr>
        <w:t xml:space="preserve">сельского поселения </w:t>
      </w:r>
      <w:r w:rsidRPr="00F66AE1">
        <w:t>отсутствует централизованная система водоотведения. Канализационные очистные сооружения (очистные сооружения, КОС) отсутствуют.</w:t>
      </w:r>
    </w:p>
    <w:p w14:paraId="678B0B6B" w14:textId="77777777" w:rsidR="00C3295A" w:rsidRPr="00F66AE1" w:rsidRDefault="00C3295A" w:rsidP="00C3295A">
      <w:pPr>
        <w:spacing w:before="120" w:after="60"/>
        <w:ind w:firstLine="567"/>
        <w:jc w:val="both"/>
        <w:rPr>
          <w:b/>
        </w:rPr>
      </w:pPr>
      <w:r w:rsidRPr="00F66AE1">
        <w:rPr>
          <w:b/>
        </w:rPr>
        <w:lastRenderedPageBreak/>
        <w:t>Проектные решения</w:t>
      </w:r>
    </w:p>
    <w:p w14:paraId="5C41F890" w14:textId="3F72256A" w:rsidR="00C3295A" w:rsidRPr="00F66AE1" w:rsidRDefault="00C3295A" w:rsidP="00E17860">
      <w:pPr>
        <w:pStyle w:val="a5"/>
      </w:pPr>
      <w:r w:rsidRPr="00F66AE1">
        <w:t xml:space="preserve">В целях улучшения экологической обстановки на территории </w:t>
      </w:r>
      <w:proofErr w:type="spellStart"/>
      <w:r w:rsidR="009A69A8" w:rsidRPr="00F66AE1">
        <w:t>Володинского</w:t>
      </w:r>
      <w:proofErr w:type="spellEnd"/>
      <w:r w:rsidRPr="00F66AE1">
        <w:t xml:space="preserve"> сельского поселения проектом внесения изменений в генеральный план предлагается организация децентрализованной системы водоотведения.</w:t>
      </w:r>
    </w:p>
    <w:p w14:paraId="69E98D58" w14:textId="67E43234" w:rsidR="00C3295A" w:rsidRPr="00F66AE1" w:rsidRDefault="00C3295A" w:rsidP="00E17860">
      <w:pPr>
        <w:pStyle w:val="a5"/>
      </w:pPr>
      <w:r w:rsidRPr="00F66AE1">
        <w:t xml:space="preserve">Для очистки и утилизации сточных вод решением генерального плана предлагается осуществить вывоз специализированными машинами сточных вод населенных пунктов </w:t>
      </w:r>
      <w:proofErr w:type="spellStart"/>
      <w:r w:rsidR="009A69A8" w:rsidRPr="00F66AE1">
        <w:t>Володинского</w:t>
      </w:r>
      <w:proofErr w:type="spellEnd"/>
      <w:r w:rsidRPr="00F66AE1">
        <w:t xml:space="preserve"> </w:t>
      </w:r>
      <w:r w:rsidRPr="00F66AE1">
        <w:rPr>
          <w:lang w:eastAsia="x-none"/>
        </w:rPr>
        <w:t xml:space="preserve">сельского поселения </w:t>
      </w:r>
      <w:r w:rsidRPr="00F66AE1">
        <w:t>на проектируемые КОС Юргинского сельского поселения.</w:t>
      </w:r>
    </w:p>
    <w:p w14:paraId="3FE04B6D" w14:textId="77777777" w:rsidR="00C3295A" w:rsidRPr="00F66AE1" w:rsidRDefault="00C3295A" w:rsidP="00E17860">
      <w:pPr>
        <w:pStyle w:val="a5"/>
      </w:pPr>
      <w:r w:rsidRPr="00F66AE1">
        <w:t xml:space="preserve">Потребителей, не подключенных к централизованной системе водоотведения, предполагается оснастить индивидуальными герметичными заводскими септическими камерами, предотвращающими утечку нечистот в грунт. Емкости камер должны обеспечивать хранение 3-х кратного суточного притока. Подсоединение зданий к камерам выполнить через смотровые колодцы. Очистку камер выполнять не менее 1 раза в год. </w:t>
      </w:r>
    </w:p>
    <w:p w14:paraId="1ABA6200" w14:textId="77777777" w:rsidR="00C3295A" w:rsidRPr="00F66AE1" w:rsidRDefault="00C3295A" w:rsidP="00E17860">
      <w:pPr>
        <w:pStyle w:val="a5"/>
      </w:pPr>
      <w:r w:rsidRPr="00F66AE1">
        <w:t>Расчет объема водоотведения на расчетный срок реализации генерального плана (конец 2040 года) приведен ниже (</w:t>
      </w:r>
      <w:r w:rsidRPr="00F66AE1">
        <w:fldChar w:fldCharType="begin"/>
      </w:r>
      <w:r w:rsidRPr="00F66AE1">
        <w:instrText xml:space="preserve"> REF _Ref485992331 \h  \* MERGEFORMAT </w:instrText>
      </w:r>
      <w:r w:rsidRPr="00F66AE1">
        <w:fldChar w:fldCharType="separate"/>
      </w:r>
      <w:r w:rsidR="00EA578F" w:rsidRPr="00EA578F">
        <w:t>Таблица 5</w:t>
      </w:r>
      <w:r w:rsidRPr="00F66AE1">
        <w:fldChar w:fldCharType="end"/>
      </w:r>
      <w:r w:rsidRPr="00F66AE1">
        <w:t>).</w:t>
      </w:r>
    </w:p>
    <w:p w14:paraId="7B4E65D3" w14:textId="2615A555" w:rsidR="00C3295A" w:rsidRPr="00F66AE1" w:rsidRDefault="00C3295A" w:rsidP="00C3295A">
      <w:pPr>
        <w:keepNext/>
        <w:keepLines/>
        <w:jc w:val="both"/>
        <w:rPr>
          <w:b/>
          <w:sz w:val="22"/>
          <w:szCs w:val="22"/>
        </w:rPr>
      </w:pPr>
      <w:bookmarkStart w:id="107" w:name="_Ref485992331"/>
      <w:bookmarkStart w:id="108" w:name="_Ref484099903"/>
      <w:r w:rsidRPr="00F66AE1">
        <w:rPr>
          <w:b/>
          <w:sz w:val="22"/>
          <w:szCs w:val="22"/>
        </w:rPr>
        <w:t xml:space="preserve">Таблица </w:t>
      </w:r>
      <w:r w:rsidRPr="00F66AE1">
        <w:rPr>
          <w:b/>
          <w:sz w:val="22"/>
          <w:szCs w:val="22"/>
        </w:rPr>
        <w:fldChar w:fldCharType="begin"/>
      </w:r>
      <w:r w:rsidRPr="00F66AE1">
        <w:rPr>
          <w:b/>
          <w:sz w:val="22"/>
          <w:szCs w:val="22"/>
        </w:rPr>
        <w:instrText xml:space="preserve"> SEQ Таблица \* ARABIC </w:instrText>
      </w:r>
      <w:r w:rsidRPr="00F66AE1">
        <w:rPr>
          <w:b/>
          <w:sz w:val="22"/>
          <w:szCs w:val="22"/>
        </w:rPr>
        <w:fldChar w:fldCharType="separate"/>
      </w:r>
      <w:r w:rsidR="00EA578F">
        <w:rPr>
          <w:b/>
          <w:noProof/>
          <w:sz w:val="22"/>
          <w:szCs w:val="22"/>
        </w:rPr>
        <w:t>5</w:t>
      </w:r>
      <w:r w:rsidRPr="00F66AE1">
        <w:rPr>
          <w:b/>
          <w:noProof/>
          <w:sz w:val="22"/>
          <w:szCs w:val="22"/>
        </w:rPr>
        <w:fldChar w:fldCharType="end"/>
      </w:r>
      <w:bookmarkEnd w:id="107"/>
      <w:r w:rsidRPr="00F66AE1">
        <w:rPr>
          <w:b/>
          <w:sz w:val="22"/>
          <w:szCs w:val="22"/>
        </w:rPr>
        <w:t xml:space="preserve"> – </w:t>
      </w:r>
      <w:bookmarkStart w:id="109" w:name="_Hlk518983917"/>
      <w:r w:rsidR="00532BA8">
        <w:rPr>
          <w:b/>
          <w:sz w:val="22"/>
          <w:szCs w:val="22"/>
        </w:rPr>
        <w:t>Объем в</w:t>
      </w:r>
      <w:r w:rsidR="00532BA8" w:rsidRPr="00476786">
        <w:rPr>
          <w:b/>
          <w:sz w:val="22"/>
          <w:szCs w:val="22"/>
        </w:rPr>
        <w:t>одоотведени</w:t>
      </w:r>
      <w:r w:rsidR="00532BA8">
        <w:rPr>
          <w:b/>
          <w:sz w:val="22"/>
          <w:szCs w:val="22"/>
        </w:rPr>
        <w:t>я</w:t>
      </w:r>
      <w:bookmarkEnd w:id="109"/>
      <w:r w:rsidRPr="00F66AE1">
        <w:rPr>
          <w:b/>
          <w:sz w:val="22"/>
          <w:szCs w:val="22"/>
        </w:rPr>
        <w:t xml:space="preserve"> </w:t>
      </w:r>
      <w:proofErr w:type="spellStart"/>
      <w:r w:rsidR="009A69A8" w:rsidRPr="00F66AE1">
        <w:rPr>
          <w:b/>
          <w:sz w:val="22"/>
          <w:szCs w:val="22"/>
        </w:rPr>
        <w:t>Володинского</w:t>
      </w:r>
      <w:proofErr w:type="spellEnd"/>
      <w:r w:rsidRPr="00F66AE1">
        <w:rPr>
          <w:b/>
          <w:sz w:val="22"/>
          <w:szCs w:val="22"/>
        </w:rPr>
        <w:t xml:space="preserve"> сельского поселения на расчетный срок реализации генерального плана (конец 2040 года)</w:t>
      </w:r>
      <w:bookmarkEnd w:id="108"/>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4"/>
        <w:gridCol w:w="2077"/>
        <w:gridCol w:w="2046"/>
        <w:gridCol w:w="2696"/>
        <w:gridCol w:w="2324"/>
      </w:tblGrid>
      <w:tr w:rsidR="00532BA8" w:rsidRPr="00F66AE1" w14:paraId="15C682BB" w14:textId="77777777" w:rsidTr="00532BA8">
        <w:trPr>
          <w:tblHeader/>
        </w:trPr>
        <w:tc>
          <w:tcPr>
            <w:tcW w:w="564" w:type="dxa"/>
            <w:tcBorders>
              <w:top w:val="single" w:sz="4" w:space="0" w:color="000000"/>
              <w:left w:val="single" w:sz="4" w:space="0" w:color="000000"/>
              <w:bottom w:val="single" w:sz="4" w:space="0" w:color="000000"/>
              <w:right w:val="single" w:sz="4" w:space="0" w:color="000000"/>
            </w:tcBorders>
            <w:vAlign w:val="center"/>
            <w:hideMark/>
          </w:tcPr>
          <w:p w14:paraId="09A548F7" w14:textId="77777777" w:rsidR="00532BA8" w:rsidRPr="00F66AE1" w:rsidRDefault="00532BA8" w:rsidP="00C3295A">
            <w:pPr>
              <w:keepNext/>
              <w:keepLines/>
              <w:jc w:val="center"/>
              <w:rPr>
                <w:b/>
                <w:sz w:val="20"/>
                <w:szCs w:val="20"/>
              </w:rPr>
            </w:pPr>
            <w:r w:rsidRPr="00F66AE1">
              <w:rPr>
                <w:rFonts w:eastAsia="Calibri"/>
                <w:b/>
                <w:sz w:val="20"/>
                <w:szCs w:val="20"/>
              </w:rPr>
              <w:t>№ п/п</w:t>
            </w:r>
          </w:p>
        </w:tc>
        <w:tc>
          <w:tcPr>
            <w:tcW w:w="2077" w:type="dxa"/>
            <w:tcBorders>
              <w:top w:val="single" w:sz="4" w:space="0" w:color="000000"/>
              <w:left w:val="single" w:sz="4" w:space="0" w:color="000000"/>
              <w:bottom w:val="single" w:sz="4" w:space="0" w:color="000000"/>
              <w:right w:val="single" w:sz="4" w:space="0" w:color="000000"/>
            </w:tcBorders>
            <w:vAlign w:val="center"/>
            <w:hideMark/>
          </w:tcPr>
          <w:p w14:paraId="24ECE235" w14:textId="77777777" w:rsidR="00532BA8" w:rsidRPr="00F66AE1" w:rsidRDefault="00532BA8" w:rsidP="00C3295A">
            <w:pPr>
              <w:keepNext/>
              <w:keepLines/>
              <w:jc w:val="center"/>
              <w:rPr>
                <w:b/>
                <w:sz w:val="20"/>
                <w:szCs w:val="20"/>
              </w:rPr>
            </w:pPr>
            <w:r w:rsidRPr="00F66AE1">
              <w:rPr>
                <w:b/>
                <w:sz w:val="20"/>
                <w:szCs w:val="20"/>
              </w:rPr>
              <w:t>Наименование</w:t>
            </w:r>
          </w:p>
          <w:p w14:paraId="2EAEC0C1" w14:textId="77777777" w:rsidR="00532BA8" w:rsidRPr="00F66AE1" w:rsidRDefault="00532BA8" w:rsidP="00C3295A">
            <w:pPr>
              <w:keepNext/>
              <w:keepLines/>
              <w:jc w:val="center"/>
              <w:rPr>
                <w:b/>
                <w:sz w:val="20"/>
                <w:szCs w:val="20"/>
              </w:rPr>
            </w:pPr>
            <w:r w:rsidRPr="00F66AE1">
              <w:rPr>
                <w:b/>
                <w:sz w:val="20"/>
                <w:szCs w:val="20"/>
              </w:rPr>
              <w:t>населенного пункта</w:t>
            </w:r>
          </w:p>
        </w:tc>
        <w:tc>
          <w:tcPr>
            <w:tcW w:w="2046" w:type="dxa"/>
            <w:tcBorders>
              <w:top w:val="single" w:sz="4" w:space="0" w:color="000000"/>
              <w:left w:val="single" w:sz="4" w:space="0" w:color="000000"/>
              <w:bottom w:val="single" w:sz="4" w:space="0" w:color="000000"/>
              <w:right w:val="single" w:sz="4" w:space="0" w:color="000000"/>
            </w:tcBorders>
            <w:vAlign w:val="center"/>
          </w:tcPr>
          <w:p w14:paraId="5296BA53" w14:textId="56173FF8" w:rsidR="00532BA8" w:rsidRPr="00F66AE1" w:rsidRDefault="00532BA8" w:rsidP="00C3295A">
            <w:pPr>
              <w:keepNext/>
              <w:keepLines/>
              <w:jc w:val="center"/>
              <w:rPr>
                <w:b/>
                <w:sz w:val="20"/>
                <w:szCs w:val="20"/>
              </w:rPr>
            </w:pPr>
            <w:r w:rsidRPr="006256C7">
              <w:rPr>
                <w:b/>
                <w:sz w:val="20"/>
              </w:rPr>
              <w:t>Население, чел.</w:t>
            </w:r>
          </w:p>
        </w:tc>
        <w:tc>
          <w:tcPr>
            <w:tcW w:w="2696" w:type="dxa"/>
            <w:tcBorders>
              <w:top w:val="single" w:sz="4" w:space="0" w:color="000000"/>
              <w:left w:val="single" w:sz="4" w:space="0" w:color="000000"/>
              <w:bottom w:val="single" w:sz="4" w:space="0" w:color="000000"/>
              <w:right w:val="single" w:sz="4" w:space="0" w:color="000000"/>
            </w:tcBorders>
            <w:vAlign w:val="center"/>
            <w:hideMark/>
          </w:tcPr>
          <w:p w14:paraId="01257A1E" w14:textId="0328E2F0" w:rsidR="00532BA8" w:rsidRPr="00F66AE1" w:rsidRDefault="00532BA8" w:rsidP="00C3295A">
            <w:pPr>
              <w:keepNext/>
              <w:keepLines/>
              <w:jc w:val="center"/>
              <w:rPr>
                <w:b/>
                <w:sz w:val="20"/>
                <w:szCs w:val="20"/>
              </w:rPr>
            </w:pPr>
            <w:r w:rsidRPr="00F66AE1">
              <w:rPr>
                <w:b/>
                <w:sz w:val="20"/>
                <w:szCs w:val="20"/>
              </w:rPr>
              <w:t>Удельное водоотведение на одного жителя среднесуточное, л/</w:t>
            </w:r>
            <w:proofErr w:type="spellStart"/>
            <w:r w:rsidRPr="00F66AE1">
              <w:rPr>
                <w:b/>
                <w:sz w:val="20"/>
                <w:szCs w:val="20"/>
              </w:rPr>
              <w:t>сут</w:t>
            </w:r>
            <w:proofErr w:type="spellEnd"/>
            <w:r w:rsidRPr="00F66AE1">
              <w:rPr>
                <w:b/>
                <w:sz w:val="20"/>
                <w:szCs w:val="20"/>
              </w:rPr>
              <w:t>.</w:t>
            </w:r>
          </w:p>
        </w:tc>
        <w:tc>
          <w:tcPr>
            <w:tcW w:w="2324" w:type="dxa"/>
            <w:tcBorders>
              <w:top w:val="single" w:sz="4" w:space="0" w:color="000000"/>
              <w:left w:val="single" w:sz="4" w:space="0" w:color="000000"/>
              <w:bottom w:val="single" w:sz="4" w:space="0" w:color="000000"/>
              <w:right w:val="single" w:sz="4" w:space="0" w:color="000000"/>
            </w:tcBorders>
            <w:vAlign w:val="center"/>
            <w:hideMark/>
          </w:tcPr>
          <w:p w14:paraId="15CA87C0" w14:textId="77777777" w:rsidR="00532BA8" w:rsidRPr="00F66AE1" w:rsidRDefault="00532BA8" w:rsidP="00C3295A">
            <w:pPr>
              <w:keepNext/>
              <w:keepLines/>
              <w:jc w:val="center"/>
              <w:rPr>
                <w:b/>
                <w:sz w:val="20"/>
                <w:szCs w:val="20"/>
              </w:rPr>
            </w:pPr>
            <w:r w:rsidRPr="00F66AE1">
              <w:rPr>
                <w:b/>
                <w:sz w:val="20"/>
                <w:szCs w:val="20"/>
              </w:rPr>
              <w:t>Суммарное водоотведение куб. м/</w:t>
            </w:r>
            <w:proofErr w:type="spellStart"/>
            <w:r w:rsidRPr="00F66AE1">
              <w:rPr>
                <w:b/>
                <w:sz w:val="20"/>
                <w:szCs w:val="20"/>
              </w:rPr>
              <w:t>сут</w:t>
            </w:r>
            <w:proofErr w:type="spellEnd"/>
          </w:p>
        </w:tc>
      </w:tr>
      <w:tr w:rsidR="00532BA8" w:rsidRPr="00F66AE1" w14:paraId="5F887EB2" w14:textId="77777777" w:rsidTr="0028211D">
        <w:trPr>
          <w:trHeight w:val="277"/>
        </w:trPr>
        <w:tc>
          <w:tcPr>
            <w:tcW w:w="564" w:type="dxa"/>
            <w:tcBorders>
              <w:top w:val="single" w:sz="4" w:space="0" w:color="auto"/>
              <w:left w:val="single" w:sz="4" w:space="0" w:color="auto"/>
              <w:bottom w:val="single" w:sz="4" w:space="0" w:color="auto"/>
              <w:right w:val="single" w:sz="4" w:space="0" w:color="auto"/>
            </w:tcBorders>
            <w:vAlign w:val="center"/>
          </w:tcPr>
          <w:p w14:paraId="7B9204D4" w14:textId="77777777" w:rsidR="00532BA8" w:rsidRPr="00F66AE1" w:rsidRDefault="00532BA8" w:rsidP="00532BA8">
            <w:pPr>
              <w:jc w:val="center"/>
              <w:rPr>
                <w:sz w:val="22"/>
                <w:szCs w:val="22"/>
              </w:rPr>
            </w:pPr>
            <w:r w:rsidRPr="00F66AE1">
              <w:rPr>
                <w:sz w:val="22"/>
                <w:szCs w:val="22"/>
              </w:rPr>
              <w:t>1</w:t>
            </w:r>
          </w:p>
        </w:tc>
        <w:tc>
          <w:tcPr>
            <w:tcW w:w="2077" w:type="dxa"/>
            <w:tcBorders>
              <w:top w:val="single" w:sz="4" w:space="0" w:color="auto"/>
              <w:left w:val="single" w:sz="4" w:space="0" w:color="auto"/>
              <w:bottom w:val="single" w:sz="4" w:space="0" w:color="auto"/>
              <w:right w:val="single" w:sz="4" w:space="0" w:color="auto"/>
            </w:tcBorders>
            <w:vAlign w:val="center"/>
          </w:tcPr>
          <w:p w14:paraId="2BD026C0" w14:textId="1E5CF802" w:rsidR="00532BA8" w:rsidRPr="00F66AE1" w:rsidRDefault="00532BA8" w:rsidP="00532BA8">
            <w:pPr>
              <w:jc w:val="center"/>
              <w:rPr>
                <w:sz w:val="22"/>
                <w:szCs w:val="22"/>
              </w:rPr>
            </w:pPr>
            <w:r w:rsidRPr="00F66AE1">
              <w:rPr>
                <w:sz w:val="22"/>
                <w:szCs w:val="22"/>
              </w:rPr>
              <w:t>с. Володино</w:t>
            </w:r>
          </w:p>
        </w:tc>
        <w:tc>
          <w:tcPr>
            <w:tcW w:w="2046" w:type="dxa"/>
            <w:tcBorders>
              <w:top w:val="single" w:sz="4" w:space="0" w:color="auto"/>
              <w:left w:val="single" w:sz="4" w:space="0" w:color="auto"/>
              <w:bottom w:val="single" w:sz="4" w:space="0" w:color="auto"/>
              <w:right w:val="single" w:sz="4" w:space="0" w:color="auto"/>
            </w:tcBorders>
            <w:shd w:val="clear" w:color="auto" w:fill="FFFFFF"/>
            <w:vAlign w:val="center"/>
          </w:tcPr>
          <w:p w14:paraId="3C8DE6BE" w14:textId="736F28E7" w:rsidR="00532BA8" w:rsidRPr="00F66AE1" w:rsidRDefault="00532BA8" w:rsidP="00532BA8">
            <w:pPr>
              <w:jc w:val="center"/>
              <w:rPr>
                <w:sz w:val="22"/>
                <w:szCs w:val="22"/>
              </w:rPr>
            </w:pPr>
            <w:r w:rsidRPr="00F66AE1">
              <w:rPr>
                <w:sz w:val="22"/>
                <w:szCs w:val="22"/>
              </w:rPr>
              <w:t>390</w:t>
            </w:r>
          </w:p>
        </w:tc>
        <w:tc>
          <w:tcPr>
            <w:tcW w:w="2696" w:type="dxa"/>
            <w:tcBorders>
              <w:top w:val="single" w:sz="4" w:space="0" w:color="auto"/>
              <w:left w:val="single" w:sz="4" w:space="0" w:color="auto"/>
              <w:right w:val="single" w:sz="4" w:space="0" w:color="auto"/>
            </w:tcBorders>
            <w:vAlign w:val="center"/>
          </w:tcPr>
          <w:p w14:paraId="6B6B5B01" w14:textId="09311F64" w:rsidR="00532BA8" w:rsidRPr="00F66AE1" w:rsidRDefault="00532BA8" w:rsidP="00532BA8">
            <w:pPr>
              <w:jc w:val="center"/>
              <w:rPr>
                <w:sz w:val="22"/>
                <w:szCs w:val="22"/>
                <w:lang w:val="en-US"/>
              </w:rPr>
            </w:pPr>
            <w:r w:rsidRPr="00F66AE1">
              <w:rPr>
                <w:sz w:val="22"/>
                <w:szCs w:val="22"/>
              </w:rPr>
              <w:t>186</w:t>
            </w:r>
          </w:p>
        </w:tc>
        <w:tc>
          <w:tcPr>
            <w:tcW w:w="2324" w:type="dxa"/>
            <w:tcBorders>
              <w:top w:val="single" w:sz="4" w:space="0" w:color="000000"/>
              <w:left w:val="single" w:sz="4" w:space="0" w:color="000000"/>
              <w:bottom w:val="single" w:sz="4" w:space="0" w:color="000000"/>
              <w:right w:val="single" w:sz="4" w:space="0" w:color="000000"/>
            </w:tcBorders>
            <w:vAlign w:val="center"/>
          </w:tcPr>
          <w:p w14:paraId="108F2B9A" w14:textId="22E0E349" w:rsidR="00532BA8" w:rsidRPr="00F66AE1" w:rsidRDefault="00532BA8" w:rsidP="00532BA8">
            <w:pPr>
              <w:jc w:val="center"/>
              <w:rPr>
                <w:sz w:val="22"/>
                <w:szCs w:val="22"/>
              </w:rPr>
            </w:pPr>
            <w:r w:rsidRPr="00F66AE1">
              <w:rPr>
                <w:sz w:val="22"/>
                <w:szCs w:val="22"/>
              </w:rPr>
              <w:t>100,11</w:t>
            </w:r>
          </w:p>
        </w:tc>
      </w:tr>
      <w:tr w:rsidR="00532BA8" w:rsidRPr="00F66AE1" w14:paraId="24AEC4C1" w14:textId="77777777" w:rsidTr="0028211D">
        <w:trPr>
          <w:trHeight w:val="277"/>
        </w:trPr>
        <w:tc>
          <w:tcPr>
            <w:tcW w:w="564" w:type="dxa"/>
            <w:tcBorders>
              <w:top w:val="single" w:sz="4" w:space="0" w:color="auto"/>
              <w:left w:val="single" w:sz="4" w:space="0" w:color="auto"/>
              <w:bottom w:val="single" w:sz="4" w:space="0" w:color="auto"/>
              <w:right w:val="single" w:sz="4" w:space="0" w:color="auto"/>
            </w:tcBorders>
            <w:vAlign w:val="center"/>
          </w:tcPr>
          <w:p w14:paraId="12716502" w14:textId="77777777" w:rsidR="00532BA8" w:rsidRPr="00F66AE1" w:rsidRDefault="00532BA8" w:rsidP="00532BA8">
            <w:pPr>
              <w:jc w:val="center"/>
              <w:rPr>
                <w:sz w:val="22"/>
                <w:szCs w:val="22"/>
              </w:rPr>
            </w:pPr>
            <w:r w:rsidRPr="00F66AE1">
              <w:rPr>
                <w:sz w:val="22"/>
                <w:szCs w:val="22"/>
              </w:rPr>
              <w:t>2</w:t>
            </w:r>
          </w:p>
        </w:tc>
        <w:tc>
          <w:tcPr>
            <w:tcW w:w="2077" w:type="dxa"/>
            <w:tcBorders>
              <w:top w:val="single" w:sz="4" w:space="0" w:color="auto"/>
              <w:left w:val="single" w:sz="4" w:space="0" w:color="auto"/>
              <w:bottom w:val="single" w:sz="4" w:space="0" w:color="auto"/>
              <w:right w:val="single" w:sz="4" w:space="0" w:color="auto"/>
            </w:tcBorders>
            <w:vAlign w:val="center"/>
          </w:tcPr>
          <w:p w14:paraId="233CB83F" w14:textId="71779292" w:rsidR="00532BA8" w:rsidRPr="00F66AE1" w:rsidRDefault="00532BA8" w:rsidP="00532BA8">
            <w:pPr>
              <w:jc w:val="center"/>
              <w:rPr>
                <w:sz w:val="22"/>
                <w:szCs w:val="22"/>
              </w:rPr>
            </w:pPr>
            <w:r w:rsidRPr="00F66AE1">
              <w:rPr>
                <w:sz w:val="22"/>
                <w:szCs w:val="22"/>
              </w:rPr>
              <w:t>д. Маркелова</w:t>
            </w:r>
          </w:p>
        </w:tc>
        <w:tc>
          <w:tcPr>
            <w:tcW w:w="2046" w:type="dxa"/>
            <w:tcBorders>
              <w:top w:val="single" w:sz="4" w:space="0" w:color="auto"/>
              <w:left w:val="single" w:sz="4" w:space="0" w:color="auto"/>
              <w:bottom w:val="single" w:sz="4" w:space="0" w:color="auto"/>
              <w:right w:val="single" w:sz="4" w:space="0" w:color="auto"/>
            </w:tcBorders>
            <w:shd w:val="clear" w:color="auto" w:fill="FFFFFF"/>
            <w:vAlign w:val="center"/>
          </w:tcPr>
          <w:p w14:paraId="1280F879" w14:textId="0A81200E" w:rsidR="00532BA8" w:rsidRPr="00F66AE1" w:rsidRDefault="00532BA8" w:rsidP="00532BA8">
            <w:pPr>
              <w:jc w:val="center"/>
              <w:rPr>
                <w:sz w:val="22"/>
                <w:szCs w:val="22"/>
              </w:rPr>
            </w:pPr>
            <w:r w:rsidRPr="00F66AE1">
              <w:rPr>
                <w:sz w:val="22"/>
                <w:szCs w:val="22"/>
              </w:rPr>
              <w:t>40</w:t>
            </w:r>
          </w:p>
        </w:tc>
        <w:tc>
          <w:tcPr>
            <w:tcW w:w="2696" w:type="dxa"/>
            <w:tcBorders>
              <w:left w:val="single" w:sz="4" w:space="0" w:color="auto"/>
              <w:right w:val="single" w:sz="4" w:space="0" w:color="auto"/>
            </w:tcBorders>
            <w:vAlign w:val="center"/>
          </w:tcPr>
          <w:p w14:paraId="6B751D67" w14:textId="1F6F78FB" w:rsidR="00532BA8" w:rsidRPr="00F66AE1" w:rsidRDefault="00532BA8" w:rsidP="00532BA8">
            <w:pPr>
              <w:jc w:val="center"/>
              <w:rPr>
                <w:sz w:val="22"/>
                <w:szCs w:val="22"/>
              </w:rPr>
            </w:pPr>
            <w:r w:rsidRPr="00F66AE1">
              <w:rPr>
                <w:sz w:val="22"/>
                <w:szCs w:val="22"/>
              </w:rPr>
              <w:t>30</w:t>
            </w:r>
          </w:p>
        </w:tc>
        <w:tc>
          <w:tcPr>
            <w:tcW w:w="2324" w:type="dxa"/>
            <w:tcBorders>
              <w:top w:val="single" w:sz="4" w:space="0" w:color="000000"/>
              <w:left w:val="single" w:sz="4" w:space="0" w:color="000000"/>
              <w:bottom w:val="single" w:sz="4" w:space="0" w:color="000000"/>
              <w:right w:val="single" w:sz="4" w:space="0" w:color="000000"/>
            </w:tcBorders>
            <w:vAlign w:val="center"/>
          </w:tcPr>
          <w:p w14:paraId="06F5F46E" w14:textId="38B41D6A" w:rsidR="00532BA8" w:rsidRPr="00F66AE1" w:rsidRDefault="00532BA8" w:rsidP="00532BA8">
            <w:pPr>
              <w:jc w:val="center"/>
              <w:rPr>
                <w:sz w:val="22"/>
                <w:szCs w:val="22"/>
              </w:rPr>
            </w:pPr>
            <w:r w:rsidRPr="00F66AE1">
              <w:rPr>
                <w:sz w:val="22"/>
                <w:szCs w:val="22"/>
              </w:rPr>
              <w:t>1,20</w:t>
            </w:r>
          </w:p>
        </w:tc>
      </w:tr>
      <w:tr w:rsidR="00532BA8" w:rsidRPr="00F66AE1" w14:paraId="21A9750C" w14:textId="77777777" w:rsidTr="0028211D">
        <w:trPr>
          <w:trHeight w:val="202"/>
        </w:trPr>
        <w:tc>
          <w:tcPr>
            <w:tcW w:w="7383" w:type="dxa"/>
            <w:gridSpan w:val="4"/>
            <w:tcBorders>
              <w:top w:val="single" w:sz="4" w:space="0" w:color="000000"/>
              <w:left w:val="single" w:sz="4" w:space="0" w:color="000000"/>
              <w:bottom w:val="single" w:sz="4" w:space="0" w:color="000000"/>
              <w:right w:val="single" w:sz="4" w:space="0" w:color="000000"/>
            </w:tcBorders>
          </w:tcPr>
          <w:p w14:paraId="5FBEDAB5" w14:textId="5AA9DFCB" w:rsidR="00532BA8" w:rsidRPr="00F66AE1" w:rsidRDefault="00532BA8" w:rsidP="00532BA8">
            <w:pPr>
              <w:rPr>
                <w:sz w:val="22"/>
                <w:szCs w:val="22"/>
              </w:rPr>
            </w:pPr>
            <w:r>
              <w:rPr>
                <w:sz w:val="22"/>
                <w:szCs w:val="22"/>
              </w:rPr>
              <w:t>Всего</w:t>
            </w:r>
            <w:r w:rsidRPr="00F66AE1">
              <w:rPr>
                <w:sz w:val="22"/>
                <w:szCs w:val="22"/>
              </w:rPr>
              <w:t>:</w:t>
            </w:r>
          </w:p>
        </w:tc>
        <w:tc>
          <w:tcPr>
            <w:tcW w:w="2324" w:type="dxa"/>
            <w:tcBorders>
              <w:top w:val="single" w:sz="4" w:space="0" w:color="000000"/>
              <w:left w:val="single" w:sz="4" w:space="0" w:color="000000"/>
              <w:bottom w:val="single" w:sz="4" w:space="0" w:color="000000"/>
              <w:right w:val="single" w:sz="4" w:space="0" w:color="000000"/>
            </w:tcBorders>
          </w:tcPr>
          <w:p w14:paraId="37D92D3E" w14:textId="50D36661" w:rsidR="00532BA8" w:rsidRPr="00F66AE1" w:rsidRDefault="00532BA8" w:rsidP="00C3295A">
            <w:pPr>
              <w:jc w:val="center"/>
              <w:rPr>
                <w:sz w:val="22"/>
                <w:szCs w:val="22"/>
              </w:rPr>
            </w:pPr>
            <w:r w:rsidRPr="00F66AE1">
              <w:rPr>
                <w:sz w:val="22"/>
                <w:szCs w:val="22"/>
              </w:rPr>
              <w:t>101,31</w:t>
            </w:r>
          </w:p>
        </w:tc>
      </w:tr>
    </w:tbl>
    <w:p w14:paraId="78C590ED" w14:textId="54657F11" w:rsidR="00EA578F" w:rsidRPr="000803BA" w:rsidRDefault="00C3295A" w:rsidP="000803BA">
      <w:pPr>
        <w:ind w:left="284"/>
        <w:jc w:val="both"/>
        <w:rPr>
          <w:sz w:val="20"/>
          <w:szCs w:val="20"/>
        </w:rPr>
      </w:pPr>
      <w:r w:rsidRPr="00F66AE1">
        <w:rPr>
          <w:sz w:val="20"/>
          <w:szCs w:val="20"/>
        </w:rPr>
        <w:t>Примечание - Расчетное удельное среднесуточное (за год) водоотведение бытовых сточных вод от жилых зданий принято равным расчетному удельному среднесуточному водопотреблению без учета расхода воды на полив территорий и зеленых насаждений, согласно СП 31.13330.2012. «СНиП 2.04.02-84* «Водоснабжение. Наружные сети и сооружения».</w:t>
      </w:r>
      <w:bookmarkEnd w:id="103"/>
    </w:p>
    <w:p w14:paraId="6E50BA07" w14:textId="77777777" w:rsidR="00C3295A" w:rsidRPr="00F66AE1" w:rsidRDefault="00C3295A" w:rsidP="00E17860">
      <w:pPr>
        <w:pStyle w:val="a5"/>
      </w:pPr>
      <w:r w:rsidRPr="00F66AE1">
        <w:t>Для обеспечения всех потребителей системой водоотведения надлежащего качества необходимо выполнить мероприятие:</w:t>
      </w:r>
    </w:p>
    <w:p w14:paraId="29FD9010" w14:textId="0D619006" w:rsidR="00C3295A" w:rsidRPr="00F66AE1" w:rsidRDefault="00C3295A" w:rsidP="00C3295A">
      <w:pPr>
        <w:spacing w:before="120" w:after="120"/>
        <w:jc w:val="center"/>
        <w:rPr>
          <w:b/>
          <w:bCs/>
          <w:sz w:val="22"/>
          <w:szCs w:val="20"/>
          <w:lang w:eastAsia="x-none"/>
        </w:rPr>
      </w:pPr>
      <w:r w:rsidRPr="00F66AE1">
        <w:rPr>
          <w:b/>
          <w:bCs/>
          <w:sz w:val="22"/>
          <w:szCs w:val="20"/>
          <w:lang w:eastAsia="x-none"/>
        </w:rPr>
        <w:t>с</w:t>
      </w:r>
      <w:r w:rsidRPr="00F66AE1">
        <w:rPr>
          <w:b/>
          <w:bCs/>
          <w:sz w:val="22"/>
          <w:szCs w:val="20"/>
          <w:lang w:val="x-none" w:eastAsia="x-none"/>
        </w:rPr>
        <w:t xml:space="preserve">. </w:t>
      </w:r>
      <w:r w:rsidR="009A69A8" w:rsidRPr="00F66AE1">
        <w:rPr>
          <w:b/>
          <w:bCs/>
          <w:sz w:val="22"/>
          <w:szCs w:val="20"/>
          <w:lang w:eastAsia="x-none"/>
        </w:rPr>
        <w:t>Володино</w:t>
      </w:r>
      <w:r w:rsidRPr="00F66AE1">
        <w:rPr>
          <w:b/>
          <w:bCs/>
          <w:sz w:val="22"/>
          <w:szCs w:val="20"/>
          <w:lang w:val="x-none" w:eastAsia="x-none"/>
        </w:rPr>
        <w:t xml:space="preserve">, </w:t>
      </w:r>
      <w:r w:rsidRPr="00F66AE1">
        <w:rPr>
          <w:b/>
          <w:bCs/>
          <w:sz w:val="22"/>
          <w:szCs w:val="20"/>
          <w:lang w:eastAsia="x-none"/>
        </w:rPr>
        <w:t>д</w:t>
      </w:r>
      <w:r w:rsidRPr="00F66AE1">
        <w:rPr>
          <w:b/>
          <w:bCs/>
          <w:sz w:val="22"/>
          <w:szCs w:val="20"/>
          <w:lang w:val="x-none" w:eastAsia="x-none"/>
        </w:rPr>
        <w:t xml:space="preserve">. </w:t>
      </w:r>
      <w:r w:rsidR="009A69A8" w:rsidRPr="00F66AE1">
        <w:rPr>
          <w:b/>
          <w:bCs/>
          <w:sz w:val="22"/>
          <w:szCs w:val="20"/>
          <w:lang w:eastAsia="x-none"/>
        </w:rPr>
        <w:t>Маркелова</w:t>
      </w:r>
    </w:p>
    <w:p w14:paraId="7F8C707A" w14:textId="77777777" w:rsidR="00C3295A" w:rsidRPr="00F66AE1" w:rsidRDefault="00C3295A" w:rsidP="00E17860">
      <w:pPr>
        <w:pStyle w:val="a2"/>
      </w:pPr>
      <w:r w:rsidRPr="00F66AE1">
        <w:t>строительство индивидуальных герметичных септических камер, предотвращающих утечку нечистот в грунт.</w:t>
      </w:r>
    </w:p>
    <w:p w14:paraId="49C40124" w14:textId="77777777" w:rsidR="00C3295A" w:rsidRPr="00F66AE1" w:rsidRDefault="00C3295A" w:rsidP="00E17860">
      <w:pPr>
        <w:pStyle w:val="a5"/>
        <w:rPr>
          <w:b/>
        </w:rPr>
      </w:pPr>
      <w:r w:rsidRPr="00F66AE1">
        <w:t>Планируемых для размещения объектов местного значения муниципального района не предусмотрено</w:t>
      </w:r>
    </w:p>
    <w:p w14:paraId="46693117" w14:textId="77777777" w:rsidR="000E4049" w:rsidRPr="00F66AE1" w:rsidRDefault="000E4049" w:rsidP="000E4049">
      <w:pPr>
        <w:pStyle w:val="a5"/>
        <w:rPr>
          <w:b/>
        </w:rPr>
      </w:pPr>
      <w:r w:rsidRPr="00F66AE1">
        <w:rPr>
          <w:b/>
        </w:rPr>
        <w:t>Теплоснабжение</w:t>
      </w:r>
    </w:p>
    <w:p w14:paraId="4C8D2B2D" w14:textId="77777777" w:rsidR="000E4049" w:rsidRPr="00F66AE1" w:rsidRDefault="000E4049" w:rsidP="000E4049">
      <w:pPr>
        <w:pStyle w:val="a5"/>
        <w:rPr>
          <w:b/>
        </w:rPr>
      </w:pPr>
      <w:r w:rsidRPr="00F66AE1">
        <w:rPr>
          <w:b/>
        </w:rPr>
        <w:t>Существующее состояние</w:t>
      </w:r>
    </w:p>
    <w:p w14:paraId="5EBE45CC" w14:textId="77777777" w:rsidR="000E4049" w:rsidRPr="00F66AE1" w:rsidRDefault="000E4049" w:rsidP="00971DBB">
      <w:pPr>
        <w:pStyle w:val="a5"/>
      </w:pPr>
      <w:r w:rsidRPr="00F66AE1">
        <w:t xml:space="preserve">Система теплоснабжения </w:t>
      </w:r>
      <w:proofErr w:type="spellStart"/>
      <w:r w:rsidRPr="00F66AE1">
        <w:t>Володинского</w:t>
      </w:r>
      <w:proofErr w:type="spellEnd"/>
      <w:r w:rsidRPr="00F66AE1">
        <w:t xml:space="preserve"> сельского поселения в основном децентрализованная. Система централизованного теплоснабжения общественно-деловой застройки имеется только в селе Володино. Теплоснабжение и транспортировка тепловой энергии на территории села Володино осуществляется от муниципальной котельной, находящейся в муниципальной собственности и переданной в МУП «Юргинское ЖКХ» на праве хозяйственного ведения, и от индивидуальных источников отопления, использующих в качестве топлива природный газ, дрова и электроэнергию.</w:t>
      </w:r>
    </w:p>
    <w:p w14:paraId="448884E4" w14:textId="77777777" w:rsidR="000E4049" w:rsidRPr="00F66AE1" w:rsidRDefault="000E4049" w:rsidP="00971DBB">
      <w:pPr>
        <w:pStyle w:val="a5"/>
      </w:pPr>
      <w:r w:rsidRPr="00F66AE1">
        <w:t>Централизованное теплоснабжение потребителей общественно-деловой застройки (школа, гараж, дом культуры, здание администрации и детский сад) села Володино осуществляется от котельной. Котельная работает на природном газе.</w:t>
      </w:r>
    </w:p>
    <w:p w14:paraId="445EFA3E" w14:textId="4C6C9915" w:rsidR="000E4049" w:rsidRPr="00F66AE1" w:rsidRDefault="000E4049" w:rsidP="00971DBB">
      <w:pPr>
        <w:pStyle w:val="a5"/>
      </w:pPr>
      <w:r w:rsidRPr="00F66AE1">
        <w:t xml:space="preserve">Технические характеристики котельной с. Володино приведены </w:t>
      </w:r>
      <w:r w:rsidRPr="00EA578F">
        <w:t>ниже (</w:t>
      </w:r>
      <w:r w:rsidRPr="00EA578F">
        <w:fldChar w:fldCharType="begin"/>
      </w:r>
      <w:r w:rsidRPr="00EA578F">
        <w:instrText xml:space="preserve"> REF _Ref512264972 \h </w:instrText>
      </w:r>
      <w:r w:rsidR="00EA578F" w:rsidRPr="00EA578F">
        <w:instrText xml:space="preserve"> \* MERGEFORMAT </w:instrText>
      </w:r>
      <w:r w:rsidRPr="00EA578F">
        <w:fldChar w:fldCharType="separate"/>
      </w:r>
      <w:r w:rsidR="00EA578F" w:rsidRPr="00EA578F">
        <w:rPr>
          <w:sz w:val="22"/>
          <w:szCs w:val="22"/>
        </w:rPr>
        <w:t xml:space="preserve">Таблица </w:t>
      </w:r>
      <w:r w:rsidR="00EA578F" w:rsidRPr="00EA578F">
        <w:rPr>
          <w:noProof/>
          <w:sz w:val="22"/>
          <w:szCs w:val="22"/>
        </w:rPr>
        <w:t>6</w:t>
      </w:r>
      <w:r w:rsidRPr="00EA578F">
        <w:fldChar w:fldCharType="end"/>
      </w:r>
      <w:r w:rsidRPr="00EA578F">
        <w:t>).</w:t>
      </w:r>
    </w:p>
    <w:p w14:paraId="0AB2E715" w14:textId="1CD872D4" w:rsidR="000E4049" w:rsidRPr="00F66AE1" w:rsidRDefault="000E4049" w:rsidP="00E82CA4">
      <w:pPr>
        <w:pStyle w:val="a5"/>
        <w:ind w:firstLine="0"/>
        <w:rPr>
          <w:b/>
          <w:sz w:val="22"/>
          <w:szCs w:val="22"/>
        </w:rPr>
      </w:pPr>
      <w:bookmarkStart w:id="110" w:name="_Ref512264972"/>
      <w:r w:rsidRPr="00F66AE1">
        <w:rPr>
          <w:b/>
          <w:sz w:val="22"/>
          <w:szCs w:val="22"/>
        </w:rPr>
        <w:t xml:space="preserve">Таблица </w:t>
      </w:r>
      <w:r w:rsidR="00F5664C" w:rsidRPr="00F66AE1">
        <w:rPr>
          <w:b/>
          <w:sz w:val="22"/>
          <w:szCs w:val="22"/>
        </w:rPr>
        <w:fldChar w:fldCharType="begin"/>
      </w:r>
      <w:r w:rsidR="00F5664C" w:rsidRPr="00F66AE1">
        <w:rPr>
          <w:b/>
          <w:sz w:val="22"/>
          <w:szCs w:val="22"/>
        </w:rPr>
        <w:instrText xml:space="preserve"> SEQ Таблица \* ARABIC </w:instrText>
      </w:r>
      <w:r w:rsidR="00F5664C" w:rsidRPr="00F66AE1">
        <w:rPr>
          <w:b/>
          <w:sz w:val="22"/>
          <w:szCs w:val="22"/>
        </w:rPr>
        <w:fldChar w:fldCharType="separate"/>
      </w:r>
      <w:r w:rsidR="00EA578F">
        <w:rPr>
          <w:b/>
          <w:noProof/>
          <w:sz w:val="22"/>
          <w:szCs w:val="22"/>
        </w:rPr>
        <w:t>6</w:t>
      </w:r>
      <w:r w:rsidR="00F5664C" w:rsidRPr="00F66AE1">
        <w:rPr>
          <w:b/>
          <w:noProof/>
          <w:sz w:val="22"/>
          <w:szCs w:val="22"/>
        </w:rPr>
        <w:fldChar w:fldCharType="end"/>
      </w:r>
      <w:bookmarkEnd w:id="110"/>
      <w:r w:rsidRPr="00F66AE1">
        <w:rPr>
          <w:b/>
          <w:sz w:val="22"/>
          <w:szCs w:val="22"/>
        </w:rPr>
        <w:t xml:space="preserve"> </w:t>
      </w:r>
      <w:r w:rsidR="00E82CA4" w:rsidRPr="00F66AE1">
        <w:rPr>
          <w:b/>
          <w:sz w:val="22"/>
          <w:szCs w:val="22"/>
        </w:rPr>
        <w:t>–</w:t>
      </w:r>
      <w:r w:rsidRPr="00F66AE1">
        <w:rPr>
          <w:b/>
          <w:sz w:val="22"/>
          <w:szCs w:val="22"/>
        </w:rPr>
        <w:t xml:space="preserve"> Технические характеристики котельной с. Володино</w:t>
      </w:r>
    </w:p>
    <w:tbl>
      <w:tblPr>
        <w:tblW w:w="964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1559"/>
        <w:gridCol w:w="993"/>
        <w:gridCol w:w="932"/>
        <w:gridCol w:w="1336"/>
        <w:gridCol w:w="1842"/>
        <w:gridCol w:w="1133"/>
      </w:tblGrid>
      <w:tr w:rsidR="00F66AE1" w:rsidRPr="00F66AE1" w14:paraId="27C40E28" w14:textId="77777777" w:rsidTr="00971DBB">
        <w:trPr>
          <w:trHeight w:val="70"/>
          <w:tblHeader/>
        </w:trPr>
        <w:tc>
          <w:tcPr>
            <w:tcW w:w="1848" w:type="dxa"/>
            <w:shd w:val="clear" w:color="auto" w:fill="auto"/>
            <w:vAlign w:val="center"/>
            <w:hideMark/>
          </w:tcPr>
          <w:p w14:paraId="0C57B9D8" w14:textId="77777777" w:rsidR="000E4049" w:rsidRPr="00F66AE1" w:rsidRDefault="000E4049" w:rsidP="000222EC">
            <w:pPr>
              <w:jc w:val="center"/>
              <w:rPr>
                <w:b/>
                <w:bCs/>
                <w:sz w:val="20"/>
                <w:szCs w:val="20"/>
              </w:rPr>
            </w:pPr>
            <w:r w:rsidRPr="00F66AE1">
              <w:rPr>
                <w:b/>
                <w:bCs/>
                <w:sz w:val="20"/>
                <w:szCs w:val="20"/>
              </w:rPr>
              <w:lastRenderedPageBreak/>
              <w:t>Наименование источника, место расположения</w:t>
            </w:r>
          </w:p>
        </w:tc>
        <w:tc>
          <w:tcPr>
            <w:tcW w:w="1559" w:type="dxa"/>
            <w:shd w:val="clear" w:color="auto" w:fill="auto"/>
            <w:vAlign w:val="center"/>
            <w:hideMark/>
          </w:tcPr>
          <w:p w14:paraId="1C814333" w14:textId="77777777" w:rsidR="000E4049" w:rsidRPr="00F66AE1" w:rsidRDefault="000E4049" w:rsidP="000222EC">
            <w:pPr>
              <w:jc w:val="center"/>
              <w:rPr>
                <w:b/>
                <w:bCs/>
                <w:sz w:val="20"/>
                <w:szCs w:val="20"/>
              </w:rPr>
            </w:pPr>
            <w:r w:rsidRPr="00F66AE1">
              <w:rPr>
                <w:b/>
                <w:bCs/>
                <w:sz w:val="20"/>
                <w:szCs w:val="20"/>
              </w:rPr>
              <w:t>Год ввода в эксплуатацию</w:t>
            </w:r>
          </w:p>
        </w:tc>
        <w:tc>
          <w:tcPr>
            <w:tcW w:w="993" w:type="dxa"/>
            <w:shd w:val="clear" w:color="auto" w:fill="auto"/>
            <w:vAlign w:val="center"/>
            <w:hideMark/>
          </w:tcPr>
          <w:p w14:paraId="25FBCA0E" w14:textId="77777777" w:rsidR="000E4049" w:rsidRPr="00F66AE1" w:rsidRDefault="000E4049" w:rsidP="000222EC">
            <w:pPr>
              <w:jc w:val="center"/>
              <w:rPr>
                <w:b/>
                <w:bCs/>
                <w:sz w:val="20"/>
                <w:szCs w:val="20"/>
              </w:rPr>
            </w:pPr>
            <w:r w:rsidRPr="00F66AE1">
              <w:rPr>
                <w:b/>
                <w:bCs/>
                <w:sz w:val="20"/>
                <w:szCs w:val="20"/>
              </w:rPr>
              <w:t>Тип котлов</w:t>
            </w:r>
          </w:p>
        </w:tc>
        <w:tc>
          <w:tcPr>
            <w:tcW w:w="932" w:type="dxa"/>
            <w:shd w:val="clear" w:color="auto" w:fill="auto"/>
            <w:vAlign w:val="center"/>
            <w:hideMark/>
          </w:tcPr>
          <w:p w14:paraId="47833C59" w14:textId="77777777" w:rsidR="000E4049" w:rsidRPr="00F66AE1" w:rsidRDefault="000E4049" w:rsidP="000222EC">
            <w:pPr>
              <w:jc w:val="center"/>
              <w:rPr>
                <w:b/>
                <w:bCs/>
                <w:sz w:val="20"/>
                <w:szCs w:val="20"/>
              </w:rPr>
            </w:pPr>
            <w:r w:rsidRPr="00F66AE1">
              <w:rPr>
                <w:b/>
                <w:bCs/>
                <w:sz w:val="20"/>
                <w:szCs w:val="20"/>
              </w:rPr>
              <w:t xml:space="preserve">Кол-во котлов, </w:t>
            </w:r>
            <w:proofErr w:type="spellStart"/>
            <w:r w:rsidRPr="00F66AE1">
              <w:rPr>
                <w:b/>
                <w:bCs/>
                <w:sz w:val="20"/>
                <w:szCs w:val="20"/>
              </w:rPr>
              <w:t>шт</w:t>
            </w:r>
            <w:proofErr w:type="spellEnd"/>
          </w:p>
        </w:tc>
        <w:tc>
          <w:tcPr>
            <w:tcW w:w="1336" w:type="dxa"/>
            <w:shd w:val="clear" w:color="auto" w:fill="auto"/>
            <w:vAlign w:val="center"/>
            <w:hideMark/>
          </w:tcPr>
          <w:p w14:paraId="10AF0431" w14:textId="77777777" w:rsidR="000E4049" w:rsidRPr="00F66AE1" w:rsidRDefault="000E4049" w:rsidP="000222EC">
            <w:pPr>
              <w:jc w:val="center"/>
              <w:rPr>
                <w:b/>
                <w:bCs/>
                <w:sz w:val="20"/>
                <w:szCs w:val="20"/>
              </w:rPr>
            </w:pPr>
            <w:r w:rsidRPr="00F66AE1">
              <w:rPr>
                <w:b/>
                <w:bCs/>
                <w:sz w:val="20"/>
                <w:szCs w:val="20"/>
              </w:rPr>
              <w:t>Установленная мощность, Гкал/ч</w:t>
            </w:r>
          </w:p>
        </w:tc>
        <w:tc>
          <w:tcPr>
            <w:tcW w:w="1842" w:type="dxa"/>
            <w:shd w:val="clear" w:color="auto" w:fill="auto"/>
            <w:vAlign w:val="center"/>
            <w:hideMark/>
          </w:tcPr>
          <w:p w14:paraId="254087D2" w14:textId="77777777" w:rsidR="000E4049" w:rsidRPr="00F66AE1" w:rsidRDefault="000E4049" w:rsidP="000222EC">
            <w:pPr>
              <w:jc w:val="center"/>
              <w:rPr>
                <w:b/>
                <w:bCs/>
                <w:sz w:val="20"/>
                <w:szCs w:val="20"/>
              </w:rPr>
            </w:pPr>
            <w:r w:rsidRPr="00F66AE1">
              <w:rPr>
                <w:b/>
                <w:bCs/>
                <w:sz w:val="20"/>
                <w:szCs w:val="20"/>
              </w:rPr>
              <w:t>Присоединенная тепловая нагрузка, Гкал/ч</w:t>
            </w:r>
          </w:p>
        </w:tc>
        <w:tc>
          <w:tcPr>
            <w:tcW w:w="1133" w:type="dxa"/>
            <w:shd w:val="clear" w:color="auto" w:fill="auto"/>
            <w:vAlign w:val="center"/>
            <w:hideMark/>
          </w:tcPr>
          <w:p w14:paraId="37A749B9" w14:textId="77777777" w:rsidR="000E4049" w:rsidRPr="00F66AE1" w:rsidRDefault="000E4049" w:rsidP="00971DBB">
            <w:pPr>
              <w:ind w:left="-109" w:right="-108"/>
              <w:jc w:val="center"/>
              <w:rPr>
                <w:b/>
                <w:bCs/>
                <w:sz w:val="20"/>
                <w:szCs w:val="20"/>
              </w:rPr>
            </w:pPr>
            <w:r w:rsidRPr="00F66AE1">
              <w:rPr>
                <w:b/>
                <w:bCs/>
                <w:sz w:val="20"/>
                <w:szCs w:val="20"/>
              </w:rPr>
              <w:t>Вид основного топлива</w:t>
            </w:r>
          </w:p>
        </w:tc>
      </w:tr>
      <w:tr w:rsidR="00F66AE1" w:rsidRPr="00F66AE1" w14:paraId="4DF77B05" w14:textId="77777777" w:rsidTr="00971DBB">
        <w:trPr>
          <w:trHeight w:val="510"/>
        </w:trPr>
        <w:tc>
          <w:tcPr>
            <w:tcW w:w="1848" w:type="dxa"/>
            <w:shd w:val="clear" w:color="auto" w:fill="auto"/>
            <w:vAlign w:val="center"/>
            <w:hideMark/>
          </w:tcPr>
          <w:p w14:paraId="275FE71B" w14:textId="77777777" w:rsidR="000E4049" w:rsidRPr="00F66AE1" w:rsidRDefault="000E4049" w:rsidP="000222EC">
            <w:pPr>
              <w:rPr>
                <w:sz w:val="20"/>
                <w:szCs w:val="20"/>
              </w:rPr>
            </w:pPr>
            <w:r w:rsidRPr="00F66AE1">
              <w:rPr>
                <w:sz w:val="20"/>
                <w:szCs w:val="20"/>
              </w:rPr>
              <w:t xml:space="preserve">Котельная </w:t>
            </w:r>
            <w:proofErr w:type="spellStart"/>
            <w:r w:rsidRPr="00F66AE1">
              <w:rPr>
                <w:sz w:val="20"/>
                <w:szCs w:val="20"/>
              </w:rPr>
              <w:t>с.Володино</w:t>
            </w:r>
            <w:proofErr w:type="spellEnd"/>
            <w:r w:rsidRPr="00F66AE1">
              <w:rPr>
                <w:sz w:val="20"/>
                <w:szCs w:val="20"/>
              </w:rPr>
              <w:t>,</w:t>
            </w:r>
          </w:p>
          <w:p w14:paraId="2531B0BB" w14:textId="77777777" w:rsidR="000E4049" w:rsidRPr="00F66AE1" w:rsidRDefault="000E4049" w:rsidP="000222EC">
            <w:pPr>
              <w:rPr>
                <w:sz w:val="20"/>
                <w:szCs w:val="20"/>
              </w:rPr>
            </w:pPr>
            <w:r w:rsidRPr="00F66AE1">
              <w:rPr>
                <w:sz w:val="20"/>
                <w:szCs w:val="20"/>
              </w:rPr>
              <w:t>ул. Ленина, д. 2А</w:t>
            </w:r>
          </w:p>
        </w:tc>
        <w:tc>
          <w:tcPr>
            <w:tcW w:w="1559" w:type="dxa"/>
            <w:shd w:val="clear" w:color="auto" w:fill="auto"/>
            <w:vAlign w:val="center"/>
            <w:hideMark/>
          </w:tcPr>
          <w:p w14:paraId="7E55B911" w14:textId="77777777" w:rsidR="000E4049" w:rsidRPr="00F66AE1" w:rsidRDefault="000E4049" w:rsidP="000222EC">
            <w:pPr>
              <w:jc w:val="center"/>
              <w:rPr>
                <w:sz w:val="20"/>
                <w:szCs w:val="20"/>
              </w:rPr>
            </w:pPr>
            <w:r w:rsidRPr="00F66AE1">
              <w:rPr>
                <w:sz w:val="20"/>
                <w:szCs w:val="20"/>
              </w:rPr>
              <w:t>2013</w:t>
            </w:r>
          </w:p>
        </w:tc>
        <w:tc>
          <w:tcPr>
            <w:tcW w:w="993" w:type="dxa"/>
            <w:shd w:val="clear" w:color="auto" w:fill="auto"/>
            <w:vAlign w:val="center"/>
            <w:hideMark/>
          </w:tcPr>
          <w:p w14:paraId="39A9B7CA" w14:textId="77777777" w:rsidR="000E4049" w:rsidRPr="00F66AE1" w:rsidRDefault="000E4049" w:rsidP="000222EC">
            <w:pPr>
              <w:jc w:val="center"/>
              <w:rPr>
                <w:sz w:val="20"/>
                <w:szCs w:val="20"/>
              </w:rPr>
            </w:pPr>
            <w:r w:rsidRPr="00F66AE1">
              <w:rPr>
                <w:sz w:val="20"/>
                <w:szCs w:val="20"/>
              </w:rPr>
              <w:t>КВа-0,63</w:t>
            </w:r>
          </w:p>
        </w:tc>
        <w:tc>
          <w:tcPr>
            <w:tcW w:w="932" w:type="dxa"/>
            <w:shd w:val="clear" w:color="auto" w:fill="auto"/>
            <w:vAlign w:val="center"/>
            <w:hideMark/>
          </w:tcPr>
          <w:p w14:paraId="3EFC888A" w14:textId="77777777" w:rsidR="000E4049" w:rsidRPr="00F66AE1" w:rsidRDefault="000E4049" w:rsidP="000222EC">
            <w:pPr>
              <w:jc w:val="center"/>
              <w:rPr>
                <w:sz w:val="20"/>
                <w:szCs w:val="20"/>
              </w:rPr>
            </w:pPr>
            <w:r w:rsidRPr="00F66AE1">
              <w:rPr>
                <w:sz w:val="20"/>
                <w:szCs w:val="20"/>
              </w:rPr>
              <w:t>2</w:t>
            </w:r>
          </w:p>
        </w:tc>
        <w:tc>
          <w:tcPr>
            <w:tcW w:w="1336" w:type="dxa"/>
            <w:shd w:val="clear" w:color="auto" w:fill="auto"/>
            <w:noWrap/>
            <w:vAlign w:val="center"/>
            <w:hideMark/>
          </w:tcPr>
          <w:p w14:paraId="790EECE6" w14:textId="77777777" w:rsidR="000E4049" w:rsidRPr="00F66AE1" w:rsidRDefault="000E4049" w:rsidP="000222EC">
            <w:pPr>
              <w:jc w:val="center"/>
              <w:rPr>
                <w:sz w:val="20"/>
                <w:szCs w:val="20"/>
              </w:rPr>
            </w:pPr>
            <w:r w:rsidRPr="00F66AE1">
              <w:rPr>
                <w:sz w:val="20"/>
                <w:szCs w:val="20"/>
              </w:rPr>
              <w:t>1,08</w:t>
            </w:r>
          </w:p>
        </w:tc>
        <w:tc>
          <w:tcPr>
            <w:tcW w:w="1842" w:type="dxa"/>
            <w:shd w:val="clear" w:color="auto" w:fill="auto"/>
            <w:noWrap/>
            <w:vAlign w:val="center"/>
            <w:hideMark/>
          </w:tcPr>
          <w:p w14:paraId="4CA31A6E" w14:textId="77777777" w:rsidR="000E4049" w:rsidRPr="00F66AE1" w:rsidRDefault="000E4049" w:rsidP="000222EC">
            <w:pPr>
              <w:jc w:val="center"/>
              <w:rPr>
                <w:sz w:val="20"/>
                <w:szCs w:val="20"/>
              </w:rPr>
            </w:pPr>
            <w:r w:rsidRPr="00F66AE1">
              <w:rPr>
                <w:sz w:val="20"/>
                <w:szCs w:val="20"/>
              </w:rPr>
              <w:t>0,12</w:t>
            </w:r>
          </w:p>
        </w:tc>
        <w:tc>
          <w:tcPr>
            <w:tcW w:w="1133" w:type="dxa"/>
            <w:shd w:val="clear" w:color="auto" w:fill="auto"/>
            <w:noWrap/>
            <w:vAlign w:val="center"/>
            <w:hideMark/>
          </w:tcPr>
          <w:p w14:paraId="2839D6F0" w14:textId="77777777" w:rsidR="000E4049" w:rsidRPr="00F66AE1" w:rsidRDefault="000E4049" w:rsidP="000222EC">
            <w:pPr>
              <w:jc w:val="center"/>
              <w:rPr>
                <w:sz w:val="20"/>
                <w:szCs w:val="20"/>
              </w:rPr>
            </w:pPr>
            <w:r w:rsidRPr="00F66AE1">
              <w:rPr>
                <w:sz w:val="20"/>
                <w:szCs w:val="20"/>
              </w:rPr>
              <w:t>газ</w:t>
            </w:r>
          </w:p>
        </w:tc>
      </w:tr>
    </w:tbl>
    <w:p w14:paraId="2A3753BF" w14:textId="77777777" w:rsidR="000E4049" w:rsidRPr="00EA578F" w:rsidRDefault="000E4049" w:rsidP="00EA578F">
      <w:pPr>
        <w:pStyle w:val="a5"/>
      </w:pPr>
      <w:r w:rsidRPr="00F66AE1">
        <w:t xml:space="preserve">Теплоснабжение потребителей осуществляется по температурному графику 95/70 ºС. Трассировка магистральных сетей преимущественно выполнена по тупиковой схеме. </w:t>
      </w:r>
      <w:r w:rsidRPr="00EA578F">
        <w:t>Протяженность тепловых сетей от котельной составляет 0,481 км. Тепловые сети находятся в ветхом состоянии.</w:t>
      </w:r>
    </w:p>
    <w:p w14:paraId="27949391" w14:textId="3688502D" w:rsidR="000E4049" w:rsidRPr="00EA578F" w:rsidRDefault="000E4049" w:rsidP="00EA578F">
      <w:pPr>
        <w:pStyle w:val="a5"/>
      </w:pPr>
      <w:r w:rsidRPr="00EA578F">
        <w:t xml:space="preserve">В муниципальном образовании </w:t>
      </w:r>
      <w:proofErr w:type="spellStart"/>
      <w:r w:rsidRPr="00EA578F">
        <w:t>Володинское</w:t>
      </w:r>
      <w:proofErr w:type="spellEnd"/>
      <w:r w:rsidRPr="00EA578F">
        <w:t xml:space="preserve"> сельское поселение широко развиты индивидуальные системы теплоснабжения. Большая часть жилых домов в селе Володино отапливается от индивидуальных источников ото</w:t>
      </w:r>
      <w:r w:rsidR="00971DBB" w:rsidRPr="00EA578F">
        <w:t>пления, работающих на газе. Так</w:t>
      </w:r>
      <w:r w:rsidRPr="00EA578F">
        <w:t>же имеется печное отопление.</w:t>
      </w:r>
    </w:p>
    <w:p w14:paraId="09EDD89A" w14:textId="77777777" w:rsidR="000E4049" w:rsidRPr="00F66AE1" w:rsidRDefault="000E4049" w:rsidP="00EA578F">
      <w:pPr>
        <w:pStyle w:val="a5"/>
        <w:rPr>
          <w:b/>
        </w:rPr>
      </w:pPr>
      <w:r w:rsidRPr="00EA578F">
        <w:t>В деревне</w:t>
      </w:r>
      <w:r w:rsidRPr="00F66AE1">
        <w:t xml:space="preserve"> Маркелова централизованное теплоснабжение отсутствует, объекты отапливаются от индивидуальных источников отопления, использующих в качестве топлива дрова, электроэнергию.</w:t>
      </w:r>
    </w:p>
    <w:p w14:paraId="049B44E5" w14:textId="77777777" w:rsidR="000E4049" w:rsidRPr="00F66AE1" w:rsidRDefault="000E4049" w:rsidP="000E4049">
      <w:pPr>
        <w:pStyle w:val="a5"/>
        <w:rPr>
          <w:b/>
        </w:rPr>
      </w:pPr>
      <w:r w:rsidRPr="00F66AE1">
        <w:rPr>
          <w:b/>
        </w:rPr>
        <w:t>Проектные решения</w:t>
      </w:r>
    </w:p>
    <w:p w14:paraId="53AEBA77" w14:textId="77777777" w:rsidR="000E4049" w:rsidRPr="00F66AE1" w:rsidRDefault="000E4049" w:rsidP="00971DBB">
      <w:pPr>
        <w:pStyle w:val="a5"/>
      </w:pPr>
      <w:r w:rsidRPr="00F66AE1">
        <w:t xml:space="preserve">При разработке проектных решений учитывались решения Схемы теплоснабжения </w:t>
      </w:r>
      <w:proofErr w:type="spellStart"/>
      <w:r w:rsidRPr="00F66AE1">
        <w:t>Володинского</w:t>
      </w:r>
      <w:proofErr w:type="spellEnd"/>
      <w:r w:rsidRPr="00F66AE1">
        <w:t xml:space="preserve"> сельского поселения Юргинского района Тюменской области, 2017 г. утвержденной постановлением Администрации Юргинского муниципального района от 14 апреля 2017 г. №304-п и Программы комплексного развития систем коммунальной инфраструктуры сельских поселений Юргинского муниципального района на 2017–2020 годы, утвержденной постановлением Администрации Юргинского муниципального района от 14 июля 2017 г. № 594-п.</w:t>
      </w:r>
    </w:p>
    <w:p w14:paraId="713446B0" w14:textId="3AA0406F" w:rsidR="000E4049" w:rsidRPr="00F66AE1" w:rsidRDefault="000E4049" w:rsidP="00971DBB">
      <w:pPr>
        <w:pStyle w:val="a5"/>
      </w:pPr>
      <w:r w:rsidRPr="00F66AE1">
        <w:t xml:space="preserve">Климатические данные для расчета тепловых нагрузок приняты в соответствии </w:t>
      </w:r>
      <w:r w:rsidR="00EA578F">
        <w:br/>
      </w:r>
      <w:r w:rsidRPr="00F66AE1">
        <w:t xml:space="preserve">с </w:t>
      </w:r>
      <w:hyperlink r:id="rId17" w:history="1">
        <w:r w:rsidRPr="00F66AE1">
          <w:t>СП 131.13330.2012</w:t>
        </w:r>
      </w:hyperlink>
      <w:r w:rsidRPr="00F66AE1">
        <w:t xml:space="preserve"> «СНиП 23-01-99* «Строительная климатология»:</w:t>
      </w:r>
    </w:p>
    <w:p w14:paraId="7D88B782" w14:textId="77777777" w:rsidR="000E4049" w:rsidRPr="00F66AE1" w:rsidRDefault="000E4049" w:rsidP="00971DBB">
      <w:pPr>
        <w:pStyle w:val="a2"/>
        <w:rPr>
          <w:rStyle w:val="affffff9"/>
          <w:color w:val="auto"/>
          <w:spacing w:val="-4"/>
        </w:rPr>
      </w:pPr>
      <w:r w:rsidRPr="00F66AE1">
        <w:rPr>
          <w:rStyle w:val="affffff9"/>
          <w:color w:val="auto"/>
          <w:spacing w:val="-4"/>
        </w:rPr>
        <w:t>расчетная температура наружного воздуха для проектирования отопления – минус 35 °С;</w:t>
      </w:r>
    </w:p>
    <w:p w14:paraId="00F4F3E3" w14:textId="77777777" w:rsidR="000E4049" w:rsidRPr="00F66AE1" w:rsidRDefault="000E4049" w:rsidP="00971DBB">
      <w:pPr>
        <w:pStyle w:val="a2"/>
        <w:rPr>
          <w:rStyle w:val="affffff9"/>
          <w:color w:val="auto"/>
        </w:rPr>
      </w:pPr>
      <w:r w:rsidRPr="00F66AE1">
        <w:rPr>
          <w:rStyle w:val="affffff9"/>
          <w:color w:val="auto"/>
        </w:rPr>
        <w:t>средняя температура наружного воздуха за отопительный период – минус 6,9 °С;</w:t>
      </w:r>
    </w:p>
    <w:p w14:paraId="503CF01B" w14:textId="77777777" w:rsidR="000E4049" w:rsidRPr="00F66AE1" w:rsidRDefault="000E4049" w:rsidP="00971DBB">
      <w:pPr>
        <w:pStyle w:val="a2"/>
        <w:rPr>
          <w:rStyle w:val="affffff9"/>
          <w:color w:val="auto"/>
        </w:rPr>
      </w:pPr>
      <w:r w:rsidRPr="00F66AE1">
        <w:rPr>
          <w:rStyle w:val="affffff9"/>
          <w:color w:val="auto"/>
        </w:rPr>
        <w:t>продолжительность отопительного периода – 223 суток.</w:t>
      </w:r>
    </w:p>
    <w:p w14:paraId="4CD40ED4" w14:textId="77777777" w:rsidR="000E4049" w:rsidRPr="00EA578F" w:rsidRDefault="000E4049" w:rsidP="00EA578F">
      <w:pPr>
        <w:pStyle w:val="a5"/>
      </w:pPr>
      <w:r w:rsidRPr="00F66AE1">
        <w:t xml:space="preserve">Для </w:t>
      </w:r>
      <w:r w:rsidRPr="00EA578F">
        <w:t xml:space="preserve">рационального и эффективного использования энергоресурсов на территории </w:t>
      </w:r>
      <w:proofErr w:type="spellStart"/>
      <w:r w:rsidRPr="00EA578F">
        <w:t>Володинского</w:t>
      </w:r>
      <w:proofErr w:type="spellEnd"/>
      <w:r w:rsidRPr="00EA578F">
        <w:t xml:space="preserve"> сельского поселения предложено сохранение существующей системы теплоснабжения с учетом того, что на территории сельского поселения расширяется газораспределительная сеть, что позволит организовать отопление, горячее водоснабжение потребителей от индивидуальных газовых котлов.</w:t>
      </w:r>
    </w:p>
    <w:p w14:paraId="7E49CA35" w14:textId="21B99314" w:rsidR="000E4049" w:rsidRPr="00EA578F" w:rsidRDefault="000E4049" w:rsidP="00EA578F">
      <w:pPr>
        <w:pStyle w:val="a5"/>
      </w:pPr>
      <w:r w:rsidRPr="00EA578F">
        <w:t xml:space="preserve">Предложения по реконструкции и новому строительству в отношении источников тепловой энергии, обеспечивающих перспективную тепловую нагрузку на осваиваемых территориях сельского поселения, не требуется. Перспективная тепловая нагрузка </w:t>
      </w:r>
      <w:r w:rsidR="00EA578F">
        <w:br/>
      </w:r>
      <w:r w:rsidRPr="00EA578F">
        <w:t xml:space="preserve">на осваиваемых территориях </w:t>
      </w:r>
      <w:proofErr w:type="spellStart"/>
      <w:r w:rsidRPr="00EA578F">
        <w:t>Володинского</w:t>
      </w:r>
      <w:proofErr w:type="spellEnd"/>
      <w:r w:rsidRPr="00EA578F">
        <w:t xml:space="preserve"> сельского поселения будет компенсирована индивидуальными источниками. Возможность передачи тепловой энергии от существующих источников тепловой энергии имеется. Ввиду отсутствия дефицита мощности и планов по подключению новых потребителей реконструкция существующих источников тепловой энергии не требуется.</w:t>
      </w:r>
    </w:p>
    <w:p w14:paraId="6FDF425F" w14:textId="77777777" w:rsidR="000E4049" w:rsidRPr="00EA578F" w:rsidRDefault="000E4049" w:rsidP="00EA578F">
      <w:pPr>
        <w:pStyle w:val="a5"/>
      </w:pPr>
      <w:r w:rsidRPr="00EA578F">
        <w:t xml:space="preserve">Строительство и реконструкция тепловых сетей, обеспечивающих перераспределение тепловой нагрузки, на расчетный период не требуется. Для обеспечения нормативной надежности и безопасности теплоснабжения </w:t>
      </w:r>
      <w:proofErr w:type="spellStart"/>
      <w:r w:rsidRPr="00EA578F">
        <w:t>Володинского</w:t>
      </w:r>
      <w:proofErr w:type="spellEnd"/>
      <w:r w:rsidRPr="00EA578F">
        <w:t xml:space="preserve"> сельского поселения предполагается реконструкция тепловых сетей существующих источников протяженностью 0,37 км. Строительство дополнительных тепловых сетей для обеспечения нормативной надежности и безопасности теплоснабжения не требуется.</w:t>
      </w:r>
    </w:p>
    <w:p w14:paraId="63021EBC" w14:textId="250EBC87" w:rsidR="000E4049" w:rsidRPr="00EA578F" w:rsidRDefault="000E4049" w:rsidP="00EA578F">
      <w:pPr>
        <w:pStyle w:val="a5"/>
        <w:rPr>
          <w:rFonts w:eastAsia="Calibri"/>
        </w:rPr>
      </w:pPr>
      <w:r w:rsidRPr="00EA578F">
        <w:rPr>
          <w:rFonts w:eastAsia="Calibri"/>
        </w:rPr>
        <w:lastRenderedPageBreak/>
        <w:t xml:space="preserve">Тепловые нагрузки на отопление, вентиляцию и горячее водоснабжение для жилой </w:t>
      </w:r>
      <w:r w:rsidR="00971DBB" w:rsidRPr="00EA578F">
        <w:rPr>
          <w:rFonts w:eastAsia="Calibri"/>
        </w:rPr>
        <w:br/>
      </w:r>
      <w:r w:rsidRPr="00EA578F">
        <w:rPr>
          <w:rFonts w:eastAsia="Calibri"/>
        </w:rPr>
        <w:t xml:space="preserve">и общественно-деловой застройки определены на основании норм проектирования, климатических условий, а также по укрупненным показателям в зависимости от величины общей площади зданий и сооружений. Расчеты выполняются согласно </w:t>
      </w:r>
      <w:r w:rsidRPr="00EA578F">
        <w:t>РНГП Тюменской области</w:t>
      </w:r>
      <w:r w:rsidRPr="00EA578F">
        <w:rPr>
          <w:rFonts w:eastAsia="Calibri"/>
        </w:rPr>
        <w:t xml:space="preserve"> и в соответствии с требованиями СП 50.13330.2012 «СНиП 23-02-2003 «Тепловая защита зданий», СП 124.13330.2012 «СНиП 41-02-2003 «Тепловые сети», </w:t>
      </w:r>
      <w:r w:rsidR="00971DBB" w:rsidRPr="00EA578F">
        <w:rPr>
          <w:rFonts w:eastAsia="Calibri"/>
        </w:rPr>
        <w:br/>
      </w:r>
      <w:r w:rsidRPr="00EA578F">
        <w:rPr>
          <w:rFonts w:eastAsia="Calibri"/>
        </w:rPr>
        <w:t>СП 131.13330.2012. «СНиП 23-01-99</w:t>
      </w:r>
      <w:r w:rsidRPr="00EA578F">
        <w:t>*</w:t>
      </w:r>
      <w:r w:rsidRPr="00EA578F">
        <w:rPr>
          <w:rFonts w:eastAsia="Calibri"/>
        </w:rPr>
        <w:t xml:space="preserve"> «Строительная климатология».</w:t>
      </w:r>
    </w:p>
    <w:p w14:paraId="6362059C" w14:textId="2D8CFB0F" w:rsidR="000E4049" w:rsidRPr="00F66AE1" w:rsidRDefault="000E4049" w:rsidP="00EA578F">
      <w:pPr>
        <w:pStyle w:val="a5"/>
        <w:rPr>
          <w:rFonts w:eastAsia="Calibri"/>
        </w:rPr>
      </w:pPr>
      <w:r w:rsidRPr="00EA578F">
        <w:rPr>
          <w:rFonts w:eastAsia="Calibri"/>
        </w:rPr>
        <w:t xml:space="preserve">Результаты расчёта тепловых нагрузок </w:t>
      </w:r>
      <w:proofErr w:type="spellStart"/>
      <w:r w:rsidRPr="00EA578F">
        <w:t>Володинского</w:t>
      </w:r>
      <w:proofErr w:type="spellEnd"/>
      <w:r w:rsidRPr="00EA578F">
        <w:t xml:space="preserve"> сельского поселения на расчетный срок реализации генерального плана (конец 2040 года)</w:t>
      </w:r>
      <w:r w:rsidRPr="00EA578F">
        <w:rPr>
          <w:rFonts w:eastAsia="Calibri"/>
        </w:rPr>
        <w:t xml:space="preserve"> приведены ниже </w:t>
      </w:r>
      <w:r w:rsidR="00971DBB" w:rsidRPr="00EA578F">
        <w:rPr>
          <w:rFonts w:eastAsia="Calibri"/>
        </w:rPr>
        <w:br/>
      </w:r>
      <w:r w:rsidRPr="00EA578F">
        <w:rPr>
          <w:rFonts w:eastAsia="Calibri"/>
        </w:rPr>
        <w:t>(</w:t>
      </w:r>
      <w:r w:rsidRPr="00EA578F">
        <w:fldChar w:fldCharType="begin"/>
      </w:r>
      <w:r w:rsidRPr="00EA578F">
        <w:rPr>
          <w:rFonts w:eastAsia="Calibri"/>
        </w:rPr>
        <w:instrText xml:space="preserve"> REF _Ref512265013 \h </w:instrText>
      </w:r>
      <w:r w:rsidR="00EA578F" w:rsidRPr="00EA578F">
        <w:instrText xml:space="preserve"> \* MERGEFORMAT </w:instrText>
      </w:r>
      <w:r w:rsidRPr="00EA578F">
        <w:fldChar w:fldCharType="separate"/>
      </w:r>
      <w:r w:rsidR="00EA578F" w:rsidRPr="00EA578F">
        <w:rPr>
          <w:sz w:val="22"/>
          <w:szCs w:val="22"/>
        </w:rPr>
        <w:t xml:space="preserve">Таблица </w:t>
      </w:r>
      <w:r w:rsidR="00EA578F" w:rsidRPr="00EA578F">
        <w:rPr>
          <w:noProof/>
          <w:sz w:val="22"/>
          <w:szCs w:val="22"/>
        </w:rPr>
        <w:t>7</w:t>
      </w:r>
      <w:r w:rsidRPr="00EA578F">
        <w:fldChar w:fldCharType="end"/>
      </w:r>
      <w:r w:rsidRPr="00EA578F">
        <w:rPr>
          <w:rFonts w:eastAsia="Calibri"/>
        </w:rPr>
        <w:t>).</w:t>
      </w:r>
    </w:p>
    <w:p w14:paraId="427E206B" w14:textId="05FBD461" w:rsidR="000E4049" w:rsidRPr="00F66AE1" w:rsidRDefault="000E4049" w:rsidP="00E82CA4">
      <w:pPr>
        <w:pStyle w:val="S"/>
        <w:ind w:firstLine="0"/>
        <w:rPr>
          <w:b/>
          <w:sz w:val="22"/>
          <w:szCs w:val="22"/>
        </w:rPr>
      </w:pPr>
      <w:bookmarkStart w:id="111" w:name="_Ref512265013"/>
      <w:r w:rsidRPr="00F66AE1">
        <w:rPr>
          <w:b/>
          <w:sz w:val="22"/>
          <w:szCs w:val="22"/>
        </w:rPr>
        <w:t xml:space="preserve">Таблица </w:t>
      </w:r>
      <w:r w:rsidR="00F5664C" w:rsidRPr="00F66AE1">
        <w:rPr>
          <w:b/>
          <w:sz w:val="22"/>
          <w:szCs w:val="22"/>
        </w:rPr>
        <w:fldChar w:fldCharType="begin"/>
      </w:r>
      <w:r w:rsidR="00F5664C" w:rsidRPr="00F66AE1">
        <w:rPr>
          <w:b/>
          <w:sz w:val="22"/>
          <w:szCs w:val="22"/>
        </w:rPr>
        <w:instrText xml:space="preserve"> SEQ Таблица \* ARABIC </w:instrText>
      </w:r>
      <w:r w:rsidR="00F5664C" w:rsidRPr="00F66AE1">
        <w:rPr>
          <w:b/>
          <w:sz w:val="22"/>
          <w:szCs w:val="22"/>
        </w:rPr>
        <w:fldChar w:fldCharType="separate"/>
      </w:r>
      <w:r w:rsidR="00EA578F">
        <w:rPr>
          <w:b/>
          <w:noProof/>
          <w:sz w:val="22"/>
          <w:szCs w:val="22"/>
        </w:rPr>
        <w:t>7</w:t>
      </w:r>
      <w:r w:rsidR="00F5664C" w:rsidRPr="00F66AE1">
        <w:rPr>
          <w:b/>
          <w:noProof/>
          <w:sz w:val="22"/>
          <w:szCs w:val="22"/>
        </w:rPr>
        <w:fldChar w:fldCharType="end"/>
      </w:r>
      <w:bookmarkEnd w:id="111"/>
      <w:r w:rsidRPr="00F66AE1">
        <w:rPr>
          <w:b/>
          <w:sz w:val="22"/>
          <w:szCs w:val="22"/>
        </w:rPr>
        <w:t xml:space="preserve"> </w:t>
      </w:r>
      <w:r w:rsidR="00971DBB" w:rsidRPr="00F66AE1">
        <w:rPr>
          <w:b/>
          <w:sz w:val="22"/>
          <w:szCs w:val="22"/>
        </w:rPr>
        <w:t>–</w:t>
      </w:r>
      <w:r w:rsidRPr="00F66AE1">
        <w:rPr>
          <w:b/>
          <w:sz w:val="22"/>
          <w:szCs w:val="22"/>
        </w:rPr>
        <w:t xml:space="preserve"> Расчет тепловых нагрузок </w:t>
      </w:r>
      <w:proofErr w:type="spellStart"/>
      <w:r w:rsidRPr="00F66AE1">
        <w:rPr>
          <w:b/>
          <w:sz w:val="22"/>
          <w:szCs w:val="22"/>
        </w:rPr>
        <w:t>Володинского</w:t>
      </w:r>
      <w:proofErr w:type="spellEnd"/>
      <w:r w:rsidRPr="00F66AE1">
        <w:rPr>
          <w:b/>
          <w:sz w:val="22"/>
          <w:szCs w:val="22"/>
        </w:rPr>
        <w:t xml:space="preserve"> сельского поселения на расчетный срок реализации генерального плана (конец 2040 года)</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677"/>
        <w:gridCol w:w="2239"/>
        <w:gridCol w:w="2233"/>
      </w:tblGrid>
      <w:tr w:rsidR="00F66AE1" w:rsidRPr="00F66AE1" w14:paraId="7A009C0C" w14:textId="77777777" w:rsidTr="000222EC">
        <w:trPr>
          <w:trHeight w:val="342"/>
          <w:tblHeader/>
        </w:trPr>
        <w:tc>
          <w:tcPr>
            <w:tcW w:w="534" w:type="dxa"/>
            <w:shd w:val="clear" w:color="auto" w:fill="auto"/>
            <w:vAlign w:val="center"/>
          </w:tcPr>
          <w:p w14:paraId="7BAE6E2D" w14:textId="77777777" w:rsidR="000E4049" w:rsidRPr="00F66AE1" w:rsidRDefault="000E4049" w:rsidP="000222EC">
            <w:pPr>
              <w:pStyle w:val="af2"/>
              <w:widowControl w:val="0"/>
              <w:jc w:val="left"/>
              <w:rPr>
                <w:b/>
              </w:rPr>
            </w:pPr>
            <w:r w:rsidRPr="00F66AE1">
              <w:rPr>
                <w:rFonts w:eastAsia="Calibri"/>
                <w:b/>
              </w:rPr>
              <w:t>№ п/п</w:t>
            </w:r>
          </w:p>
        </w:tc>
        <w:tc>
          <w:tcPr>
            <w:tcW w:w="4677" w:type="dxa"/>
            <w:vAlign w:val="center"/>
          </w:tcPr>
          <w:p w14:paraId="6DC5B539" w14:textId="77777777" w:rsidR="000E4049" w:rsidRPr="00F66AE1" w:rsidRDefault="000E4049" w:rsidP="000222EC">
            <w:pPr>
              <w:pStyle w:val="af2"/>
              <w:widowControl w:val="0"/>
              <w:rPr>
                <w:b/>
              </w:rPr>
            </w:pPr>
            <w:r w:rsidRPr="00F66AE1">
              <w:rPr>
                <w:b/>
              </w:rPr>
              <w:t>Наименование потребителей</w:t>
            </w:r>
          </w:p>
        </w:tc>
        <w:tc>
          <w:tcPr>
            <w:tcW w:w="2239" w:type="dxa"/>
            <w:shd w:val="clear" w:color="auto" w:fill="auto"/>
            <w:vAlign w:val="center"/>
            <w:hideMark/>
          </w:tcPr>
          <w:p w14:paraId="54C635BB" w14:textId="77777777" w:rsidR="000E4049" w:rsidRPr="00F66AE1" w:rsidRDefault="000E4049" w:rsidP="000222EC">
            <w:pPr>
              <w:pStyle w:val="af2"/>
              <w:widowControl w:val="0"/>
              <w:rPr>
                <w:b/>
              </w:rPr>
            </w:pPr>
            <w:r w:rsidRPr="00F66AE1">
              <w:rPr>
                <w:b/>
              </w:rPr>
              <w:t>Расчётная тепловая нагрузка, Гкал/ч</w:t>
            </w:r>
          </w:p>
        </w:tc>
        <w:tc>
          <w:tcPr>
            <w:tcW w:w="2233" w:type="dxa"/>
            <w:shd w:val="clear" w:color="auto" w:fill="auto"/>
            <w:vAlign w:val="center"/>
          </w:tcPr>
          <w:p w14:paraId="530821AC" w14:textId="77777777" w:rsidR="000E4049" w:rsidRPr="00F66AE1" w:rsidRDefault="000E4049" w:rsidP="000222EC">
            <w:pPr>
              <w:pStyle w:val="af2"/>
              <w:widowControl w:val="0"/>
              <w:rPr>
                <w:b/>
              </w:rPr>
            </w:pPr>
            <w:r w:rsidRPr="00F66AE1">
              <w:rPr>
                <w:b/>
              </w:rPr>
              <w:t>Теплопотребление, Гкал/год</w:t>
            </w:r>
          </w:p>
        </w:tc>
      </w:tr>
      <w:tr w:rsidR="00F66AE1" w:rsidRPr="00F66AE1" w14:paraId="79626DA2" w14:textId="77777777" w:rsidTr="000222EC">
        <w:trPr>
          <w:trHeight w:val="300"/>
        </w:trPr>
        <w:tc>
          <w:tcPr>
            <w:tcW w:w="534" w:type="dxa"/>
            <w:shd w:val="clear" w:color="auto" w:fill="auto"/>
            <w:vAlign w:val="center"/>
          </w:tcPr>
          <w:p w14:paraId="046F6D07" w14:textId="77777777" w:rsidR="000E4049" w:rsidRPr="00F66AE1" w:rsidRDefault="000E4049" w:rsidP="000222EC">
            <w:pPr>
              <w:pStyle w:val="aff"/>
              <w:widowControl w:val="0"/>
              <w:jc w:val="center"/>
            </w:pPr>
            <w:r w:rsidRPr="00F66AE1">
              <w:t>1</w:t>
            </w:r>
          </w:p>
        </w:tc>
        <w:tc>
          <w:tcPr>
            <w:tcW w:w="4677" w:type="dxa"/>
            <w:vAlign w:val="center"/>
          </w:tcPr>
          <w:p w14:paraId="41B651FA" w14:textId="77777777" w:rsidR="000E4049" w:rsidRPr="00F66AE1" w:rsidRDefault="000E4049" w:rsidP="000222EC">
            <w:pPr>
              <w:rPr>
                <w:b/>
                <w:sz w:val="22"/>
                <w:szCs w:val="22"/>
              </w:rPr>
            </w:pPr>
            <w:r w:rsidRPr="00F66AE1">
              <w:rPr>
                <w:b/>
                <w:sz w:val="22"/>
                <w:szCs w:val="22"/>
              </w:rPr>
              <w:t>с. Володино</w:t>
            </w:r>
          </w:p>
        </w:tc>
        <w:tc>
          <w:tcPr>
            <w:tcW w:w="2239" w:type="dxa"/>
            <w:shd w:val="clear" w:color="auto" w:fill="auto"/>
            <w:noWrap/>
            <w:vAlign w:val="center"/>
          </w:tcPr>
          <w:p w14:paraId="0A73B2A6" w14:textId="77777777" w:rsidR="000E4049" w:rsidRPr="00F66AE1" w:rsidRDefault="000E4049" w:rsidP="000222EC">
            <w:pPr>
              <w:jc w:val="center"/>
              <w:rPr>
                <w:sz w:val="22"/>
                <w:szCs w:val="22"/>
              </w:rPr>
            </w:pPr>
            <w:r w:rsidRPr="00F66AE1">
              <w:rPr>
                <w:sz w:val="22"/>
                <w:szCs w:val="22"/>
              </w:rPr>
              <w:t>0,914</w:t>
            </w:r>
          </w:p>
        </w:tc>
        <w:tc>
          <w:tcPr>
            <w:tcW w:w="2233" w:type="dxa"/>
            <w:shd w:val="clear" w:color="auto" w:fill="auto"/>
            <w:vAlign w:val="center"/>
          </w:tcPr>
          <w:p w14:paraId="13994115" w14:textId="77777777" w:rsidR="000E4049" w:rsidRPr="00F66AE1" w:rsidRDefault="000E4049" w:rsidP="000222EC">
            <w:pPr>
              <w:jc w:val="center"/>
              <w:rPr>
                <w:sz w:val="22"/>
                <w:szCs w:val="22"/>
              </w:rPr>
            </w:pPr>
            <w:r w:rsidRPr="00F66AE1">
              <w:rPr>
                <w:sz w:val="22"/>
                <w:szCs w:val="22"/>
              </w:rPr>
              <w:t>2361</w:t>
            </w:r>
          </w:p>
        </w:tc>
      </w:tr>
      <w:tr w:rsidR="00F66AE1" w:rsidRPr="00F66AE1" w14:paraId="3BC1E7C7" w14:textId="77777777" w:rsidTr="000222EC">
        <w:trPr>
          <w:trHeight w:val="300"/>
        </w:trPr>
        <w:tc>
          <w:tcPr>
            <w:tcW w:w="534" w:type="dxa"/>
            <w:shd w:val="clear" w:color="auto" w:fill="auto"/>
            <w:vAlign w:val="center"/>
          </w:tcPr>
          <w:p w14:paraId="5014EA18" w14:textId="77777777" w:rsidR="000E4049" w:rsidRPr="00F66AE1" w:rsidRDefault="000E4049" w:rsidP="000222EC">
            <w:pPr>
              <w:pStyle w:val="aff"/>
              <w:widowControl w:val="0"/>
              <w:jc w:val="center"/>
            </w:pPr>
          </w:p>
        </w:tc>
        <w:tc>
          <w:tcPr>
            <w:tcW w:w="4677" w:type="dxa"/>
            <w:vAlign w:val="center"/>
          </w:tcPr>
          <w:p w14:paraId="4D657981" w14:textId="77777777" w:rsidR="000E4049" w:rsidRPr="00F66AE1" w:rsidRDefault="000E4049" w:rsidP="000222EC">
            <w:pPr>
              <w:jc w:val="both"/>
              <w:rPr>
                <w:sz w:val="22"/>
                <w:szCs w:val="22"/>
              </w:rPr>
            </w:pPr>
            <w:r w:rsidRPr="00F66AE1">
              <w:rPr>
                <w:sz w:val="22"/>
                <w:szCs w:val="22"/>
              </w:rPr>
              <w:t>централизованное теплоснабжение</w:t>
            </w:r>
          </w:p>
        </w:tc>
        <w:tc>
          <w:tcPr>
            <w:tcW w:w="2239" w:type="dxa"/>
            <w:shd w:val="clear" w:color="auto" w:fill="auto"/>
            <w:noWrap/>
            <w:vAlign w:val="center"/>
          </w:tcPr>
          <w:p w14:paraId="48F31B16" w14:textId="77777777" w:rsidR="000E4049" w:rsidRPr="00F66AE1" w:rsidRDefault="000E4049" w:rsidP="000222EC">
            <w:pPr>
              <w:jc w:val="center"/>
              <w:rPr>
                <w:sz w:val="22"/>
                <w:szCs w:val="22"/>
              </w:rPr>
            </w:pPr>
            <w:r w:rsidRPr="00F66AE1">
              <w:rPr>
                <w:sz w:val="22"/>
                <w:szCs w:val="22"/>
              </w:rPr>
              <w:t>0,151</w:t>
            </w:r>
          </w:p>
        </w:tc>
        <w:tc>
          <w:tcPr>
            <w:tcW w:w="2233" w:type="dxa"/>
            <w:shd w:val="clear" w:color="auto" w:fill="auto"/>
            <w:vAlign w:val="center"/>
          </w:tcPr>
          <w:p w14:paraId="3162F0F0" w14:textId="77777777" w:rsidR="000E4049" w:rsidRPr="00F66AE1" w:rsidRDefault="000E4049" w:rsidP="000222EC">
            <w:pPr>
              <w:jc w:val="center"/>
              <w:rPr>
                <w:sz w:val="22"/>
                <w:szCs w:val="22"/>
              </w:rPr>
            </w:pPr>
            <w:r w:rsidRPr="00F66AE1">
              <w:rPr>
                <w:sz w:val="22"/>
                <w:szCs w:val="22"/>
              </w:rPr>
              <w:t>390</w:t>
            </w:r>
          </w:p>
        </w:tc>
      </w:tr>
      <w:tr w:rsidR="00F66AE1" w:rsidRPr="00F66AE1" w14:paraId="53DBF904" w14:textId="77777777" w:rsidTr="000222EC">
        <w:trPr>
          <w:trHeight w:val="300"/>
        </w:trPr>
        <w:tc>
          <w:tcPr>
            <w:tcW w:w="534" w:type="dxa"/>
            <w:shd w:val="clear" w:color="auto" w:fill="auto"/>
            <w:vAlign w:val="center"/>
          </w:tcPr>
          <w:p w14:paraId="18E586CD" w14:textId="77777777" w:rsidR="000E4049" w:rsidRPr="00F66AE1" w:rsidRDefault="000E4049" w:rsidP="000222EC">
            <w:pPr>
              <w:pStyle w:val="aff"/>
              <w:widowControl w:val="0"/>
              <w:jc w:val="center"/>
            </w:pPr>
          </w:p>
        </w:tc>
        <w:tc>
          <w:tcPr>
            <w:tcW w:w="4677" w:type="dxa"/>
            <w:vAlign w:val="center"/>
          </w:tcPr>
          <w:p w14:paraId="38712138" w14:textId="77777777" w:rsidR="000E4049" w:rsidRPr="00F66AE1" w:rsidRDefault="000E4049" w:rsidP="000222EC">
            <w:pPr>
              <w:jc w:val="both"/>
              <w:rPr>
                <w:sz w:val="22"/>
                <w:szCs w:val="22"/>
              </w:rPr>
            </w:pPr>
            <w:r w:rsidRPr="00F66AE1">
              <w:rPr>
                <w:sz w:val="22"/>
                <w:szCs w:val="22"/>
              </w:rPr>
              <w:t>децентрализованное теплоснабжение</w:t>
            </w:r>
          </w:p>
        </w:tc>
        <w:tc>
          <w:tcPr>
            <w:tcW w:w="2239" w:type="dxa"/>
            <w:shd w:val="clear" w:color="auto" w:fill="auto"/>
            <w:noWrap/>
            <w:vAlign w:val="center"/>
          </w:tcPr>
          <w:p w14:paraId="67142467" w14:textId="77777777" w:rsidR="000E4049" w:rsidRPr="00F66AE1" w:rsidRDefault="000E4049" w:rsidP="000222EC">
            <w:pPr>
              <w:jc w:val="center"/>
              <w:rPr>
                <w:sz w:val="22"/>
                <w:szCs w:val="22"/>
              </w:rPr>
            </w:pPr>
            <w:r w:rsidRPr="00F66AE1">
              <w:rPr>
                <w:sz w:val="22"/>
                <w:szCs w:val="22"/>
              </w:rPr>
              <w:t>0,763</w:t>
            </w:r>
          </w:p>
        </w:tc>
        <w:tc>
          <w:tcPr>
            <w:tcW w:w="2233" w:type="dxa"/>
            <w:shd w:val="clear" w:color="auto" w:fill="auto"/>
            <w:vAlign w:val="center"/>
          </w:tcPr>
          <w:p w14:paraId="0AC57311" w14:textId="77777777" w:rsidR="000E4049" w:rsidRPr="00F66AE1" w:rsidRDefault="000E4049" w:rsidP="000222EC">
            <w:pPr>
              <w:jc w:val="center"/>
              <w:rPr>
                <w:sz w:val="22"/>
                <w:szCs w:val="22"/>
              </w:rPr>
            </w:pPr>
            <w:r w:rsidRPr="00F66AE1">
              <w:rPr>
                <w:sz w:val="22"/>
                <w:szCs w:val="22"/>
              </w:rPr>
              <w:t>1971</w:t>
            </w:r>
          </w:p>
        </w:tc>
      </w:tr>
      <w:tr w:rsidR="00F66AE1" w:rsidRPr="00F66AE1" w14:paraId="08BF30A4" w14:textId="77777777" w:rsidTr="000222EC">
        <w:trPr>
          <w:trHeight w:val="300"/>
        </w:trPr>
        <w:tc>
          <w:tcPr>
            <w:tcW w:w="534" w:type="dxa"/>
            <w:shd w:val="clear" w:color="auto" w:fill="auto"/>
            <w:vAlign w:val="center"/>
          </w:tcPr>
          <w:p w14:paraId="38ECDDE1" w14:textId="77777777" w:rsidR="000E4049" w:rsidRPr="00F66AE1" w:rsidRDefault="000E4049" w:rsidP="000222EC">
            <w:pPr>
              <w:pStyle w:val="aff"/>
              <w:widowControl w:val="0"/>
              <w:jc w:val="center"/>
            </w:pPr>
            <w:r w:rsidRPr="00F66AE1">
              <w:t>2</w:t>
            </w:r>
          </w:p>
        </w:tc>
        <w:tc>
          <w:tcPr>
            <w:tcW w:w="4677" w:type="dxa"/>
            <w:vAlign w:val="center"/>
          </w:tcPr>
          <w:p w14:paraId="7208C8E4" w14:textId="77777777" w:rsidR="000E4049" w:rsidRPr="00F66AE1" w:rsidRDefault="000E4049" w:rsidP="000222EC">
            <w:pPr>
              <w:rPr>
                <w:b/>
                <w:sz w:val="22"/>
                <w:szCs w:val="22"/>
              </w:rPr>
            </w:pPr>
            <w:r w:rsidRPr="00F66AE1">
              <w:rPr>
                <w:b/>
                <w:sz w:val="22"/>
                <w:szCs w:val="22"/>
              </w:rPr>
              <w:t>д. Маркелова</w:t>
            </w:r>
          </w:p>
        </w:tc>
        <w:tc>
          <w:tcPr>
            <w:tcW w:w="2239" w:type="dxa"/>
            <w:shd w:val="clear" w:color="auto" w:fill="auto"/>
            <w:noWrap/>
            <w:vAlign w:val="center"/>
          </w:tcPr>
          <w:p w14:paraId="560FCFF5" w14:textId="77777777" w:rsidR="000E4049" w:rsidRPr="00F66AE1" w:rsidRDefault="000E4049" w:rsidP="000222EC">
            <w:pPr>
              <w:jc w:val="center"/>
              <w:rPr>
                <w:sz w:val="22"/>
                <w:szCs w:val="22"/>
              </w:rPr>
            </w:pPr>
            <w:r w:rsidRPr="00F66AE1">
              <w:rPr>
                <w:sz w:val="22"/>
                <w:szCs w:val="22"/>
              </w:rPr>
              <w:t>0,082</w:t>
            </w:r>
          </w:p>
        </w:tc>
        <w:tc>
          <w:tcPr>
            <w:tcW w:w="2233" w:type="dxa"/>
            <w:shd w:val="clear" w:color="auto" w:fill="auto"/>
            <w:vAlign w:val="center"/>
          </w:tcPr>
          <w:p w14:paraId="37A9D0E2" w14:textId="77777777" w:rsidR="000E4049" w:rsidRPr="00F66AE1" w:rsidRDefault="000E4049" w:rsidP="000222EC">
            <w:pPr>
              <w:jc w:val="center"/>
              <w:rPr>
                <w:sz w:val="22"/>
                <w:szCs w:val="22"/>
              </w:rPr>
            </w:pPr>
            <w:r w:rsidRPr="00F66AE1">
              <w:rPr>
                <w:sz w:val="22"/>
                <w:szCs w:val="22"/>
              </w:rPr>
              <w:t>211</w:t>
            </w:r>
          </w:p>
        </w:tc>
      </w:tr>
      <w:tr w:rsidR="00F66AE1" w:rsidRPr="00F66AE1" w14:paraId="11D94338" w14:textId="77777777" w:rsidTr="000222EC">
        <w:trPr>
          <w:trHeight w:val="300"/>
        </w:trPr>
        <w:tc>
          <w:tcPr>
            <w:tcW w:w="534" w:type="dxa"/>
            <w:shd w:val="clear" w:color="auto" w:fill="auto"/>
            <w:vAlign w:val="center"/>
          </w:tcPr>
          <w:p w14:paraId="29B9C272" w14:textId="77777777" w:rsidR="000E4049" w:rsidRPr="00F66AE1" w:rsidRDefault="000E4049" w:rsidP="000222EC">
            <w:pPr>
              <w:pStyle w:val="aff"/>
              <w:widowControl w:val="0"/>
              <w:jc w:val="center"/>
            </w:pPr>
          </w:p>
        </w:tc>
        <w:tc>
          <w:tcPr>
            <w:tcW w:w="4677" w:type="dxa"/>
            <w:vAlign w:val="center"/>
          </w:tcPr>
          <w:p w14:paraId="56655219" w14:textId="77777777" w:rsidR="000E4049" w:rsidRPr="00F66AE1" w:rsidRDefault="000E4049" w:rsidP="000222EC">
            <w:pPr>
              <w:jc w:val="both"/>
              <w:rPr>
                <w:sz w:val="22"/>
                <w:szCs w:val="22"/>
              </w:rPr>
            </w:pPr>
            <w:r w:rsidRPr="00F66AE1">
              <w:rPr>
                <w:sz w:val="22"/>
                <w:szCs w:val="22"/>
              </w:rPr>
              <w:t>централизованное теплоснабжение</w:t>
            </w:r>
          </w:p>
        </w:tc>
        <w:tc>
          <w:tcPr>
            <w:tcW w:w="2239" w:type="dxa"/>
            <w:shd w:val="clear" w:color="auto" w:fill="auto"/>
            <w:noWrap/>
            <w:vAlign w:val="center"/>
          </w:tcPr>
          <w:p w14:paraId="080B7C40" w14:textId="77777777" w:rsidR="000E4049" w:rsidRPr="00F66AE1" w:rsidRDefault="000E4049" w:rsidP="000222EC">
            <w:pPr>
              <w:jc w:val="center"/>
              <w:rPr>
                <w:sz w:val="22"/>
                <w:szCs w:val="22"/>
              </w:rPr>
            </w:pPr>
            <w:r w:rsidRPr="00F66AE1">
              <w:rPr>
                <w:sz w:val="22"/>
                <w:szCs w:val="22"/>
              </w:rPr>
              <w:t>-</w:t>
            </w:r>
          </w:p>
        </w:tc>
        <w:tc>
          <w:tcPr>
            <w:tcW w:w="2233" w:type="dxa"/>
            <w:shd w:val="clear" w:color="auto" w:fill="auto"/>
            <w:vAlign w:val="center"/>
          </w:tcPr>
          <w:p w14:paraId="3BAA5DB2" w14:textId="77777777" w:rsidR="000E4049" w:rsidRPr="00F66AE1" w:rsidRDefault="000E4049" w:rsidP="000222EC">
            <w:pPr>
              <w:jc w:val="center"/>
              <w:rPr>
                <w:sz w:val="22"/>
                <w:szCs w:val="22"/>
              </w:rPr>
            </w:pPr>
            <w:r w:rsidRPr="00F66AE1">
              <w:rPr>
                <w:sz w:val="22"/>
                <w:szCs w:val="22"/>
              </w:rPr>
              <w:t>-</w:t>
            </w:r>
          </w:p>
        </w:tc>
      </w:tr>
      <w:tr w:rsidR="00F66AE1" w:rsidRPr="00F66AE1" w14:paraId="63186ED9" w14:textId="77777777" w:rsidTr="000222EC">
        <w:trPr>
          <w:trHeight w:val="300"/>
        </w:trPr>
        <w:tc>
          <w:tcPr>
            <w:tcW w:w="534" w:type="dxa"/>
            <w:shd w:val="clear" w:color="auto" w:fill="auto"/>
            <w:vAlign w:val="center"/>
          </w:tcPr>
          <w:p w14:paraId="56F46EBE" w14:textId="77777777" w:rsidR="000E4049" w:rsidRPr="00F66AE1" w:rsidRDefault="000E4049" w:rsidP="000222EC">
            <w:pPr>
              <w:pStyle w:val="aff"/>
              <w:widowControl w:val="0"/>
              <w:jc w:val="center"/>
            </w:pPr>
          </w:p>
        </w:tc>
        <w:tc>
          <w:tcPr>
            <w:tcW w:w="4677" w:type="dxa"/>
            <w:vAlign w:val="center"/>
          </w:tcPr>
          <w:p w14:paraId="7A496016" w14:textId="77777777" w:rsidR="000E4049" w:rsidRPr="00F66AE1" w:rsidRDefault="000E4049" w:rsidP="000222EC">
            <w:pPr>
              <w:jc w:val="both"/>
              <w:rPr>
                <w:sz w:val="22"/>
                <w:szCs w:val="22"/>
              </w:rPr>
            </w:pPr>
            <w:r w:rsidRPr="00F66AE1">
              <w:rPr>
                <w:sz w:val="22"/>
                <w:szCs w:val="22"/>
              </w:rPr>
              <w:t>децентрализованное теплоснабжение</w:t>
            </w:r>
          </w:p>
        </w:tc>
        <w:tc>
          <w:tcPr>
            <w:tcW w:w="2239" w:type="dxa"/>
            <w:shd w:val="clear" w:color="auto" w:fill="auto"/>
            <w:noWrap/>
            <w:vAlign w:val="center"/>
          </w:tcPr>
          <w:p w14:paraId="6BF82FDD" w14:textId="77777777" w:rsidR="000E4049" w:rsidRPr="00F66AE1" w:rsidRDefault="000E4049" w:rsidP="000222EC">
            <w:pPr>
              <w:jc w:val="center"/>
              <w:rPr>
                <w:sz w:val="22"/>
                <w:szCs w:val="22"/>
              </w:rPr>
            </w:pPr>
            <w:r w:rsidRPr="00F66AE1">
              <w:rPr>
                <w:sz w:val="22"/>
                <w:szCs w:val="22"/>
              </w:rPr>
              <w:t>0,082</w:t>
            </w:r>
          </w:p>
        </w:tc>
        <w:tc>
          <w:tcPr>
            <w:tcW w:w="2233" w:type="dxa"/>
            <w:shd w:val="clear" w:color="auto" w:fill="auto"/>
            <w:vAlign w:val="center"/>
          </w:tcPr>
          <w:p w14:paraId="2B512580" w14:textId="77777777" w:rsidR="000E4049" w:rsidRPr="00F66AE1" w:rsidRDefault="000E4049" w:rsidP="000222EC">
            <w:pPr>
              <w:jc w:val="center"/>
              <w:rPr>
                <w:sz w:val="22"/>
                <w:szCs w:val="22"/>
              </w:rPr>
            </w:pPr>
            <w:r w:rsidRPr="00F66AE1">
              <w:rPr>
                <w:sz w:val="22"/>
                <w:szCs w:val="22"/>
              </w:rPr>
              <w:t>211</w:t>
            </w:r>
          </w:p>
        </w:tc>
      </w:tr>
      <w:tr w:rsidR="00F66AE1" w:rsidRPr="00F66AE1" w14:paraId="0C5597A6" w14:textId="77777777" w:rsidTr="000222EC">
        <w:trPr>
          <w:trHeight w:val="300"/>
        </w:trPr>
        <w:tc>
          <w:tcPr>
            <w:tcW w:w="534" w:type="dxa"/>
            <w:shd w:val="clear" w:color="auto" w:fill="auto"/>
            <w:vAlign w:val="center"/>
          </w:tcPr>
          <w:p w14:paraId="3B616262" w14:textId="77777777" w:rsidR="000E4049" w:rsidRPr="00F66AE1" w:rsidRDefault="000E4049" w:rsidP="000222EC">
            <w:pPr>
              <w:pStyle w:val="aff"/>
              <w:widowControl w:val="0"/>
              <w:jc w:val="center"/>
            </w:pPr>
          </w:p>
        </w:tc>
        <w:tc>
          <w:tcPr>
            <w:tcW w:w="4677" w:type="dxa"/>
            <w:vAlign w:val="center"/>
          </w:tcPr>
          <w:p w14:paraId="2208247E" w14:textId="77777777" w:rsidR="000E4049" w:rsidRPr="00F66AE1" w:rsidRDefault="000E4049" w:rsidP="000222EC">
            <w:pPr>
              <w:pStyle w:val="aff"/>
            </w:pPr>
            <w:r w:rsidRPr="00F66AE1">
              <w:t>Итого по сельскому поселению</w:t>
            </w:r>
          </w:p>
        </w:tc>
        <w:tc>
          <w:tcPr>
            <w:tcW w:w="2239" w:type="dxa"/>
            <w:shd w:val="clear" w:color="auto" w:fill="auto"/>
            <w:noWrap/>
            <w:vAlign w:val="center"/>
          </w:tcPr>
          <w:p w14:paraId="2D6CB5EA" w14:textId="77777777" w:rsidR="000E4049" w:rsidRPr="00F66AE1" w:rsidRDefault="000E4049" w:rsidP="000222EC">
            <w:pPr>
              <w:jc w:val="center"/>
              <w:rPr>
                <w:sz w:val="22"/>
                <w:szCs w:val="22"/>
              </w:rPr>
            </w:pPr>
            <w:r w:rsidRPr="00F66AE1">
              <w:rPr>
                <w:sz w:val="22"/>
                <w:szCs w:val="22"/>
              </w:rPr>
              <w:t>0,996</w:t>
            </w:r>
          </w:p>
        </w:tc>
        <w:tc>
          <w:tcPr>
            <w:tcW w:w="2233" w:type="dxa"/>
            <w:shd w:val="clear" w:color="auto" w:fill="auto"/>
            <w:vAlign w:val="center"/>
          </w:tcPr>
          <w:p w14:paraId="3E8B9811" w14:textId="77777777" w:rsidR="000E4049" w:rsidRPr="00F66AE1" w:rsidRDefault="000E4049" w:rsidP="000222EC">
            <w:pPr>
              <w:jc w:val="center"/>
              <w:rPr>
                <w:sz w:val="22"/>
                <w:szCs w:val="22"/>
              </w:rPr>
            </w:pPr>
            <w:r w:rsidRPr="00F66AE1">
              <w:rPr>
                <w:sz w:val="22"/>
                <w:szCs w:val="22"/>
              </w:rPr>
              <w:t>2572</w:t>
            </w:r>
          </w:p>
        </w:tc>
      </w:tr>
    </w:tbl>
    <w:p w14:paraId="40432FD2" w14:textId="77777777" w:rsidR="00EA578F" w:rsidRDefault="00EA578F" w:rsidP="00971DBB">
      <w:pPr>
        <w:pStyle w:val="a5"/>
      </w:pPr>
    </w:p>
    <w:p w14:paraId="06866E06" w14:textId="77777777" w:rsidR="00EA578F" w:rsidRDefault="00EA578F" w:rsidP="00971DBB">
      <w:pPr>
        <w:pStyle w:val="a5"/>
      </w:pPr>
    </w:p>
    <w:p w14:paraId="4AA77C1E" w14:textId="77777777" w:rsidR="000E4049" w:rsidRPr="00F66AE1" w:rsidRDefault="000E4049" w:rsidP="00971DBB">
      <w:pPr>
        <w:pStyle w:val="a5"/>
      </w:pPr>
      <w:r w:rsidRPr="00F66AE1">
        <w:t>Для обеспечения централизованной системой теплоснабжения надлежащего качества необходимо выполнить следующие мероприятия:</w:t>
      </w:r>
    </w:p>
    <w:p w14:paraId="16516950" w14:textId="77777777" w:rsidR="000E4049" w:rsidRPr="00F66AE1" w:rsidRDefault="000E4049" w:rsidP="000E4049">
      <w:pPr>
        <w:pStyle w:val="af"/>
        <w:rPr>
          <w:sz w:val="24"/>
          <w:szCs w:val="24"/>
        </w:rPr>
      </w:pPr>
      <w:r w:rsidRPr="00F66AE1">
        <w:rPr>
          <w:sz w:val="24"/>
          <w:szCs w:val="24"/>
        </w:rPr>
        <w:t>с. Володино</w:t>
      </w:r>
    </w:p>
    <w:p w14:paraId="4C41D071" w14:textId="77777777" w:rsidR="000E4049" w:rsidRPr="00F66AE1" w:rsidRDefault="000E4049" w:rsidP="00971DBB">
      <w:pPr>
        <w:pStyle w:val="a2"/>
      </w:pPr>
      <w:r w:rsidRPr="00F66AE1">
        <w:t>реконструкция сети теплоснабжения – 0,37 км.</w:t>
      </w:r>
    </w:p>
    <w:p w14:paraId="13E6699A" w14:textId="77777777" w:rsidR="000E4049" w:rsidRPr="00F66AE1" w:rsidRDefault="000E4049" w:rsidP="00971DBB">
      <w:pPr>
        <w:pStyle w:val="a5"/>
      </w:pPr>
      <w:r w:rsidRPr="00F66AE1">
        <w:t>Перечень планируемых для размещения объектов местного значения муниципального района:</w:t>
      </w:r>
    </w:p>
    <w:p w14:paraId="096DF7AA" w14:textId="77777777" w:rsidR="000E4049" w:rsidRPr="00F66AE1" w:rsidRDefault="000E4049" w:rsidP="00971DBB">
      <w:pPr>
        <w:pStyle w:val="a2"/>
      </w:pPr>
      <w:r w:rsidRPr="00F66AE1">
        <w:t>сети теплоснабжения – 0,37 км, реконструкция.</w:t>
      </w:r>
    </w:p>
    <w:p w14:paraId="20669FFA" w14:textId="062A3C70" w:rsidR="00373621" w:rsidRPr="00F66AE1" w:rsidRDefault="00373621" w:rsidP="00373621">
      <w:pPr>
        <w:pStyle w:val="a5"/>
        <w:rPr>
          <w:b/>
        </w:rPr>
      </w:pPr>
      <w:r w:rsidRPr="00F66AE1">
        <w:rPr>
          <w:b/>
        </w:rPr>
        <w:t>Электроснабжение</w:t>
      </w:r>
    </w:p>
    <w:p w14:paraId="1C13F876" w14:textId="77777777" w:rsidR="00373621" w:rsidRPr="00F66AE1" w:rsidRDefault="00373621" w:rsidP="00373621">
      <w:pPr>
        <w:pStyle w:val="a5"/>
        <w:rPr>
          <w:b/>
        </w:rPr>
      </w:pPr>
      <w:bookmarkStart w:id="112" w:name="_Hlk484690591"/>
      <w:r w:rsidRPr="00F66AE1">
        <w:rPr>
          <w:b/>
        </w:rPr>
        <w:t>Существующее состояние</w:t>
      </w:r>
    </w:p>
    <w:p w14:paraId="452F9B03" w14:textId="77777777" w:rsidR="00373621" w:rsidRPr="00F66AE1" w:rsidRDefault="00373621" w:rsidP="00E17860">
      <w:pPr>
        <w:pStyle w:val="a5"/>
      </w:pPr>
      <w:r w:rsidRPr="00F66AE1">
        <w:t xml:space="preserve">Система электроснабжения </w:t>
      </w:r>
      <w:proofErr w:type="spellStart"/>
      <w:r w:rsidRPr="00F66AE1">
        <w:t>Володинского</w:t>
      </w:r>
      <w:proofErr w:type="spellEnd"/>
      <w:r w:rsidRPr="00F66AE1">
        <w:t xml:space="preserve"> сельского поселения централизованная. Источниками централизованного электроснабжения являются понизительные подстанции:</w:t>
      </w:r>
    </w:p>
    <w:p w14:paraId="4E5A9B41" w14:textId="77777777" w:rsidR="00373621" w:rsidRPr="00F66AE1" w:rsidRDefault="00373621" w:rsidP="00971DBB">
      <w:pPr>
        <w:pStyle w:val="a2"/>
      </w:pPr>
      <w:r w:rsidRPr="00F66AE1">
        <w:t xml:space="preserve">ПС 110/35/10 </w:t>
      </w:r>
      <w:proofErr w:type="spellStart"/>
      <w:r w:rsidRPr="00F66AE1">
        <w:t>кВ</w:t>
      </w:r>
      <w:proofErr w:type="spellEnd"/>
      <w:r w:rsidRPr="00F66AE1">
        <w:t xml:space="preserve"> «Юрга» мощностью 2х10 МВА, расположенная на территории села Юргинское (Юргинское сельское поселение);</w:t>
      </w:r>
    </w:p>
    <w:p w14:paraId="0502EC4D" w14:textId="77777777" w:rsidR="00373621" w:rsidRPr="00F66AE1" w:rsidRDefault="00373621" w:rsidP="00971DBB">
      <w:pPr>
        <w:pStyle w:val="a2"/>
      </w:pPr>
      <w:r w:rsidRPr="00F66AE1">
        <w:t xml:space="preserve">ПС 110/10 </w:t>
      </w:r>
      <w:proofErr w:type="spellStart"/>
      <w:r w:rsidRPr="00F66AE1">
        <w:t>кВ</w:t>
      </w:r>
      <w:proofErr w:type="spellEnd"/>
      <w:r w:rsidRPr="00F66AE1">
        <w:t xml:space="preserve"> «</w:t>
      </w:r>
      <w:proofErr w:type="spellStart"/>
      <w:r w:rsidRPr="00F66AE1">
        <w:t>Зоново</w:t>
      </w:r>
      <w:proofErr w:type="spellEnd"/>
      <w:r w:rsidRPr="00F66AE1">
        <w:t xml:space="preserve">» мощностью 7,5+6,3 МВА, расположенная на территории села </w:t>
      </w:r>
      <w:proofErr w:type="spellStart"/>
      <w:r w:rsidRPr="00F66AE1">
        <w:t>Зоново</w:t>
      </w:r>
      <w:proofErr w:type="spellEnd"/>
      <w:r w:rsidRPr="00F66AE1">
        <w:t xml:space="preserve"> (</w:t>
      </w:r>
      <w:proofErr w:type="spellStart"/>
      <w:r w:rsidRPr="00F66AE1">
        <w:t>Зоновское</w:t>
      </w:r>
      <w:proofErr w:type="spellEnd"/>
      <w:r w:rsidRPr="00F66AE1">
        <w:t xml:space="preserve"> сельское поселение).</w:t>
      </w:r>
    </w:p>
    <w:p w14:paraId="5C2FF7B9" w14:textId="77777777" w:rsidR="00373621" w:rsidRPr="00F66AE1" w:rsidRDefault="00373621" w:rsidP="00971DBB">
      <w:pPr>
        <w:pStyle w:val="a5"/>
      </w:pPr>
      <w:r w:rsidRPr="00F66AE1">
        <w:t xml:space="preserve">От ПС 110 </w:t>
      </w:r>
      <w:proofErr w:type="spellStart"/>
      <w:r w:rsidRPr="00F66AE1">
        <w:t>кВ</w:t>
      </w:r>
      <w:proofErr w:type="spellEnd"/>
      <w:r w:rsidRPr="00F66AE1">
        <w:t xml:space="preserve"> по воздушным линиям электропередачи (ЛЭП) напряжением 10 </w:t>
      </w:r>
      <w:proofErr w:type="spellStart"/>
      <w:r w:rsidRPr="00F66AE1">
        <w:t>кВ</w:t>
      </w:r>
      <w:proofErr w:type="spellEnd"/>
      <w:r w:rsidRPr="00F66AE1">
        <w:t xml:space="preserve"> подключены 12 трансформаторных подстанций (ТП) класса напряжения 10/0,4 </w:t>
      </w:r>
      <w:proofErr w:type="spellStart"/>
      <w:r w:rsidRPr="00F66AE1">
        <w:t>кВ.</w:t>
      </w:r>
      <w:proofErr w:type="spellEnd"/>
      <w:r w:rsidRPr="00F66AE1">
        <w:t xml:space="preserve"> От ТП 10/0,4 </w:t>
      </w:r>
      <w:proofErr w:type="spellStart"/>
      <w:r w:rsidRPr="00F66AE1">
        <w:t>кВ</w:t>
      </w:r>
      <w:proofErr w:type="spellEnd"/>
      <w:r w:rsidRPr="00F66AE1">
        <w:t xml:space="preserve"> осуществляется передача электрической энергии по распределительным сетям напряжением 0,4 </w:t>
      </w:r>
      <w:proofErr w:type="spellStart"/>
      <w:r w:rsidRPr="00F66AE1">
        <w:t>кВ</w:t>
      </w:r>
      <w:proofErr w:type="spellEnd"/>
      <w:r w:rsidRPr="00F66AE1">
        <w:t xml:space="preserve"> различным потребителям.</w:t>
      </w:r>
    </w:p>
    <w:p w14:paraId="373F656D" w14:textId="77777777" w:rsidR="00373621" w:rsidRPr="00F66AE1" w:rsidRDefault="00373621" w:rsidP="00971DBB">
      <w:pPr>
        <w:pStyle w:val="a5"/>
      </w:pPr>
      <w:r w:rsidRPr="00F66AE1">
        <w:t xml:space="preserve">Потребители электрической энергии относятся ко второй и третьей категориям надежности. Сведения о расположении ТП 10/0,4 </w:t>
      </w:r>
      <w:proofErr w:type="spellStart"/>
      <w:r w:rsidRPr="00F66AE1">
        <w:t>кВ</w:t>
      </w:r>
      <w:proofErr w:type="spellEnd"/>
      <w:r w:rsidRPr="00F66AE1">
        <w:t xml:space="preserve"> приведены ниже (</w:t>
      </w:r>
      <w:r w:rsidRPr="00F66AE1">
        <w:fldChar w:fldCharType="begin"/>
      </w:r>
      <w:r w:rsidRPr="00F66AE1">
        <w:instrText xml:space="preserve"> REF _Ref484096009 \h </w:instrText>
      </w:r>
      <w:r w:rsidRPr="00F66AE1">
        <w:fldChar w:fldCharType="separate"/>
      </w:r>
      <w:r w:rsidR="00EA578F" w:rsidRPr="00F66AE1">
        <w:rPr>
          <w:szCs w:val="22"/>
        </w:rPr>
        <w:t xml:space="preserve">Таблица </w:t>
      </w:r>
      <w:r w:rsidR="00EA578F">
        <w:rPr>
          <w:noProof/>
          <w:szCs w:val="22"/>
        </w:rPr>
        <w:t>8</w:t>
      </w:r>
      <w:r w:rsidRPr="00F66AE1">
        <w:fldChar w:fldCharType="end"/>
      </w:r>
      <w:r w:rsidRPr="00F66AE1">
        <w:t>).</w:t>
      </w:r>
    </w:p>
    <w:p w14:paraId="1622CBAF" w14:textId="1731E275" w:rsidR="00373621" w:rsidRPr="00F66AE1" w:rsidRDefault="00373621" w:rsidP="00373621">
      <w:pPr>
        <w:pStyle w:val="af"/>
        <w:jc w:val="left"/>
        <w:rPr>
          <w:szCs w:val="22"/>
        </w:rPr>
      </w:pPr>
      <w:bookmarkStart w:id="113" w:name="_Ref484096009"/>
      <w:bookmarkEnd w:id="112"/>
      <w:r w:rsidRPr="00F66AE1">
        <w:rPr>
          <w:szCs w:val="22"/>
        </w:rPr>
        <w:t xml:space="preserve">Таблица </w:t>
      </w:r>
      <w:r w:rsidRPr="00F66AE1">
        <w:rPr>
          <w:szCs w:val="22"/>
        </w:rPr>
        <w:fldChar w:fldCharType="begin"/>
      </w:r>
      <w:r w:rsidRPr="00F66AE1">
        <w:rPr>
          <w:szCs w:val="22"/>
        </w:rPr>
        <w:instrText xml:space="preserve"> SEQ Таблица \* ARABIC </w:instrText>
      </w:r>
      <w:r w:rsidRPr="00F66AE1">
        <w:rPr>
          <w:szCs w:val="22"/>
        </w:rPr>
        <w:fldChar w:fldCharType="separate"/>
      </w:r>
      <w:r w:rsidR="00EA578F">
        <w:rPr>
          <w:noProof/>
          <w:szCs w:val="22"/>
        </w:rPr>
        <w:t>8</w:t>
      </w:r>
      <w:r w:rsidRPr="00F66AE1">
        <w:rPr>
          <w:szCs w:val="22"/>
        </w:rPr>
        <w:fldChar w:fldCharType="end"/>
      </w:r>
      <w:bookmarkEnd w:id="113"/>
      <w:r w:rsidRPr="00F66AE1">
        <w:rPr>
          <w:szCs w:val="22"/>
        </w:rPr>
        <w:t xml:space="preserve"> </w:t>
      </w:r>
      <w:r w:rsidR="00666B7E" w:rsidRPr="00F66AE1">
        <w:rPr>
          <w:szCs w:val="22"/>
        </w:rPr>
        <w:t>–</w:t>
      </w:r>
      <w:r w:rsidRPr="00F66AE1">
        <w:rPr>
          <w:szCs w:val="22"/>
        </w:rPr>
        <w:t xml:space="preserve"> Сведения о расположении трансформаторных подстанций на территории </w:t>
      </w:r>
      <w:proofErr w:type="spellStart"/>
      <w:r w:rsidRPr="00F66AE1">
        <w:rPr>
          <w:szCs w:val="22"/>
        </w:rPr>
        <w:t>Володинского</w:t>
      </w:r>
      <w:proofErr w:type="spellEnd"/>
      <w:r w:rsidRPr="00F66AE1">
        <w:rPr>
          <w:szCs w:val="22"/>
        </w:rPr>
        <w:t xml:space="preserve"> сельского поселения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9"/>
        <w:gridCol w:w="5145"/>
        <w:gridCol w:w="3685"/>
      </w:tblGrid>
      <w:tr w:rsidR="00F66AE1" w:rsidRPr="00F66AE1" w14:paraId="551190EC" w14:textId="77777777" w:rsidTr="00971DBB">
        <w:trPr>
          <w:tblHeader/>
        </w:trPr>
        <w:tc>
          <w:tcPr>
            <w:tcW w:w="809" w:type="dxa"/>
            <w:tcBorders>
              <w:top w:val="single" w:sz="4" w:space="0" w:color="000000"/>
              <w:left w:val="single" w:sz="4" w:space="0" w:color="000000"/>
              <w:bottom w:val="single" w:sz="4" w:space="0" w:color="000000"/>
              <w:right w:val="single" w:sz="4" w:space="0" w:color="000000"/>
            </w:tcBorders>
            <w:vAlign w:val="center"/>
            <w:hideMark/>
          </w:tcPr>
          <w:p w14:paraId="4FECBE2F" w14:textId="77777777" w:rsidR="00373621" w:rsidRPr="00F66AE1" w:rsidRDefault="00373621" w:rsidP="00373621">
            <w:pPr>
              <w:pStyle w:val="af1"/>
            </w:pPr>
            <w:r w:rsidRPr="00F66AE1">
              <w:rPr>
                <w:rFonts w:eastAsia="Calibri"/>
              </w:rPr>
              <w:lastRenderedPageBreak/>
              <w:t>№ п/п</w:t>
            </w:r>
          </w:p>
        </w:tc>
        <w:tc>
          <w:tcPr>
            <w:tcW w:w="5145" w:type="dxa"/>
            <w:tcBorders>
              <w:top w:val="single" w:sz="4" w:space="0" w:color="000000"/>
              <w:left w:val="single" w:sz="4" w:space="0" w:color="000000"/>
              <w:bottom w:val="single" w:sz="4" w:space="0" w:color="000000"/>
              <w:right w:val="single" w:sz="4" w:space="0" w:color="000000"/>
            </w:tcBorders>
            <w:vAlign w:val="center"/>
            <w:hideMark/>
          </w:tcPr>
          <w:p w14:paraId="4848E119" w14:textId="77777777" w:rsidR="00373621" w:rsidRPr="00F66AE1" w:rsidRDefault="00373621" w:rsidP="00373621">
            <w:pPr>
              <w:pStyle w:val="af1"/>
            </w:pPr>
            <w:r w:rsidRPr="00F66AE1">
              <w:t>Местоположение</w:t>
            </w:r>
          </w:p>
        </w:tc>
        <w:tc>
          <w:tcPr>
            <w:tcW w:w="3685" w:type="dxa"/>
            <w:tcBorders>
              <w:top w:val="single" w:sz="4" w:space="0" w:color="000000"/>
              <w:left w:val="single" w:sz="4" w:space="0" w:color="000000"/>
              <w:bottom w:val="single" w:sz="4" w:space="0" w:color="000000"/>
              <w:right w:val="single" w:sz="4" w:space="0" w:color="auto"/>
            </w:tcBorders>
            <w:vAlign w:val="center"/>
            <w:hideMark/>
          </w:tcPr>
          <w:p w14:paraId="2EF0559F" w14:textId="77777777" w:rsidR="00373621" w:rsidRPr="00F66AE1" w:rsidRDefault="00373621" w:rsidP="00373621">
            <w:pPr>
              <w:pStyle w:val="af1"/>
            </w:pPr>
            <w:r w:rsidRPr="00F66AE1">
              <w:t xml:space="preserve">Количество ТП 10/0,4 </w:t>
            </w:r>
            <w:proofErr w:type="spellStart"/>
            <w:r w:rsidRPr="00F66AE1">
              <w:t>кВ</w:t>
            </w:r>
            <w:proofErr w:type="spellEnd"/>
            <w:r w:rsidRPr="00F66AE1">
              <w:t>, объект</w:t>
            </w:r>
          </w:p>
        </w:tc>
      </w:tr>
      <w:tr w:rsidR="00F66AE1" w:rsidRPr="00F66AE1" w14:paraId="01C3C4DE" w14:textId="77777777" w:rsidTr="00971DBB">
        <w:trPr>
          <w:trHeight w:val="277"/>
        </w:trPr>
        <w:tc>
          <w:tcPr>
            <w:tcW w:w="809" w:type="dxa"/>
            <w:tcBorders>
              <w:top w:val="single" w:sz="4" w:space="0" w:color="000000"/>
              <w:left w:val="single" w:sz="4" w:space="0" w:color="000000"/>
              <w:bottom w:val="single" w:sz="4" w:space="0" w:color="000000"/>
              <w:right w:val="single" w:sz="4" w:space="0" w:color="000000"/>
            </w:tcBorders>
            <w:vAlign w:val="center"/>
          </w:tcPr>
          <w:p w14:paraId="1DF1979C" w14:textId="77777777" w:rsidR="00373621" w:rsidRPr="00F66AE1" w:rsidRDefault="00373621" w:rsidP="00373621">
            <w:pPr>
              <w:pStyle w:val="af2"/>
            </w:pPr>
            <w:r w:rsidRPr="00F66AE1">
              <w:t>1</w:t>
            </w:r>
          </w:p>
        </w:tc>
        <w:tc>
          <w:tcPr>
            <w:tcW w:w="5145" w:type="dxa"/>
            <w:tcBorders>
              <w:top w:val="single" w:sz="4" w:space="0" w:color="000000"/>
              <w:left w:val="single" w:sz="4" w:space="0" w:color="000000"/>
              <w:bottom w:val="single" w:sz="4" w:space="0" w:color="000000"/>
              <w:right w:val="single" w:sz="4" w:space="0" w:color="000000"/>
            </w:tcBorders>
            <w:vAlign w:val="center"/>
          </w:tcPr>
          <w:p w14:paraId="58520866" w14:textId="77777777" w:rsidR="00373621" w:rsidRPr="00F66AE1" w:rsidRDefault="00373621" w:rsidP="00373621">
            <w:pPr>
              <w:pStyle w:val="af2"/>
              <w:jc w:val="left"/>
            </w:pPr>
            <w:r w:rsidRPr="00F66AE1">
              <w:t>Территория сельского поселения вне границ населенных пунктов</w:t>
            </w:r>
          </w:p>
        </w:tc>
        <w:tc>
          <w:tcPr>
            <w:tcW w:w="3685" w:type="dxa"/>
            <w:tcBorders>
              <w:top w:val="single" w:sz="4" w:space="0" w:color="000000"/>
              <w:left w:val="single" w:sz="4" w:space="0" w:color="000000"/>
              <w:bottom w:val="single" w:sz="4" w:space="0" w:color="000000"/>
              <w:right w:val="single" w:sz="4" w:space="0" w:color="auto"/>
            </w:tcBorders>
            <w:vAlign w:val="center"/>
          </w:tcPr>
          <w:p w14:paraId="5E190AE4" w14:textId="77777777" w:rsidR="00373621" w:rsidRPr="00F66AE1" w:rsidRDefault="00373621" w:rsidP="00373621">
            <w:pPr>
              <w:pStyle w:val="af2"/>
            </w:pPr>
            <w:r w:rsidRPr="00F66AE1">
              <w:t>1</w:t>
            </w:r>
          </w:p>
        </w:tc>
      </w:tr>
      <w:tr w:rsidR="00F66AE1" w:rsidRPr="00F66AE1" w14:paraId="6EA3AF74" w14:textId="77777777" w:rsidTr="00971DBB">
        <w:trPr>
          <w:trHeight w:val="274"/>
        </w:trPr>
        <w:tc>
          <w:tcPr>
            <w:tcW w:w="809" w:type="dxa"/>
            <w:tcBorders>
              <w:top w:val="single" w:sz="4" w:space="0" w:color="000000"/>
              <w:left w:val="single" w:sz="4" w:space="0" w:color="000000"/>
              <w:bottom w:val="single" w:sz="4" w:space="0" w:color="000000"/>
              <w:right w:val="single" w:sz="4" w:space="0" w:color="000000"/>
            </w:tcBorders>
            <w:vAlign w:val="center"/>
          </w:tcPr>
          <w:p w14:paraId="4E642BAD" w14:textId="77777777" w:rsidR="00373621" w:rsidRPr="00F66AE1" w:rsidRDefault="00373621" w:rsidP="00373621">
            <w:pPr>
              <w:pStyle w:val="af2"/>
            </w:pPr>
            <w:r w:rsidRPr="00F66AE1">
              <w:t>2</w:t>
            </w:r>
          </w:p>
        </w:tc>
        <w:tc>
          <w:tcPr>
            <w:tcW w:w="5145" w:type="dxa"/>
            <w:tcBorders>
              <w:top w:val="single" w:sz="4" w:space="0" w:color="000000"/>
              <w:left w:val="single" w:sz="4" w:space="0" w:color="000000"/>
              <w:bottom w:val="single" w:sz="4" w:space="0" w:color="000000"/>
              <w:right w:val="single" w:sz="4" w:space="0" w:color="000000"/>
            </w:tcBorders>
            <w:vAlign w:val="center"/>
          </w:tcPr>
          <w:p w14:paraId="73EC5A13" w14:textId="77777777" w:rsidR="00373621" w:rsidRPr="00F66AE1" w:rsidRDefault="00373621" w:rsidP="00373621">
            <w:pPr>
              <w:pStyle w:val="af2"/>
              <w:jc w:val="left"/>
            </w:pPr>
            <w:r w:rsidRPr="00F66AE1">
              <w:t>с. Володино</w:t>
            </w:r>
          </w:p>
        </w:tc>
        <w:tc>
          <w:tcPr>
            <w:tcW w:w="3685" w:type="dxa"/>
            <w:tcBorders>
              <w:top w:val="single" w:sz="4" w:space="0" w:color="000000"/>
              <w:left w:val="single" w:sz="4" w:space="0" w:color="000000"/>
              <w:bottom w:val="single" w:sz="4" w:space="0" w:color="000000"/>
              <w:right w:val="single" w:sz="4" w:space="0" w:color="auto"/>
            </w:tcBorders>
            <w:vAlign w:val="center"/>
          </w:tcPr>
          <w:p w14:paraId="4D486DA8" w14:textId="77777777" w:rsidR="00373621" w:rsidRPr="00F66AE1" w:rsidRDefault="00373621" w:rsidP="00373621">
            <w:pPr>
              <w:pStyle w:val="af2"/>
            </w:pPr>
            <w:r w:rsidRPr="00F66AE1">
              <w:t>10</w:t>
            </w:r>
          </w:p>
        </w:tc>
      </w:tr>
      <w:tr w:rsidR="00F66AE1" w:rsidRPr="00F66AE1" w14:paraId="5BD85D4A" w14:textId="77777777" w:rsidTr="00971DBB">
        <w:trPr>
          <w:trHeight w:val="274"/>
        </w:trPr>
        <w:tc>
          <w:tcPr>
            <w:tcW w:w="809" w:type="dxa"/>
            <w:tcBorders>
              <w:top w:val="single" w:sz="4" w:space="0" w:color="000000"/>
              <w:left w:val="single" w:sz="4" w:space="0" w:color="000000"/>
              <w:bottom w:val="single" w:sz="4" w:space="0" w:color="000000"/>
              <w:right w:val="single" w:sz="4" w:space="0" w:color="000000"/>
            </w:tcBorders>
            <w:vAlign w:val="center"/>
          </w:tcPr>
          <w:p w14:paraId="188EE4C9" w14:textId="77777777" w:rsidR="00373621" w:rsidRPr="00F66AE1" w:rsidRDefault="00373621" w:rsidP="00373621">
            <w:pPr>
              <w:pStyle w:val="af2"/>
            </w:pPr>
            <w:r w:rsidRPr="00F66AE1">
              <w:t>3</w:t>
            </w:r>
          </w:p>
        </w:tc>
        <w:tc>
          <w:tcPr>
            <w:tcW w:w="5145" w:type="dxa"/>
            <w:tcBorders>
              <w:top w:val="single" w:sz="4" w:space="0" w:color="000000"/>
              <w:left w:val="single" w:sz="4" w:space="0" w:color="000000"/>
              <w:bottom w:val="single" w:sz="4" w:space="0" w:color="000000"/>
              <w:right w:val="single" w:sz="4" w:space="0" w:color="000000"/>
            </w:tcBorders>
            <w:vAlign w:val="center"/>
          </w:tcPr>
          <w:p w14:paraId="3CEBBF5F" w14:textId="77777777" w:rsidR="00373621" w:rsidRPr="00F66AE1" w:rsidRDefault="00373621" w:rsidP="00373621">
            <w:pPr>
              <w:pStyle w:val="af2"/>
              <w:jc w:val="left"/>
            </w:pPr>
            <w:r w:rsidRPr="00F66AE1">
              <w:t>д. Маркелова</w:t>
            </w:r>
          </w:p>
        </w:tc>
        <w:tc>
          <w:tcPr>
            <w:tcW w:w="3685" w:type="dxa"/>
            <w:tcBorders>
              <w:top w:val="single" w:sz="4" w:space="0" w:color="000000"/>
              <w:left w:val="single" w:sz="4" w:space="0" w:color="000000"/>
              <w:bottom w:val="single" w:sz="4" w:space="0" w:color="000000"/>
              <w:right w:val="single" w:sz="4" w:space="0" w:color="auto"/>
            </w:tcBorders>
            <w:vAlign w:val="center"/>
          </w:tcPr>
          <w:p w14:paraId="3B197CDF" w14:textId="77777777" w:rsidR="00373621" w:rsidRPr="00F66AE1" w:rsidRDefault="00373621" w:rsidP="00373621">
            <w:pPr>
              <w:pStyle w:val="af2"/>
            </w:pPr>
            <w:r w:rsidRPr="00F66AE1">
              <w:t>1</w:t>
            </w:r>
          </w:p>
        </w:tc>
      </w:tr>
    </w:tbl>
    <w:p w14:paraId="167FB767" w14:textId="77777777" w:rsidR="00373621" w:rsidRPr="00F66AE1" w:rsidRDefault="00373621" w:rsidP="00971DBB">
      <w:pPr>
        <w:pStyle w:val="a5"/>
        <w:spacing w:before="240"/>
        <w:rPr>
          <w:b/>
        </w:rPr>
      </w:pPr>
      <w:r w:rsidRPr="00F66AE1">
        <w:rPr>
          <w:b/>
        </w:rPr>
        <w:t>Проектные решения</w:t>
      </w:r>
    </w:p>
    <w:p w14:paraId="1FF368E3" w14:textId="58AB3CE0" w:rsidR="00373621" w:rsidRPr="00F66AE1" w:rsidRDefault="00373621" w:rsidP="00971DBB">
      <w:pPr>
        <w:pStyle w:val="a5"/>
      </w:pPr>
      <w:bookmarkStart w:id="114" w:name="_Hlk509570405"/>
      <w:bookmarkStart w:id="115" w:name="_Ref484095884"/>
      <w:r w:rsidRPr="00F66AE1">
        <w:t xml:space="preserve">На территории </w:t>
      </w:r>
      <w:proofErr w:type="spellStart"/>
      <w:r w:rsidRPr="00F66AE1">
        <w:t>Володинского</w:t>
      </w:r>
      <w:proofErr w:type="spellEnd"/>
      <w:r w:rsidRPr="00F66AE1">
        <w:t xml:space="preserve"> сельского поселения </w:t>
      </w:r>
      <w:r w:rsidR="00AA7C5C" w:rsidRPr="009A466F">
        <w:t xml:space="preserve">на расчетный срок реализации генерального плана (конец 2040 года) </w:t>
      </w:r>
      <w:r w:rsidRPr="00F66AE1">
        <w:t xml:space="preserve">предусматривается строительство </w:t>
      </w:r>
      <w:r w:rsidR="00E17860" w:rsidRPr="00F66AE1">
        <w:br/>
      </w:r>
      <w:r w:rsidRPr="00F66AE1">
        <w:t>и реконструкция электросетевых объектов с целью обеспечения возможности гарантированного подключения к сетям электроснабжения проектных потребителей электрической энергии и повышения надежности электроснабжения существующих.</w:t>
      </w:r>
    </w:p>
    <w:bookmarkEnd w:id="114"/>
    <w:p w14:paraId="1FBB2185" w14:textId="77777777" w:rsidR="00373621" w:rsidRPr="00F66AE1" w:rsidRDefault="00373621" w:rsidP="00971DBB">
      <w:pPr>
        <w:pStyle w:val="a5"/>
      </w:pPr>
      <w:r w:rsidRPr="00F66AE1">
        <w:t>Проектные потребители электрической энергии относятся к электроприемникам третьей и второй категории надежности.</w:t>
      </w:r>
    </w:p>
    <w:p w14:paraId="6901ADED" w14:textId="744F47E1" w:rsidR="00373621" w:rsidRPr="00F66AE1" w:rsidRDefault="00373621" w:rsidP="00971DBB">
      <w:pPr>
        <w:pStyle w:val="a5"/>
      </w:pPr>
      <w:r w:rsidRPr="00F66AE1">
        <w:t xml:space="preserve">Снабжение потребителей </w:t>
      </w:r>
      <w:proofErr w:type="spellStart"/>
      <w:r w:rsidRPr="00F66AE1">
        <w:t>Володинского</w:t>
      </w:r>
      <w:proofErr w:type="spellEnd"/>
      <w:r w:rsidRPr="00F66AE1">
        <w:t xml:space="preserve"> сельского поселения электрической энергией, относящихся к III категории по надежности электроснабжения, планируется от одного источника питания. Электроснабжение потребителей II категории надежности предлагается осуществлять от двух близлежащих </w:t>
      </w:r>
      <w:proofErr w:type="spellStart"/>
      <w:r w:rsidRPr="00F66AE1">
        <w:t>однотрансформаторных</w:t>
      </w:r>
      <w:proofErr w:type="spellEnd"/>
      <w:r w:rsidRPr="00F66AE1">
        <w:t xml:space="preserve"> подстанций.</w:t>
      </w:r>
    </w:p>
    <w:p w14:paraId="007A494C" w14:textId="77777777" w:rsidR="00373621" w:rsidRPr="00F66AE1" w:rsidRDefault="00373621" w:rsidP="00971DBB">
      <w:pPr>
        <w:pStyle w:val="a5"/>
      </w:pPr>
      <w:r w:rsidRPr="00F66AE1">
        <w:t>Для определения расчетных электрических нагрузок выполнен расчет по укрупненным показателям согласно РД 34.20.185-94 «Инструкция по проектированию городских электрических сетей». Расчет выполнен без учета нагрузки промышленных объектов.</w:t>
      </w:r>
    </w:p>
    <w:p w14:paraId="6E5AA72C" w14:textId="75BBF772" w:rsidR="00373621" w:rsidRPr="00F66AE1" w:rsidRDefault="00373621" w:rsidP="00971DBB">
      <w:pPr>
        <w:pStyle w:val="a5"/>
      </w:pPr>
      <w:r w:rsidRPr="00F66AE1">
        <w:t xml:space="preserve">Основные показатели электропотребления </w:t>
      </w:r>
      <w:proofErr w:type="spellStart"/>
      <w:r w:rsidRPr="00F66AE1">
        <w:t>Володинского</w:t>
      </w:r>
      <w:proofErr w:type="spellEnd"/>
      <w:r w:rsidRPr="00F66AE1">
        <w:t xml:space="preserve"> сельского поселения приведены ниже (</w:t>
      </w:r>
      <w:r w:rsidRPr="00F66AE1">
        <w:fldChar w:fldCharType="begin"/>
      </w:r>
      <w:r w:rsidRPr="00F66AE1">
        <w:instrText xml:space="preserve"> REF _Ref505769149 \h </w:instrText>
      </w:r>
      <w:r w:rsidRPr="00F66AE1">
        <w:fldChar w:fldCharType="separate"/>
      </w:r>
      <w:r w:rsidR="00EA578F" w:rsidRPr="00F66AE1">
        <w:t xml:space="preserve">Таблица </w:t>
      </w:r>
      <w:r w:rsidR="00EA578F">
        <w:rPr>
          <w:noProof/>
        </w:rPr>
        <w:t>9</w:t>
      </w:r>
      <w:r w:rsidRPr="00F66AE1">
        <w:fldChar w:fldCharType="end"/>
      </w:r>
      <w:r w:rsidRPr="00F66AE1">
        <w:t>).</w:t>
      </w:r>
    </w:p>
    <w:p w14:paraId="26CC3687" w14:textId="203EAEC3" w:rsidR="00373621" w:rsidRPr="00F66AE1" w:rsidRDefault="00373621" w:rsidP="00373621">
      <w:pPr>
        <w:pStyle w:val="af0"/>
        <w:jc w:val="both"/>
      </w:pPr>
      <w:bookmarkStart w:id="116" w:name="_Ref505769149"/>
      <w:r w:rsidRPr="00F66AE1">
        <w:t xml:space="preserve">Таблица </w:t>
      </w:r>
      <w:r w:rsidR="002D0305">
        <w:rPr>
          <w:noProof/>
        </w:rPr>
        <w:fldChar w:fldCharType="begin"/>
      </w:r>
      <w:r w:rsidR="002D0305">
        <w:rPr>
          <w:noProof/>
        </w:rPr>
        <w:instrText xml:space="preserve"> SEQ Таблица \* ARABIC </w:instrText>
      </w:r>
      <w:r w:rsidR="002D0305">
        <w:rPr>
          <w:noProof/>
        </w:rPr>
        <w:fldChar w:fldCharType="separate"/>
      </w:r>
      <w:r w:rsidR="00EA578F">
        <w:rPr>
          <w:noProof/>
        </w:rPr>
        <w:t>9</w:t>
      </w:r>
      <w:r w:rsidR="002D0305">
        <w:rPr>
          <w:noProof/>
        </w:rPr>
        <w:fldChar w:fldCharType="end"/>
      </w:r>
      <w:bookmarkEnd w:id="115"/>
      <w:bookmarkEnd w:id="116"/>
      <w:r w:rsidRPr="00F66AE1">
        <w:t xml:space="preserve"> </w:t>
      </w:r>
      <w:r w:rsidR="00E17860" w:rsidRPr="00F66AE1">
        <w:t>–</w:t>
      </w:r>
      <w:r w:rsidRPr="00F66AE1">
        <w:t xml:space="preserve"> Расчет суммарной электрической нагрузки по </w:t>
      </w:r>
      <w:proofErr w:type="spellStart"/>
      <w:r w:rsidRPr="00F66AE1">
        <w:t>Володинскому</w:t>
      </w:r>
      <w:proofErr w:type="spellEnd"/>
      <w:r w:rsidRPr="00F66AE1">
        <w:t xml:space="preserve"> сельскому поселению на расчетный срок (конец 2040 года)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2102"/>
        <w:gridCol w:w="1232"/>
        <w:gridCol w:w="2042"/>
        <w:gridCol w:w="1887"/>
        <w:gridCol w:w="1926"/>
      </w:tblGrid>
      <w:tr w:rsidR="00F66AE1" w:rsidRPr="00F66AE1" w14:paraId="612A6E6B" w14:textId="77777777" w:rsidTr="00131BDB">
        <w:trPr>
          <w:trHeight w:val="484"/>
          <w:tblHeader/>
        </w:trPr>
        <w:tc>
          <w:tcPr>
            <w:tcW w:w="558" w:type="dxa"/>
            <w:shd w:val="clear" w:color="auto" w:fill="auto"/>
            <w:vAlign w:val="center"/>
          </w:tcPr>
          <w:p w14:paraId="03549B82" w14:textId="77777777" w:rsidR="00373621" w:rsidRPr="00F66AE1" w:rsidRDefault="00373621" w:rsidP="00373621">
            <w:pPr>
              <w:pStyle w:val="af1"/>
              <w:rPr>
                <w:rFonts w:eastAsia="Calibri"/>
                <w:sz w:val="20"/>
                <w:szCs w:val="20"/>
              </w:rPr>
            </w:pPr>
            <w:r w:rsidRPr="00F66AE1">
              <w:rPr>
                <w:rFonts w:eastAsia="Calibri"/>
                <w:sz w:val="20"/>
                <w:szCs w:val="20"/>
              </w:rPr>
              <w:t>№ п/п</w:t>
            </w:r>
          </w:p>
        </w:tc>
        <w:tc>
          <w:tcPr>
            <w:tcW w:w="2102" w:type="dxa"/>
            <w:vAlign w:val="center"/>
          </w:tcPr>
          <w:p w14:paraId="5FDE821F" w14:textId="77777777" w:rsidR="00373621" w:rsidRPr="00F66AE1" w:rsidRDefault="00373621" w:rsidP="00373621">
            <w:pPr>
              <w:pStyle w:val="af1"/>
              <w:rPr>
                <w:sz w:val="20"/>
                <w:szCs w:val="20"/>
              </w:rPr>
            </w:pPr>
            <w:r w:rsidRPr="00F66AE1">
              <w:rPr>
                <w:sz w:val="20"/>
                <w:szCs w:val="20"/>
              </w:rPr>
              <w:t>Наименование</w:t>
            </w:r>
          </w:p>
          <w:p w14:paraId="7632CC6E" w14:textId="3BFA36F0" w:rsidR="00373621" w:rsidRPr="00F66AE1" w:rsidRDefault="00373621" w:rsidP="00373621">
            <w:pPr>
              <w:pStyle w:val="af1"/>
              <w:rPr>
                <w:sz w:val="20"/>
                <w:szCs w:val="20"/>
              </w:rPr>
            </w:pPr>
            <w:r w:rsidRPr="00F66AE1">
              <w:rPr>
                <w:sz w:val="20"/>
                <w:szCs w:val="20"/>
              </w:rPr>
              <w:t>населенн</w:t>
            </w:r>
            <w:r w:rsidR="00AA7C5C">
              <w:rPr>
                <w:sz w:val="20"/>
                <w:szCs w:val="20"/>
              </w:rPr>
              <w:t>ого</w:t>
            </w:r>
            <w:r w:rsidRPr="00F66AE1">
              <w:rPr>
                <w:sz w:val="20"/>
                <w:szCs w:val="20"/>
              </w:rPr>
              <w:t xml:space="preserve"> пункт</w:t>
            </w:r>
            <w:r w:rsidR="00AA7C5C">
              <w:rPr>
                <w:sz w:val="20"/>
                <w:szCs w:val="20"/>
              </w:rPr>
              <w:t>а</w:t>
            </w:r>
          </w:p>
        </w:tc>
        <w:tc>
          <w:tcPr>
            <w:tcW w:w="1232" w:type="dxa"/>
            <w:shd w:val="clear" w:color="auto" w:fill="auto"/>
            <w:vAlign w:val="center"/>
            <w:hideMark/>
          </w:tcPr>
          <w:p w14:paraId="15D9A1C2" w14:textId="77777777" w:rsidR="00373621" w:rsidRPr="00F66AE1" w:rsidRDefault="00373621" w:rsidP="00373621">
            <w:pPr>
              <w:pStyle w:val="af1"/>
              <w:rPr>
                <w:sz w:val="20"/>
                <w:szCs w:val="20"/>
              </w:rPr>
            </w:pPr>
            <w:r w:rsidRPr="00F66AE1">
              <w:rPr>
                <w:sz w:val="20"/>
                <w:szCs w:val="20"/>
              </w:rPr>
              <w:t>Население, чел.</w:t>
            </w:r>
          </w:p>
        </w:tc>
        <w:tc>
          <w:tcPr>
            <w:tcW w:w="2042" w:type="dxa"/>
            <w:shd w:val="clear" w:color="auto" w:fill="auto"/>
            <w:vAlign w:val="center"/>
            <w:hideMark/>
          </w:tcPr>
          <w:p w14:paraId="591F4473" w14:textId="77777777" w:rsidR="00373621" w:rsidRPr="00F66AE1" w:rsidRDefault="00373621" w:rsidP="00373621">
            <w:pPr>
              <w:pStyle w:val="af1"/>
              <w:rPr>
                <w:sz w:val="20"/>
                <w:szCs w:val="20"/>
              </w:rPr>
            </w:pPr>
            <w:r w:rsidRPr="00F66AE1">
              <w:rPr>
                <w:sz w:val="20"/>
                <w:szCs w:val="20"/>
              </w:rPr>
              <w:t>Энергопотребление, кВт*ч/чел. в год</w:t>
            </w:r>
          </w:p>
        </w:tc>
        <w:tc>
          <w:tcPr>
            <w:tcW w:w="1887" w:type="dxa"/>
            <w:shd w:val="clear" w:color="auto" w:fill="auto"/>
            <w:vAlign w:val="center"/>
            <w:hideMark/>
          </w:tcPr>
          <w:p w14:paraId="1F91D9BA" w14:textId="77777777" w:rsidR="00373621" w:rsidRPr="00F66AE1" w:rsidRDefault="00373621" w:rsidP="00373621">
            <w:pPr>
              <w:pStyle w:val="af1"/>
              <w:rPr>
                <w:sz w:val="20"/>
                <w:szCs w:val="20"/>
              </w:rPr>
            </w:pPr>
            <w:r w:rsidRPr="00F66AE1">
              <w:rPr>
                <w:sz w:val="20"/>
                <w:szCs w:val="20"/>
              </w:rPr>
              <w:t xml:space="preserve">Нагрузка на шинах 10 </w:t>
            </w:r>
            <w:proofErr w:type="spellStart"/>
            <w:r w:rsidRPr="00F66AE1">
              <w:rPr>
                <w:sz w:val="20"/>
                <w:szCs w:val="20"/>
              </w:rPr>
              <w:t>кВ</w:t>
            </w:r>
            <w:proofErr w:type="spellEnd"/>
            <w:r w:rsidRPr="00F66AE1">
              <w:rPr>
                <w:sz w:val="20"/>
                <w:szCs w:val="20"/>
              </w:rPr>
              <w:t>, кВт</w:t>
            </w:r>
          </w:p>
        </w:tc>
        <w:tc>
          <w:tcPr>
            <w:tcW w:w="1926" w:type="dxa"/>
            <w:shd w:val="clear" w:color="auto" w:fill="auto"/>
            <w:vAlign w:val="center"/>
            <w:hideMark/>
          </w:tcPr>
          <w:p w14:paraId="395A8844" w14:textId="77777777" w:rsidR="00373621" w:rsidRPr="00F66AE1" w:rsidRDefault="00373621" w:rsidP="00373621">
            <w:pPr>
              <w:pStyle w:val="af1"/>
              <w:rPr>
                <w:sz w:val="20"/>
                <w:szCs w:val="20"/>
              </w:rPr>
            </w:pPr>
            <w:r w:rsidRPr="00F66AE1">
              <w:rPr>
                <w:sz w:val="20"/>
                <w:szCs w:val="20"/>
              </w:rPr>
              <w:t>Потребность в эл. энергии, млн. кВт*ч/год</w:t>
            </w:r>
          </w:p>
        </w:tc>
      </w:tr>
      <w:tr w:rsidR="00F66AE1" w:rsidRPr="00F66AE1" w14:paraId="5732A13D" w14:textId="77777777" w:rsidTr="00373621">
        <w:trPr>
          <w:trHeight w:val="285"/>
        </w:trPr>
        <w:tc>
          <w:tcPr>
            <w:tcW w:w="558" w:type="dxa"/>
            <w:shd w:val="clear" w:color="auto" w:fill="auto"/>
            <w:vAlign w:val="center"/>
          </w:tcPr>
          <w:p w14:paraId="33DAF748" w14:textId="77777777" w:rsidR="00373621" w:rsidRPr="00F66AE1" w:rsidRDefault="00373621" w:rsidP="00373621">
            <w:pPr>
              <w:pStyle w:val="afc"/>
              <w:jc w:val="center"/>
              <w:rPr>
                <w:sz w:val="20"/>
                <w:szCs w:val="20"/>
              </w:rPr>
            </w:pPr>
            <w:r w:rsidRPr="00F66AE1">
              <w:rPr>
                <w:sz w:val="20"/>
                <w:szCs w:val="20"/>
              </w:rPr>
              <w:t>1</w:t>
            </w:r>
          </w:p>
        </w:tc>
        <w:tc>
          <w:tcPr>
            <w:tcW w:w="2102" w:type="dxa"/>
            <w:vAlign w:val="center"/>
          </w:tcPr>
          <w:p w14:paraId="724D5B05" w14:textId="77777777" w:rsidR="00373621" w:rsidRPr="00F66AE1" w:rsidRDefault="00373621" w:rsidP="00373621">
            <w:pPr>
              <w:pStyle w:val="af2"/>
              <w:jc w:val="both"/>
              <w:rPr>
                <w:sz w:val="20"/>
                <w:szCs w:val="20"/>
              </w:rPr>
            </w:pPr>
            <w:r w:rsidRPr="00F66AE1">
              <w:rPr>
                <w:sz w:val="20"/>
                <w:szCs w:val="20"/>
              </w:rPr>
              <w:t>с. Володино</w:t>
            </w:r>
          </w:p>
        </w:tc>
        <w:tc>
          <w:tcPr>
            <w:tcW w:w="1232" w:type="dxa"/>
            <w:shd w:val="clear" w:color="auto" w:fill="auto"/>
            <w:noWrap/>
            <w:vAlign w:val="bottom"/>
          </w:tcPr>
          <w:p w14:paraId="1CA9D52A" w14:textId="5C20B538" w:rsidR="00373621" w:rsidRPr="00F66AE1" w:rsidRDefault="00373621" w:rsidP="00373621">
            <w:pPr>
              <w:pStyle w:val="af2"/>
              <w:rPr>
                <w:sz w:val="20"/>
                <w:szCs w:val="20"/>
              </w:rPr>
            </w:pPr>
            <w:r w:rsidRPr="00F66AE1">
              <w:rPr>
                <w:sz w:val="20"/>
                <w:szCs w:val="20"/>
              </w:rPr>
              <w:t>390</w:t>
            </w:r>
          </w:p>
        </w:tc>
        <w:tc>
          <w:tcPr>
            <w:tcW w:w="2042" w:type="dxa"/>
            <w:vMerge w:val="restart"/>
            <w:shd w:val="clear" w:color="auto" w:fill="auto"/>
            <w:noWrap/>
            <w:vAlign w:val="center"/>
            <w:hideMark/>
          </w:tcPr>
          <w:p w14:paraId="3A6379F6" w14:textId="1226B499" w:rsidR="00373621" w:rsidRPr="00F66AE1" w:rsidRDefault="00373621" w:rsidP="00373621">
            <w:pPr>
              <w:pStyle w:val="af2"/>
              <w:rPr>
                <w:sz w:val="20"/>
                <w:szCs w:val="20"/>
              </w:rPr>
            </w:pPr>
            <w:r w:rsidRPr="00F66AE1">
              <w:rPr>
                <w:sz w:val="20"/>
                <w:szCs w:val="20"/>
              </w:rPr>
              <w:t>855</w:t>
            </w:r>
          </w:p>
        </w:tc>
        <w:tc>
          <w:tcPr>
            <w:tcW w:w="1887" w:type="dxa"/>
            <w:shd w:val="clear" w:color="auto" w:fill="auto"/>
            <w:noWrap/>
            <w:vAlign w:val="center"/>
          </w:tcPr>
          <w:p w14:paraId="154A93B5" w14:textId="4F7A8836" w:rsidR="00373621" w:rsidRPr="00F66AE1" w:rsidRDefault="00373621" w:rsidP="00373621">
            <w:pPr>
              <w:pStyle w:val="af2"/>
              <w:rPr>
                <w:sz w:val="20"/>
                <w:szCs w:val="20"/>
              </w:rPr>
            </w:pPr>
            <w:r w:rsidRPr="00F66AE1">
              <w:rPr>
                <w:sz w:val="20"/>
                <w:szCs w:val="20"/>
              </w:rPr>
              <w:t>191,1</w:t>
            </w:r>
          </w:p>
        </w:tc>
        <w:tc>
          <w:tcPr>
            <w:tcW w:w="1926" w:type="dxa"/>
            <w:shd w:val="clear" w:color="auto" w:fill="auto"/>
            <w:vAlign w:val="center"/>
          </w:tcPr>
          <w:p w14:paraId="69114937" w14:textId="366A1EC6" w:rsidR="00373621" w:rsidRPr="00F66AE1" w:rsidRDefault="00373621" w:rsidP="00373621">
            <w:pPr>
              <w:pStyle w:val="af2"/>
              <w:rPr>
                <w:sz w:val="20"/>
                <w:szCs w:val="20"/>
              </w:rPr>
            </w:pPr>
            <w:r w:rsidRPr="00F66AE1">
              <w:rPr>
                <w:sz w:val="20"/>
                <w:szCs w:val="20"/>
              </w:rPr>
              <w:t>0,17</w:t>
            </w:r>
          </w:p>
        </w:tc>
      </w:tr>
      <w:tr w:rsidR="00F66AE1" w:rsidRPr="00F66AE1" w14:paraId="53A586E0" w14:textId="77777777" w:rsidTr="00373621">
        <w:trPr>
          <w:trHeight w:val="285"/>
        </w:trPr>
        <w:tc>
          <w:tcPr>
            <w:tcW w:w="558" w:type="dxa"/>
            <w:shd w:val="clear" w:color="auto" w:fill="auto"/>
            <w:vAlign w:val="center"/>
          </w:tcPr>
          <w:p w14:paraId="4C608E55" w14:textId="77777777" w:rsidR="00373621" w:rsidRPr="00F66AE1" w:rsidRDefault="00373621" w:rsidP="00373621">
            <w:pPr>
              <w:pStyle w:val="afc"/>
              <w:jc w:val="center"/>
              <w:rPr>
                <w:sz w:val="20"/>
                <w:szCs w:val="20"/>
              </w:rPr>
            </w:pPr>
            <w:r w:rsidRPr="00F66AE1">
              <w:rPr>
                <w:sz w:val="20"/>
                <w:szCs w:val="20"/>
              </w:rPr>
              <w:t>2</w:t>
            </w:r>
          </w:p>
        </w:tc>
        <w:tc>
          <w:tcPr>
            <w:tcW w:w="2102" w:type="dxa"/>
            <w:vAlign w:val="center"/>
          </w:tcPr>
          <w:p w14:paraId="2F411F4F" w14:textId="77777777" w:rsidR="00373621" w:rsidRPr="00F66AE1" w:rsidRDefault="00373621" w:rsidP="00373621">
            <w:pPr>
              <w:pStyle w:val="af2"/>
              <w:jc w:val="both"/>
              <w:rPr>
                <w:sz w:val="20"/>
                <w:szCs w:val="20"/>
              </w:rPr>
            </w:pPr>
            <w:r w:rsidRPr="00F66AE1">
              <w:rPr>
                <w:sz w:val="20"/>
                <w:szCs w:val="20"/>
              </w:rPr>
              <w:t>д. Маркелова</w:t>
            </w:r>
          </w:p>
        </w:tc>
        <w:tc>
          <w:tcPr>
            <w:tcW w:w="1232" w:type="dxa"/>
            <w:shd w:val="clear" w:color="auto" w:fill="auto"/>
            <w:noWrap/>
            <w:vAlign w:val="bottom"/>
          </w:tcPr>
          <w:p w14:paraId="705AD7AA" w14:textId="23CC4C05" w:rsidR="00373621" w:rsidRPr="00F66AE1" w:rsidRDefault="00373621" w:rsidP="00373621">
            <w:pPr>
              <w:pStyle w:val="af2"/>
              <w:rPr>
                <w:sz w:val="20"/>
                <w:szCs w:val="20"/>
              </w:rPr>
            </w:pPr>
            <w:r w:rsidRPr="00F66AE1">
              <w:rPr>
                <w:sz w:val="20"/>
                <w:szCs w:val="20"/>
              </w:rPr>
              <w:t>40</w:t>
            </w:r>
          </w:p>
        </w:tc>
        <w:tc>
          <w:tcPr>
            <w:tcW w:w="2042" w:type="dxa"/>
            <w:vMerge/>
            <w:shd w:val="clear" w:color="auto" w:fill="auto"/>
            <w:noWrap/>
            <w:vAlign w:val="center"/>
          </w:tcPr>
          <w:p w14:paraId="681076E9" w14:textId="77777777" w:rsidR="00373621" w:rsidRPr="00F66AE1" w:rsidRDefault="00373621" w:rsidP="00373621">
            <w:pPr>
              <w:pStyle w:val="af2"/>
              <w:rPr>
                <w:sz w:val="20"/>
                <w:szCs w:val="20"/>
              </w:rPr>
            </w:pPr>
          </w:p>
        </w:tc>
        <w:tc>
          <w:tcPr>
            <w:tcW w:w="1887" w:type="dxa"/>
            <w:shd w:val="clear" w:color="auto" w:fill="auto"/>
            <w:noWrap/>
            <w:vAlign w:val="center"/>
          </w:tcPr>
          <w:p w14:paraId="5AAEC70C" w14:textId="5187C0E5" w:rsidR="00373621" w:rsidRPr="00F66AE1" w:rsidRDefault="00373621" w:rsidP="00373621">
            <w:pPr>
              <w:pStyle w:val="af2"/>
              <w:rPr>
                <w:sz w:val="20"/>
                <w:szCs w:val="20"/>
              </w:rPr>
            </w:pPr>
            <w:r w:rsidRPr="00F66AE1">
              <w:rPr>
                <w:sz w:val="20"/>
                <w:szCs w:val="20"/>
              </w:rPr>
              <w:t>19,6</w:t>
            </w:r>
          </w:p>
        </w:tc>
        <w:tc>
          <w:tcPr>
            <w:tcW w:w="1926" w:type="dxa"/>
            <w:shd w:val="clear" w:color="auto" w:fill="auto"/>
            <w:vAlign w:val="center"/>
          </w:tcPr>
          <w:p w14:paraId="7E17019B" w14:textId="485763B8" w:rsidR="00373621" w:rsidRPr="00F66AE1" w:rsidRDefault="00373621" w:rsidP="00373621">
            <w:pPr>
              <w:pStyle w:val="af2"/>
              <w:rPr>
                <w:sz w:val="20"/>
                <w:szCs w:val="20"/>
              </w:rPr>
            </w:pPr>
            <w:r w:rsidRPr="00F66AE1">
              <w:rPr>
                <w:sz w:val="20"/>
                <w:szCs w:val="20"/>
              </w:rPr>
              <w:t>0,02</w:t>
            </w:r>
          </w:p>
        </w:tc>
      </w:tr>
      <w:tr w:rsidR="00F66AE1" w:rsidRPr="00F66AE1" w14:paraId="4CD0A729" w14:textId="77777777" w:rsidTr="00373621">
        <w:trPr>
          <w:trHeight w:val="60"/>
        </w:trPr>
        <w:tc>
          <w:tcPr>
            <w:tcW w:w="558" w:type="dxa"/>
            <w:shd w:val="clear" w:color="auto" w:fill="auto"/>
            <w:vAlign w:val="bottom"/>
          </w:tcPr>
          <w:p w14:paraId="10342B0D" w14:textId="77777777" w:rsidR="00373621" w:rsidRPr="00F66AE1" w:rsidRDefault="00373621" w:rsidP="00373621">
            <w:pPr>
              <w:pStyle w:val="afc"/>
              <w:rPr>
                <w:sz w:val="20"/>
                <w:szCs w:val="20"/>
              </w:rPr>
            </w:pPr>
          </w:p>
        </w:tc>
        <w:tc>
          <w:tcPr>
            <w:tcW w:w="2102" w:type="dxa"/>
            <w:vAlign w:val="bottom"/>
          </w:tcPr>
          <w:p w14:paraId="3C6445E0" w14:textId="4D6AEE94" w:rsidR="00373621" w:rsidRPr="00F66AE1" w:rsidRDefault="00AA7C5C" w:rsidP="00AA7C5C">
            <w:pPr>
              <w:pStyle w:val="af2"/>
              <w:jc w:val="left"/>
              <w:rPr>
                <w:sz w:val="20"/>
                <w:szCs w:val="20"/>
              </w:rPr>
            </w:pPr>
            <w:r>
              <w:rPr>
                <w:sz w:val="20"/>
                <w:szCs w:val="20"/>
              </w:rPr>
              <w:t>Всего</w:t>
            </w:r>
          </w:p>
        </w:tc>
        <w:tc>
          <w:tcPr>
            <w:tcW w:w="1232" w:type="dxa"/>
            <w:shd w:val="clear" w:color="auto" w:fill="auto"/>
            <w:vAlign w:val="bottom"/>
          </w:tcPr>
          <w:p w14:paraId="6DD96608" w14:textId="24A7A4D8" w:rsidR="00373621" w:rsidRPr="00F66AE1" w:rsidRDefault="00373621" w:rsidP="00373621">
            <w:pPr>
              <w:pStyle w:val="af2"/>
              <w:rPr>
                <w:sz w:val="20"/>
                <w:szCs w:val="20"/>
              </w:rPr>
            </w:pPr>
            <w:r w:rsidRPr="00F66AE1">
              <w:rPr>
                <w:sz w:val="20"/>
                <w:szCs w:val="20"/>
              </w:rPr>
              <w:t>430</w:t>
            </w:r>
          </w:p>
        </w:tc>
        <w:tc>
          <w:tcPr>
            <w:tcW w:w="2042" w:type="dxa"/>
            <w:shd w:val="clear" w:color="auto" w:fill="auto"/>
            <w:noWrap/>
            <w:vAlign w:val="center"/>
            <w:hideMark/>
          </w:tcPr>
          <w:p w14:paraId="482C41EF" w14:textId="77777777" w:rsidR="00373621" w:rsidRPr="00F66AE1" w:rsidRDefault="00373621" w:rsidP="00373621">
            <w:pPr>
              <w:pStyle w:val="af2"/>
              <w:rPr>
                <w:sz w:val="20"/>
                <w:szCs w:val="20"/>
              </w:rPr>
            </w:pPr>
            <w:r w:rsidRPr="00F66AE1">
              <w:rPr>
                <w:sz w:val="20"/>
                <w:szCs w:val="20"/>
              </w:rPr>
              <w:t> -</w:t>
            </w:r>
          </w:p>
        </w:tc>
        <w:tc>
          <w:tcPr>
            <w:tcW w:w="1887" w:type="dxa"/>
            <w:shd w:val="clear" w:color="auto" w:fill="auto"/>
            <w:noWrap/>
            <w:vAlign w:val="center"/>
          </w:tcPr>
          <w:p w14:paraId="64EA3F92" w14:textId="717439D3" w:rsidR="00373621" w:rsidRPr="00F66AE1" w:rsidRDefault="00373621" w:rsidP="00373621">
            <w:pPr>
              <w:pStyle w:val="af2"/>
              <w:rPr>
                <w:sz w:val="20"/>
                <w:szCs w:val="20"/>
              </w:rPr>
            </w:pPr>
            <w:r w:rsidRPr="00F66AE1">
              <w:rPr>
                <w:sz w:val="20"/>
                <w:szCs w:val="20"/>
              </w:rPr>
              <w:t>210,7</w:t>
            </w:r>
          </w:p>
        </w:tc>
        <w:tc>
          <w:tcPr>
            <w:tcW w:w="1926" w:type="dxa"/>
            <w:shd w:val="clear" w:color="auto" w:fill="auto"/>
            <w:vAlign w:val="center"/>
          </w:tcPr>
          <w:p w14:paraId="0995A467" w14:textId="72D95F90" w:rsidR="00373621" w:rsidRPr="00F66AE1" w:rsidRDefault="00373621" w:rsidP="00373621">
            <w:pPr>
              <w:pStyle w:val="af2"/>
              <w:rPr>
                <w:sz w:val="20"/>
                <w:szCs w:val="20"/>
              </w:rPr>
            </w:pPr>
            <w:r w:rsidRPr="00F66AE1">
              <w:rPr>
                <w:sz w:val="20"/>
                <w:szCs w:val="20"/>
              </w:rPr>
              <w:t>0,19</w:t>
            </w:r>
          </w:p>
        </w:tc>
      </w:tr>
    </w:tbl>
    <w:p w14:paraId="7BA99C05" w14:textId="594528C2" w:rsidR="00373621" w:rsidRPr="00F66AE1" w:rsidRDefault="00373621" w:rsidP="00E82CA4">
      <w:pPr>
        <w:pStyle w:val="a5"/>
      </w:pPr>
      <w:r w:rsidRPr="00F66AE1">
        <w:t xml:space="preserve">Суммарная электрическая нагрузка (без учета промышленных потребителей) </w:t>
      </w:r>
      <w:proofErr w:type="spellStart"/>
      <w:r w:rsidRPr="00F66AE1">
        <w:t>В</w:t>
      </w:r>
      <w:r w:rsidR="00131BDB" w:rsidRPr="00F66AE1">
        <w:t>о</w:t>
      </w:r>
      <w:r w:rsidRPr="00F66AE1">
        <w:t>лодинского</w:t>
      </w:r>
      <w:proofErr w:type="spellEnd"/>
      <w:r w:rsidRPr="00F66AE1">
        <w:t xml:space="preserve"> сельского поселения с учетом потерь при транспортировке электроэнергии составит 231,8 кВт.</w:t>
      </w:r>
    </w:p>
    <w:p w14:paraId="34D35AA3" w14:textId="77777777" w:rsidR="00373621" w:rsidRPr="00F66AE1" w:rsidRDefault="00373621" w:rsidP="00E82CA4">
      <w:pPr>
        <w:pStyle w:val="a5"/>
      </w:pPr>
      <w:r w:rsidRPr="00F66AE1">
        <w:t>Для обеспечения централизованным электроснабжением надлежащего качества предусмотрены следующие мероприятия:</w:t>
      </w:r>
    </w:p>
    <w:p w14:paraId="2B48EB92" w14:textId="77777777" w:rsidR="00373621" w:rsidRPr="00F66AE1" w:rsidRDefault="00373621" w:rsidP="00373621">
      <w:pPr>
        <w:pStyle w:val="af"/>
        <w:spacing w:before="240"/>
      </w:pPr>
      <w:proofErr w:type="spellStart"/>
      <w:r w:rsidRPr="00F66AE1">
        <w:rPr>
          <w:sz w:val="24"/>
          <w:szCs w:val="24"/>
        </w:rPr>
        <w:t>Володинское</w:t>
      </w:r>
      <w:proofErr w:type="spellEnd"/>
      <w:r w:rsidRPr="00F66AE1">
        <w:rPr>
          <w:sz w:val="24"/>
          <w:szCs w:val="24"/>
        </w:rPr>
        <w:t xml:space="preserve"> сельское поселение (вне границ населенных пунктов</w:t>
      </w:r>
      <w:r w:rsidRPr="00F66AE1">
        <w:t>)</w:t>
      </w:r>
    </w:p>
    <w:p w14:paraId="2781F70A" w14:textId="19FB6900" w:rsidR="00373621" w:rsidRPr="00F66AE1" w:rsidRDefault="00373621" w:rsidP="00E17860">
      <w:pPr>
        <w:pStyle w:val="a2"/>
      </w:pPr>
      <w:r w:rsidRPr="00F66AE1">
        <w:t>строительство воздушн</w:t>
      </w:r>
      <w:proofErr w:type="spellStart"/>
      <w:r w:rsidR="003914E6" w:rsidRPr="00F66AE1">
        <w:rPr>
          <w:lang w:val="ru-RU"/>
        </w:rPr>
        <w:t>ых</w:t>
      </w:r>
      <w:proofErr w:type="spellEnd"/>
      <w:r w:rsidRPr="00F66AE1">
        <w:rPr>
          <w:lang w:val="ru-RU"/>
        </w:rPr>
        <w:t xml:space="preserve"> ЛЭП 10 </w:t>
      </w:r>
      <w:proofErr w:type="spellStart"/>
      <w:r w:rsidRPr="00F66AE1">
        <w:rPr>
          <w:lang w:val="ru-RU"/>
        </w:rPr>
        <w:t>кВ</w:t>
      </w:r>
      <w:proofErr w:type="spellEnd"/>
      <w:r w:rsidRPr="00F66AE1">
        <w:rPr>
          <w:lang w:val="ru-RU"/>
        </w:rPr>
        <w:t xml:space="preserve"> протяженностью 1,</w:t>
      </w:r>
      <w:r w:rsidR="00131BDB" w:rsidRPr="00F66AE1">
        <w:rPr>
          <w:lang w:val="ru-RU"/>
        </w:rPr>
        <w:t>1</w:t>
      </w:r>
      <w:r w:rsidRPr="00F66AE1">
        <w:rPr>
          <w:lang w:val="ru-RU"/>
        </w:rPr>
        <w:t xml:space="preserve"> км.</w:t>
      </w:r>
    </w:p>
    <w:p w14:paraId="3FEEFA8C" w14:textId="77777777" w:rsidR="00373621" w:rsidRPr="00F66AE1" w:rsidRDefault="00373621" w:rsidP="00666B7E">
      <w:pPr>
        <w:spacing w:before="240" w:after="120"/>
        <w:jc w:val="center"/>
        <w:rPr>
          <w:b/>
          <w:bCs/>
          <w:lang w:eastAsia="x-none"/>
        </w:rPr>
      </w:pPr>
      <w:r w:rsidRPr="00F66AE1">
        <w:rPr>
          <w:b/>
          <w:bCs/>
          <w:lang w:eastAsia="x-none"/>
        </w:rPr>
        <w:t>с. Володино</w:t>
      </w:r>
    </w:p>
    <w:p w14:paraId="4E0EA460" w14:textId="19AAD0A5" w:rsidR="00373621" w:rsidRPr="00F66AE1" w:rsidRDefault="00373621" w:rsidP="00E17860">
      <w:pPr>
        <w:pStyle w:val="a2"/>
      </w:pPr>
      <w:r w:rsidRPr="00F66AE1">
        <w:t xml:space="preserve">строительство ТП 10/0,4 </w:t>
      </w:r>
      <w:proofErr w:type="spellStart"/>
      <w:r w:rsidRPr="00F66AE1">
        <w:t>кВ</w:t>
      </w:r>
      <w:proofErr w:type="spellEnd"/>
      <w:r w:rsidRPr="00F66AE1">
        <w:t xml:space="preserve"> мощностью 25 </w:t>
      </w:r>
      <w:proofErr w:type="spellStart"/>
      <w:r w:rsidRPr="00F66AE1">
        <w:t>кВА</w:t>
      </w:r>
      <w:proofErr w:type="spellEnd"/>
      <w:r w:rsidRPr="00F66AE1">
        <w:t xml:space="preserve"> для электроснабжения проектируем</w:t>
      </w:r>
      <w:r w:rsidR="00A1275D" w:rsidRPr="00F66AE1">
        <w:rPr>
          <w:lang w:val="ru-RU"/>
        </w:rPr>
        <w:t>ого</w:t>
      </w:r>
      <w:r w:rsidRPr="00F66AE1">
        <w:t xml:space="preserve"> </w:t>
      </w:r>
      <w:r w:rsidR="00A1275D" w:rsidRPr="00F66AE1">
        <w:rPr>
          <w:lang w:val="ru-RU"/>
        </w:rPr>
        <w:t>водозабора</w:t>
      </w:r>
      <w:r w:rsidRPr="00F66AE1">
        <w:t xml:space="preserve"> – 1 объект;</w:t>
      </w:r>
    </w:p>
    <w:p w14:paraId="0FEF9E7D" w14:textId="367F22C7" w:rsidR="00373621" w:rsidRPr="00F66AE1" w:rsidRDefault="00373621" w:rsidP="00E17860">
      <w:pPr>
        <w:pStyle w:val="a2"/>
      </w:pPr>
      <w:r w:rsidRPr="00F66AE1">
        <w:t xml:space="preserve">реконструкция ТП 10/0,4 </w:t>
      </w:r>
      <w:proofErr w:type="spellStart"/>
      <w:r w:rsidRPr="00F66AE1">
        <w:t>кВ</w:t>
      </w:r>
      <w:proofErr w:type="spellEnd"/>
      <w:r w:rsidRPr="00F66AE1">
        <w:t xml:space="preserve"> (РТП-117) с увеличением мощности до 400 </w:t>
      </w:r>
      <w:proofErr w:type="spellStart"/>
      <w:r w:rsidRPr="00F66AE1">
        <w:t>кВА</w:t>
      </w:r>
      <w:proofErr w:type="spellEnd"/>
      <w:r w:rsidRPr="00F66AE1">
        <w:t>;</w:t>
      </w:r>
    </w:p>
    <w:p w14:paraId="515DA0D3" w14:textId="16E0C3C4" w:rsidR="00373621" w:rsidRPr="00F66AE1" w:rsidRDefault="00373621" w:rsidP="00E17860">
      <w:pPr>
        <w:pStyle w:val="a2"/>
      </w:pPr>
      <w:r w:rsidRPr="00F66AE1">
        <w:t xml:space="preserve">реконструкция ТП 10/0,4 </w:t>
      </w:r>
      <w:proofErr w:type="spellStart"/>
      <w:r w:rsidRPr="00F66AE1">
        <w:t>кВ</w:t>
      </w:r>
      <w:proofErr w:type="spellEnd"/>
      <w:r w:rsidRPr="00F66AE1">
        <w:t xml:space="preserve"> (РТП-118);</w:t>
      </w:r>
    </w:p>
    <w:p w14:paraId="03DEC8B4" w14:textId="4711ECCD" w:rsidR="00373621" w:rsidRPr="00F66AE1" w:rsidRDefault="00373621" w:rsidP="00E17860">
      <w:pPr>
        <w:pStyle w:val="a2"/>
      </w:pPr>
      <w:r w:rsidRPr="00F66AE1">
        <w:t xml:space="preserve">реконструкция ТП 10/0,4 </w:t>
      </w:r>
      <w:proofErr w:type="spellStart"/>
      <w:r w:rsidRPr="00F66AE1">
        <w:t>кВ</w:t>
      </w:r>
      <w:proofErr w:type="spellEnd"/>
      <w:r w:rsidRPr="00F66AE1">
        <w:t xml:space="preserve"> (РТП-159);</w:t>
      </w:r>
    </w:p>
    <w:p w14:paraId="15B6465F" w14:textId="4791B01F" w:rsidR="00373621" w:rsidRPr="00F66AE1" w:rsidRDefault="00373621" w:rsidP="00E17860">
      <w:pPr>
        <w:pStyle w:val="a2"/>
      </w:pPr>
      <w:r w:rsidRPr="00F66AE1">
        <w:t xml:space="preserve">реконструкция ТП 10/0,4 </w:t>
      </w:r>
      <w:proofErr w:type="spellStart"/>
      <w:r w:rsidRPr="00F66AE1">
        <w:t>кВ</w:t>
      </w:r>
      <w:proofErr w:type="spellEnd"/>
      <w:r w:rsidRPr="00F66AE1">
        <w:t xml:space="preserve"> (РТП-162);</w:t>
      </w:r>
    </w:p>
    <w:p w14:paraId="3B1E5E2B" w14:textId="0AE1A7EC" w:rsidR="00373621" w:rsidRPr="00F66AE1" w:rsidRDefault="00373621" w:rsidP="00E17860">
      <w:pPr>
        <w:pStyle w:val="a2"/>
      </w:pPr>
      <w:r w:rsidRPr="00F66AE1">
        <w:t xml:space="preserve">реконструкция ТП 10/0,4 </w:t>
      </w:r>
      <w:proofErr w:type="spellStart"/>
      <w:r w:rsidRPr="00F66AE1">
        <w:t>кВ</w:t>
      </w:r>
      <w:proofErr w:type="spellEnd"/>
      <w:r w:rsidRPr="00F66AE1">
        <w:t xml:space="preserve"> (РТП-169);</w:t>
      </w:r>
    </w:p>
    <w:p w14:paraId="0DF3B59F" w14:textId="508587F5" w:rsidR="00373621" w:rsidRPr="00F66AE1" w:rsidRDefault="00373621" w:rsidP="00E17860">
      <w:pPr>
        <w:pStyle w:val="a2"/>
      </w:pPr>
      <w:r w:rsidRPr="00F66AE1">
        <w:t xml:space="preserve">реконструкция ТП 10/0,4 </w:t>
      </w:r>
      <w:proofErr w:type="spellStart"/>
      <w:r w:rsidRPr="00F66AE1">
        <w:t>кВ</w:t>
      </w:r>
      <w:proofErr w:type="spellEnd"/>
      <w:r w:rsidRPr="00F66AE1">
        <w:t xml:space="preserve"> (РТП-953);</w:t>
      </w:r>
    </w:p>
    <w:p w14:paraId="69C25778" w14:textId="418B9D12" w:rsidR="00373621" w:rsidRPr="00F66AE1" w:rsidRDefault="00373621" w:rsidP="00E17860">
      <w:pPr>
        <w:pStyle w:val="a2"/>
      </w:pPr>
      <w:r w:rsidRPr="00F66AE1">
        <w:lastRenderedPageBreak/>
        <w:t xml:space="preserve">строительство воздушных ЛЭП 10 </w:t>
      </w:r>
      <w:proofErr w:type="spellStart"/>
      <w:r w:rsidRPr="00F66AE1">
        <w:t>кВ</w:t>
      </w:r>
      <w:proofErr w:type="spellEnd"/>
      <w:r w:rsidRPr="00F66AE1">
        <w:t xml:space="preserve"> протяженностью 0,</w:t>
      </w:r>
      <w:r w:rsidRPr="00F66AE1">
        <w:rPr>
          <w:lang w:val="ru-RU"/>
        </w:rPr>
        <w:t>5</w:t>
      </w:r>
      <w:r w:rsidRPr="00F66AE1">
        <w:t xml:space="preserve"> км.</w:t>
      </w:r>
    </w:p>
    <w:p w14:paraId="1684A6CA" w14:textId="555B3EA1" w:rsidR="00373621" w:rsidRPr="00F66AE1" w:rsidRDefault="00373621" w:rsidP="00971DBB">
      <w:pPr>
        <w:pStyle w:val="a5"/>
      </w:pPr>
      <w:r w:rsidRPr="00F66AE1">
        <w:t>Перечень планируемых для размещения объектов местного значения муниципального района:</w:t>
      </w:r>
    </w:p>
    <w:p w14:paraId="79FF41FC" w14:textId="4DCF9EC2" w:rsidR="00373621" w:rsidRPr="00F66AE1" w:rsidRDefault="00373621" w:rsidP="00E17860">
      <w:pPr>
        <w:pStyle w:val="a2"/>
      </w:pPr>
      <w:r w:rsidRPr="00F66AE1">
        <w:t xml:space="preserve">ТП 10/0,4 </w:t>
      </w:r>
      <w:proofErr w:type="spellStart"/>
      <w:r w:rsidRPr="00F66AE1">
        <w:t>кВ</w:t>
      </w:r>
      <w:proofErr w:type="spellEnd"/>
      <w:r w:rsidRPr="00F66AE1">
        <w:t xml:space="preserve"> – </w:t>
      </w:r>
      <w:r w:rsidR="00131BDB" w:rsidRPr="00F66AE1">
        <w:rPr>
          <w:lang w:val="ru-RU"/>
        </w:rPr>
        <w:t>1</w:t>
      </w:r>
      <w:r w:rsidRPr="00F66AE1">
        <w:t xml:space="preserve"> объект;</w:t>
      </w:r>
    </w:p>
    <w:p w14:paraId="50936000" w14:textId="5BD7E854" w:rsidR="00373621" w:rsidRPr="00F66AE1" w:rsidRDefault="00373621" w:rsidP="00E17860">
      <w:pPr>
        <w:pStyle w:val="a2"/>
      </w:pPr>
      <w:r w:rsidRPr="00F66AE1">
        <w:t xml:space="preserve">ТП 10/0,4 </w:t>
      </w:r>
      <w:proofErr w:type="spellStart"/>
      <w:r w:rsidRPr="00F66AE1">
        <w:t>кВ</w:t>
      </w:r>
      <w:proofErr w:type="spellEnd"/>
      <w:r w:rsidRPr="00F66AE1">
        <w:t xml:space="preserve"> – </w:t>
      </w:r>
      <w:r w:rsidR="00DD0906" w:rsidRPr="00F66AE1">
        <w:t>6</w:t>
      </w:r>
      <w:r w:rsidRPr="00F66AE1">
        <w:t xml:space="preserve"> объект</w:t>
      </w:r>
      <w:r w:rsidR="00DD0906" w:rsidRPr="00F66AE1">
        <w:t>ов</w:t>
      </w:r>
      <w:r w:rsidRPr="00F66AE1">
        <w:t xml:space="preserve"> (реконструкция);</w:t>
      </w:r>
    </w:p>
    <w:p w14:paraId="40D6B8CA" w14:textId="4F95DC85" w:rsidR="00373621" w:rsidRPr="00F66AE1" w:rsidRDefault="00373621" w:rsidP="00E17860">
      <w:pPr>
        <w:pStyle w:val="a2"/>
      </w:pPr>
      <w:r w:rsidRPr="00F66AE1">
        <w:t>ЛЭП 10</w:t>
      </w:r>
      <w:r w:rsidRPr="00F66AE1">
        <w:rPr>
          <w:lang w:val="ru-RU"/>
        </w:rPr>
        <w:t xml:space="preserve"> </w:t>
      </w:r>
      <w:proofErr w:type="spellStart"/>
      <w:r w:rsidRPr="00F66AE1">
        <w:rPr>
          <w:lang w:val="ru-RU"/>
        </w:rPr>
        <w:t>кВ</w:t>
      </w:r>
      <w:proofErr w:type="spellEnd"/>
      <w:r w:rsidRPr="00F66AE1">
        <w:rPr>
          <w:lang w:val="ru-RU"/>
        </w:rPr>
        <w:t xml:space="preserve"> – </w:t>
      </w:r>
      <w:r w:rsidR="00131BDB" w:rsidRPr="00F66AE1">
        <w:rPr>
          <w:lang w:val="ru-RU"/>
        </w:rPr>
        <w:t>1</w:t>
      </w:r>
      <w:r w:rsidRPr="00F66AE1">
        <w:rPr>
          <w:lang w:val="ru-RU"/>
        </w:rPr>
        <w:t>,</w:t>
      </w:r>
      <w:r w:rsidR="00131BDB" w:rsidRPr="00F66AE1">
        <w:rPr>
          <w:lang w:val="ru-RU"/>
        </w:rPr>
        <w:t>6</w:t>
      </w:r>
      <w:r w:rsidRPr="00F66AE1">
        <w:rPr>
          <w:lang w:val="ru-RU"/>
        </w:rPr>
        <w:t xml:space="preserve"> км.</w:t>
      </w:r>
    </w:p>
    <w:p w14:paraId="30370DFB" w14:textId="06449C6B" w:rsidR="00CB2BCC" w:rsidRPr="00F66AE1" w:rsidRDefault="00CB2BCC" w:rsidP="00CB2BCC">
      <w:pPr>
        <w:pStyle w:val="a5"/>
        <w:rPr>
          <w:b/>
        </w:rPr>
      </w:pPr>
      <w:r w:rsidRPr="00F66AE1">
        <w:rPr>
          <w:b/>
        </w:rPr>
        <w:t>Газоснабжение</w:t>
      </w:r>
    </w:p>
    <w:p w14:paraId="4B202C80" w14:textId="77777777" w:rsidR="00CB2BCC" w:rsidRPr="00F66AE1" w:rsidRDefault="00CB2BCC" w:rsidP="00CB2BCC">
      <w:pPr>
        <w:pStyle w:val="a5"/>
        <w:rPr>
          <w:b/>
        </w:rPr>
      </w:pPr>
      <w:r w:rsidRPr="00F66AE1">
        <w:rPr>
          <w:b/>
        </w:rPr>
        <w:t>Существующее состояние</w:t>
      </w:r>
    </w:p>
    <w:p w14:paraId="2C580DEE" w14:textId="64B8A339" w:rsidR="00CB2BCC" w:rsidRPr="00F66AE1" w:rsidRDefault="00CB2BCC" w:rsidP="00971DBB">
      <w:pPr>
        <w:pStyle w:val="a5"/>
      </w:pPr>
      <w:bookmarkStart w:id="117" w:name="_Hlk489349263"/>
      <w:r w:rsidRPr="00F66AE1">
        <w:t xml:space="preserve">На территории </w:t>
      </w:r>
      <w:proofErr w:type="spellStart"/>
      <w:r w:rsidRPr="00F66AE1">
        <w:t>Володинского</w:t>
      </w:r>
      <w:proofErr w:type="spellEnd"/>
      <w:r w:rsidRPr="00F66AE1">
        <w:t xml:space="preserve"> сельского поселения газифицирован</w:t>
      </w:r>
      <w:r w:rsidR="00D51E7B">
        <w:t xml:space="preserve"> населенный пункт</w:t>
      </w:r>
      <w:r w:rsidRPr="00F66AE1">
        <w:t xml:space="preserve"> с. Володино. Источник подачи газа – газопровод высокого давления II категории (0,6 МПа) подключенный к газораспределительной станции (ГРС) «с. Новая Деревня»</w:t>
      </w:r>
      <w:r w:rsidR="00083D33" w:rsidRPr="00F66AE1">
        <w:t>,</w:t>
      </w:r>
      <w:r w:rsidRPr="00F66AE1">
        <w:t xml:space="preserve"> расположенной на территории Омутинского муниципального района.</w:t>
      </w:r>
    </w:p>
    <w:p w14:paraId="491B3EB9" w14:textId="1FC3289D" w:rsidR="00CB2BCC" w:rsidRPr="00F66AE1" w:rsidRDefault="00CB2BCC" w:rsidP="00971DBB">
      <w:pPr>
        <w:pStyle w:val="a5"/>
      </w:pPr>
      <w:r w:rsidRPr="00F66AE1">
        <w:t xml:space="preserve">По числу ступеней регулирования давления газа система газораспределения 3-х ступенчатая (газопроводы низкого давления (до 0,005 МПа), среднего давления (0,3 МПа) </w:t>
      </w:r>
      <w:r w:rsidR="00E17860" w:rsidRPr="00F66AE1">
        <w:br/>
      </w:r>
      <w:r w:rsidRPr="00F66AE1">
        <w:t>и высокого давления II категории (0,6 МПа)). Для понижения давления газа применяются газорегуляторные пункты (ГРП).</w:t>
      </w:r>
    </w:p>
    <w:p w14:paraId="35422230" w14:textId="77777777" w:rsidR="00CB2BCC" w:rsidRPr="00F66AE1" w:rsidRDefault="00CB2BCC" w:rsidP="00CB2BCC">
      <w:pPr>
        <w:keepNext/>
        <w:spacing w:before="120" w:after="60"/>
        <w:ind w:firstLine="567"/>
        <w:jc w:val="both"/>
        <w:rPr>
          <w:b/>
        </w:rPr>
      </w:pPr>
      <w:r w:rsidRPr="00F66AE1">
        <w:rPr>
          <w:b/>
        </w:rPr>
        <w:t>Проектные решения</w:t>
      </w:r>
    </w:p>
    <w:p w14:paraId="45266341" w14:textId="49ABA728" w:rsidR="00CB2BCC" w:rsidRPr="00F66AE1" w:rsidRDefault="00CB2BCC" w:rsidP="00E82CA4">
      <w:pPr>
        <w:pStyle w:val="a5"/>
      </w:pPr>
      <w:bookmarkStart w:id="118" w:name="_Hlk509497220"/>
      <w:r w:rsidRPr="00F66AE1">
        <w:t xml:space="preserve">В проекте учтены решения Схемы газоснабжения и газификации Юргинского района Тюменской области, разработанной в составе Генеральной схемы газоснабжения </w:t>
      </w:r>
      <w:r w:rsidR="00666B7E" w:rsidRPr="00F66AE1">
        <w:br/>
      </w:r>
      <w:r w:rsidRPr="00F66AE1">
        <w:t xml:space="preserve">и газификации Тюменской области ОАО «Газпром </w:t>
      </w:r>
      <w:proofErr w:type="spellStart"/>
      <w:r w:rsidRPr="00F66AE1">
        <w:t>промгаз</w:t>
      </w:r>
      <w:proofErr w:type="spellEnd"/>
      <w:r w:rsidRPr="00F66AE1">
        <w:t>» в 2013 году</w:t>
      </w:r>
      <w:bookmarkEnd w:id="118"/>
      <w:r w:rsidRPr="00F66AE1">
        <w:t>. Данным документом предусмотрена газификация д. Маркелова.</w:t>
      </w:r>
    </w:p>
    <w:p w14:paraId="6CBA89F4" w14:textId="77777777" w:rsidR="00CB2BCC" w:rsidRPr="00F66AE1" w:rsidRDefault="00CB2BCC" w:rsidP="00E82CA4">
      <w:pPr>
        <w:pStyle w:val="a5"/>
      </w:pPr>
      <w:r w:rsidRPr="00F66AE1">
        <w:t>Охват централизованным газоснабжением, в газифицированных населенных пунктах, существующей и планируемой жилой застройки принят на расчетный срок реализации генерального плана (конец 2040 года) – 100%.</w:t>
      </w:r>
    </w:p>
    <w:p w14:paraId="4B4B5192" w14:textId="77777777" w:rsidR="00CB2BCC" w:rsidRPr="00F66AE1" w:rsidRDefault="00CB2BCC" w:rsidP="00E82CA4">
      <w:pPr>
        <w:pStyle w:val="a5"/>
      </w:pPr>
      <w:r w:rsidRPr="00F66AE1">
        <w:t>Годовые расходы газа для каждой категории потребителей определены на расчетный срок (конец 2040 года) с учетом перспективы развития объектов – потребителей газа.</w:t>
      </w:r>
    </w:p>
    <w:p w14:paraId="238538AA" w14:textId="77777777" w:rsidR="00CB2BCC" w:rsidRPr="00F66AE1" w:rsidRDefault="00CB2BCC" w:rsidP="00E82CA4">
      <w:pPr>
        <w:pStyle w:val="a5"/>
      </w:pPr>
      <w:r w:rsidRPr="00F66AE1">
        <w:t>Укрупненные показатели потребления газа приняты согласно РНГП Тюменской области- 102 куб. м/год на 1 чел.</w:t>
      </w:r>
    </w:p>
    <w:p w14:paraId="48DB9771" w14:textId="77777777" w:rsidR="00CB2BCC" w:rsidRPr="00F66AE1" w:rsidRDefault="00CB2BCC" w:rsidP="00E82CA4">
      <w:pPr>
        <w:pStyle w:val="a5"/>
      </w:pPr>
      <w:r w:rsidRPr="00F66AE1">
        <w:t>Расход газа на отопление и горячее водоснабжение определен исходя из расчетов теплопотребления, представленных в разделе «Теплоснабжение».</w:t>
      </w:r>
    </w:p>
    <w:p w14:paraId="2B4DA10B" w14:textId="11998038" w:rsidR="00CB2BCC" w:rsidRPr="00F66AE1" w:rsidRDefault="00CB2BCC" w:rsidP="00E82CA4">
      <w:pPr>
        <w:pStyle w:val="a5"/>
      </w:pPr>
      <w:r w:rsidRPr="00F66AE1">
        <w:t xml:space="preserve">Основные показатели газопотребления </w:t>
      </w:r>
      <w:proofErr w:type="spellStart"/>
      <w:r w:rsidRPr="00F66AE1">
        <w:t>Володинского</w:t>
      </w:r>
      <w:proofErr w:type="spellEnd"/>
      <w:r w:rsidRPr="00F66AE1">
        <w:t xml:space="preserve"> сельского поселения на расчетный срок реализации генерального плана (конец 2040 года) приведены ниже </w:t>
      </w:r>
      <w:r w:rsidR="00E17860" w:rsidRPr="00F66AE1">
        <w:br/>
      </w:r>
      <w:r w:rsidRPr="00F66AE1">
        <w:t>(</w:t>
      </w:r>
      <w:r w:rsidRPr="00F66AE1">
        <w:fldChar w:fldCharType="begin"/>
      </w:r>
      <w:r w:rsidRPr="00F66AE1">
        <w:instrText xml:space="preserve"> REF _Ref336439147 \h  \* MERGEFORMAT </w:instrText>
      </w:r>
      <w:r w:rsidRPr="00F66AE1">
        <w:fldChar w:fldCharType="separate"/>
      </w:r>
      <w:r w:rsidR="00EA578F" w:rsidRPr="00F66AE1">
        <w:t xml:space="preserve">Таблица </w:t>
      </w:r>
      <w:r w:rsidR="00EA578F">
        <w:t>10</w:t>
      </w:r>
      <w:r w:rsidRPr="00F66AE1">
        <w:fldChar w:fldCharType="end"/>
      </w:r>
      <w:r w:rsidRPr="00F66AE1">
        <w:t>).</w:t>
      </w:r>
    </w:p>
    <w:p w14:paraId="5C27F86A" w14:textId="6BD40A91" w:rsidR="00CB2BCC" w:rsidRPr="00F66AE1" w:rsidRDefault="00CB2BCC" w:rsidP="00CB2BCC">
      <w:pPr>
        <w:pStyle w:val="af"/>
        <w:jc w:val="left"/>
      </w:pPr>
      <w:bookmarkStart w:id="119" w:name="_Ref336439147"/>
      <w:r w:rsidRPr="00F66AE1">
        <w:t xml:space="preserve">Таблица </w:t>
      </w:r>
      <w:r w:rsidR="002D0305">
        <w:rPr>
          <w:noProof/>
        </w:rPr>
        <w:fldChar w:fldCharType="begin"/>
      </w:r>
      <w:r w:rsidR="002D0305">
        <w:rPr>
          <w:noProof/>
        </w:rPr>
        <w:instrText xml:space="preserve"> SEQ Таблица \* ARABIC </w:instrText>
      </w:r>
      <w:r w:rsidR="002D0305">
        <w:rPr>
          <w:noProof/>
        </w:rPr>
        <w:fldChar w:fldCharType="separate"/>
      </w:r>
      <w:r w:rsidR="00EA578F">
        <w:rPr>
          <w:noProof/>
        </w:rPr>
        <w:t>10</w:t>
      </w:r>
      <w:r w:rsidR="002D0305">
        <w:rPr>
          <w:noProof/>
        </w:rPr>
        <w:fldChar w:fldCharType="end"/>
      </w:r>
      <w:bookmarkEnd w:id="119"/>
      <w:r w:rsidR="00E17860" w:rsidRPr="00F66AE1">
        <w:rPr>
          <w:noProof/>
        </w:rPr>
        <w:t xml:space="preserve"> </w:t>
      </w:r>
      <w:r w:rsidR="00E17860" w:rsidRPr="00F66AE1">
        <w:t xml:space="preserve">– </w:t>
      </w:r>
      <w:r w:rsidRPr="00F66AE1">
        <w:t xml:space="preserve">Основные показатели газопотребления </w:t>
      </w:r>
      <w:proofErr w:type="spellStart"/>
      <w:r w:rsidRPr="00F66AE1">
        <w:t>Володинского</w:t>
      </w:r>
      <w:proofErr w:type="spellEnd"/>
      <w:r w:rsidRPr="00F66AE1">
        <w:t xml:space="preserve"> сельского поселения на расчетный срок реализации генерального плана (конец 2040 года)</w:t>
      </w:r>
    </w:p>
    <w:tbl>
      <w:tblPr>
        <w:tblW w:w="4935" w:type="pct"/>
        <w:tblInd w:w="108" w:type="dxa"/>
        <w:tblLook w:val="04A0" w:firstRow="1" w:lastRow="0" w:firstColumn="1" w:lastColumn="0" w:noHBand="0" w:noVBand="1"/>
      </w:tblPr>
      <w:tblGrid>
        <w:gridCol w:w="698"/>
        <w:gridCol w:w="3701"/>
        <w:gridCol w:w="1416"/>
        <w:gridCol w:w="1842"/>
        <w:gridCol w:w="2030"/>
      </w:tblGrid>
      <w:tr w:rsidR="00D51E7B" w:rsidRPr="00F66AE1" w14:paraId="2E8E5009" w14:textId="77777777" w:rsidTr="00D51E7B">
        <w:trPr>
          <w:trHeight w:val="307"/>
          <w:tblHeader/>
        </w:trPr>
        <w:tc>
          <w:tcPr>
            <w:tcW w:w="360" w:type="pct"/>
            <w:tcBorders>
              <w:top w:val="single" w:sz="4" w:space="0" w:color="000000"/>
              <w:left w:val="single" w:sz="4" w:space="0" w:color="000000"/>
              <w:bottom w:val="single" w:sz="4" w:space="0" w:color="000000"/>
              <w:right w:val="nil"/>
            </w:tcBorders>
            <w:vAlign w:val="center"/>
            <w:hideMark/>
          </w:tcPr>
          <w:p w14:paraId="0471D70C" w14:textId="77777777" w:rsidR="00D51E7B" w:rsidRPr="00F66AE1" w:rsidRDefault="00D51E7B" w:rsidP="00D51E7B">
            <w:pPr>
              <w:pStyle w:val="af1"/>
              <w:spacing w:line="276" w:lineRule="auto"/>
            </w:pPr>
            <w:r w:rsidRPr="00F66AE1">
              <w:t>№ п/п</w:t>
            </w:r>
          </w:p>
        </w:tc>
        <w:tc>
          <w:tcPr>
            <w:tcW w:w="1910" w:type="pct"/>
            <w:tcBorders>
              <w:top w:val="single" w:sz="4" w:space="0" w:color="000000"/>
              <w:left w:val="single" w:sz="4" w:space="0" w:color="000000"/>
              <w:bottom w:val="single" w:sz="4" w:space="0" w:color="000000"/>
              <w:right w:val="nil"/>
            </w:tcBorders>
            <w:vAlign w:val="center"/>
            <w:hideMark/>
          </w:tcPr>
          <w:p w14:paraId="0A47DFD2" w14:textId="00E78E58" w:rsidR="00D51E7B" w:rsidRPr="00F66AE1" w:rsidRDefault="00D51E7B" w:rsidP="00D51E7B">
            <w:pPr>
              <w:pStyle w:val="af1"/>
              <w:spacing w:line="276" w:lineRule="auto"/>
            </w:pPr>
            <w:r w:rsidRPr="00F66AE1">
              <w:t>Местоположение / Назначение</w:t>
            </w:r>
          </w:p>
        </w:tc>
        <w:tc>
          <w:tcPr>
            <w:tcW w:w="731" w:type="pct"/>
            <w:tcBorders>
              <w:top w:val="single" w:sz="4" w:space="0" w:color="000000"/>
              <w:left w:val="single" w:sz="4" w:space="0" w:color="000000"/>
              <w:bottom w:val="single" w:sz="4" w:space="0" w:color="000000"/>
              <w:right w:val="single" w:sz="4" w:space="0" w:color="auto"/>
            </w:tcBorders>
            <w:vAlign w:val="center"/>
            <w:hideMark/>
          </w:tcPr>
          <w:p w14:paraId="026230A4" w14:textId="43CAFE76" w:rsidR="00D51E7B" w:rsidRPr="00F66AE1" w:rsidRDefault="00D51E7B" w:rsidP="00D51E7B">
            <w:pPr>
              <w:pStyle w:val="af1"/>
              <w:spacing w:line="276" w:lineRule="auto"/>
            </w:pPr>
            <w:r w:rsidRPr="00F66AE1">
              <w:rPr>
                <w:sz w:val="20"/>
                <w:szCs w:val="20"/>
              </w:rPr>
              <w:t>Население, чел.</w:t>
            </w:r>
          </w:p>
        </w:tc>
        <w:tc>
          <w:tcPr>
            <w:tcW w:w="951" w:type="pct"/>
            <w:tcBorders>
              <w:top w:val="single" w:sz="4" w:space="0" w:color="000000"/>
              <w:left w:val="single" w:sz="4" w:space="0" w:color="auto"/>
              <w:bottom w:val="single" w:sz="4" w:space="0" w:color="000000"/>
              <w:right w:val="single" w:sz="4" w:space="0" w:color="000000"/>
            </w:tcBorders>
            <w:vAlign w:val="center"/>
          </w:tcPr>
          <w:p w14:paraId="5AA71E95" w14:textId="77777777" w:rsidR="00D51E7B" w:rsidRDefault="00D51E7B" w:rsidP="00D51E7B">
            <w:pPr>
              <w:pStyle w:val="af1"/>
              <w:spacing w:line="276" w:lineRule="auto"/>
            </w:pPr>
            <w:r w:rsidRPr="00F66AE1">
              <w:t xml:space="preserve">Часовой расход </w:t>
            </w:r>
          </w:p>
          <w:p w14:paraId="4621EA44" w14:textId="23DAF68A" w:rsidR="00D51E7B" w:rsidRPr="00F66AE1" w:rsidRDefault="00D51E7B" w:rsidP="00D51E7B">
            <w:pPr>
              <w:pStyle w:val="af1"/>
              <w:spacing w:line="276" w:lineRule="auto"/>
            </w:pPr>
            <w:r w:rsidRPr="00F66AE1">
              <w:t>газа, куб. м</w:t>
            </w:r>
          </w:p>
        </w:tc>
        <w:tc>
          <w:tcPr>
            <w:tcW w:w="1049" w:type="pct"/>
            <w:tcBorders>
              <w:top w:val="single" w:sz="4" w:space="0" w:color="000000"/>
              <w:left w:val="single" w:sz="4" w:space="0" w:color="000000"/>
              <w:bottom w:val="single" w:sz="4" w:space="0" w:color="000000"/>
              <w:right w:val="single" w:sz="4" w:space="0" w:color="000000"/>
            </w:tcBorders>
            <w:vAlign w:val="center"/>
            <w:hideMark/>
          </w:tcPr>
          <w:p w14:paraId="0BF0C3A5" w14:textId="3D6E28D9" w:rsidR="00D51E7B" w:rsidRPr="00F66AE1" w:rsidRDefault="00D51E7B" w:rsidP="00D51E7B">
            <w:pPr>
              <w:pStyle w:val="af1"/>
              <w:spacing w:line="276" w:lineRule="auto"/>
            </w:pPr>
            <w:r w:rsidRPr="00F66AE1">
              <w:t>Годовой расход газа, куб. м</w:t>
            </w:r>
          </w:p>
        </w:tc>
      </w:tr>
      <w:tr w:rsidR="00D51E7B" w:rsidRPr="00F66AE1" w14:paraId="556D8808" w14:textId="77777777" w:rsidTr="00D51E7B">
        <w:trPr>
          <w:trHeight w:val="20"/>
        </w:trPr>
        <w:tc>
          <w:tcPr>
            <w:tcW w:w="360" w:type="pct"/>
            <w:tcBorders>
              <w:top w:val="single" w:sz="4" w:space="0" w:color="000000"/>
              <w:left w:val="single" w:sz="4" w:space="0" w:color="000000"/>
              <w:bottom w:val="single" w:sz="4" w:space="0" w:color="000000"/>
              <w:right w:val="nil"/>
            </w:tcBorders>
            <w:vAlign w:val="center"/>
          </w:tcPr>
          <w:p w14:paraId="24A1317E" w14:textId="77777777" w:rsidR="00D51E7B" w:rsidRPr="00F66AE1" w:rsidRDefault="00D51E7B" w:rsidP="00D51E7B">
            <w:pPr>
              <w:pStyle w:val="af2"/>
              <w:spacing w:line="276" w:lineRule="auto"/>
              <w:rPr>
                <w:b/>
              </w:rPr>
            </w:pPr>
            <w:r w:rsidRPr="00F66AE1">
              <w:t>1.</w:t>
            </w:r>
          </w:p>
        </w:tc>
        <w:tc>
          <w:tcPr>
            <w:tcW w:w="1910" w:type="pct"/>
            <w:tcBorders>
              <w:top w:val="single" w:sz="4" w:space="0" w:color="000000"/>
              <w:left w:val="single" w:sz="4" w:space="0" w:color="000000"/>
              <w:bottom w:val="single" w:sz="4" w:space="0" w:color="000000"/>
              <w:right w:val="nil"/>
            </w:tcBorders>
            <w:vAlign w:val="center"/>
          </w:tcPr>
          <w:p w14:paraId="56F47D42" w14:textId="5B62A840" w:rsidR="00D51E7B" w:rsidRPr="00F66AE1" w:rsidRDefault="00D51E7B" w:rsidP="00D51E7B">
            <w:pPr>
              <w:rPr>
                <w:sz w:val="22"/>
                <w:szCs w:val="22"/>
              </w:rPr>
            </w:pPr>
            <w:r w:rsidRPr="00F66AE1">
              <w:rPr>
                <w:sz w:val="22"/>
                <w:szCs w:val="22"/>
              </w:rPr>
              <w:t>с. Володино</w:t>
            </w:r>
          </w:p>
        </w:tc>
        <w:tc>
          <w:tcPr>
            <w:tcW w:w="731" w:type="pct"/>
            <w:tcBorders>
              <w:top w:val="single" w:sz="4" w:space="0" w:color="000000"/>
              <w:left w:val="single" w:sz="4" w:space="0" w:color="000000"/>
              <w:bottom w:val="single" w:sz="4" w:space="0" w:color="000000"/>
              <w:right w:val="single" w:sz="4" w:space="0" w:color="auto"/>
            </w:tcBorders>
            <w:vAlign w:val="bottom"/>
          </w:tcPr>
          <w:p w14:paraId="7C76444C" w14:textId="5D90DF7D" w:rsidR="00D51E7B" w:rsidRPr="00F66AE1" w:rsidRDefault="00D51E7B" w:rsidP="00D51E7B">
            <w:pPr>
              <w:pStyle w:val="af2"/>
              <w:spacing w:line="276" w:lineRule="auto"/>
            </w:pPr>
            <w:r w:rsidRPr="00F66AE1">
              <w:rPr>
                <w:sz w:val="20"/>
                <w:szCs w:val="20"/>
              </w:rPr>
              <w:t>390</w:t>
            </w:r>
          </w:p>
        </w:tc>
        <w:tc>
          <w:tcPr>
            <w:tcW w:w="951" w:type="pct"/>
            <w:tcBorders>
              <w:top w:val="single" w:sz="4" w:space="0" w:color="000000"/>
              <w:left w:val="single" w:sz="4" w:space="0" w:color="auto"/>
              <w:bottom w:val="single" w:sz="4" w:space="0" w:color="000000"/>
              <w:right w:val="single" w:sz="4" w:space="0" w:color="000000"/>
            </w:tcBorders>
            <w:vAlign w:val="center"/>
          </w:tcPr>
          <w:p w14:paraId="732DE93F" w14:textId="4B5B4CCA" w:rsidR="00D51E7B" w:rsidRPr="00F66AE1" w:rsidRDefault="00D51E7B" w:rsidP="00D51E7B">
            <w:pPr>
              <w:pStyle w:val="af2"/>
              <w:spacing w:line="276" w:lineRule="auto"/>
            </w:pPr>
            <w:r w:rsidRPr="00F66AE1">
              <w:t>149,1</w:t>
            </w:r>
          </w:p>
        </w:tc>
        <w:tc>
          <w:tcPr>
            <w:tcW w:w="1049" w:type="pct"/>
            <w:tcBorders>
              <w:top w:val="single" w:sz="4" w:space="0" w:color="000000"/>
              <w:left w:val="single" w:sz="4" w:space="0" w:color="000000"/>
              <w:bottom w:val="single" w:sz="4" w:space="0" w:color="000000"/>
              <w:right w:val="single" w:sz="4" w:space="0" w:color="000000"/>
            </w:tcBorders>
            <w:vAlign w:val="center"/>
          </w:tcPr>
          <w:p w14:paraId="60270EBE" w14:textId="04B37220" w:rsidR="00D51E7B" w:rsidRPr="00F66AE1" w:rsidRDefault="00D51E7B" w:rsidP="00D51E7B">
            <w:pPr>
              <w:pStyle w:val="af2"/>
              <w:spacing w:line="276" w:lineRule="auto"/>
            </w:pPr>
            <w:r w:rsidRPr="00F66AE1">
              <w:t>367666</w:t>
            </w:r>
          </w:p>
        </w:tc>
      </w:tr>
      <w:tr w:rsidR="00D51E7B" w:rsidRPr="00F66AE1" w14:paraId="560B0EAE" w14:textId="77777777" w:rsidTr="00D51E7B">
        <w:trPr>
          <w:trHeight w:val="20"/>
        </w:trPr>
        <w:tc>
          <w:tcPr>
            <w:tcW w:w="360" w:type="pct"/>
            <w:tcBorders>
              <w:top w:val="single" w:sz="4" w:space="0" w:color="000000"/>
              <w:left w:val="single" w:sz="4" w:space="0" w:color="000000"/>
              <w:bottom w:val="single" w:sz="4" w:space="0" w:color="000000"/>
              <w:right w:val="nil"/>
            </w:tcBorders>
            <w:vAlign w:val="center"/>
          </w:tcPr>
          <w:p w14:paraId="66088228" w14:textId="77777777" w:rsidR="00D51E7B" w:rsidRPr="00F66AE1" w:rsidRDefault="00D51E7B" w:rsidP="00D51E7B">
            <w:pPr>
              <w:pStyle w:val="af2"/>
              <w:spacing w:line="276" w:lineRule="auto"/>
            </w:pPr>
          </w:p>
        </w:tc>
        <w:tc>
          <w:tcPr>
            <w:tcW w:w="1910" w:type="pct"/>
            <w:tcBorders>
              <w:top w:val="single" w:sz="4" w:space="0" w:color="000000"/>
              <w:left w:val="single" w:sz="4" w:space="0" w:color="000000"/>
              <w:bottom w:val="single" w:sz="4" w:space="0" w:color="000000"/>
              <w:right w:val="nil"/>
            </w:tcBorders>
            <w:vAlign w:val="center"/>
          </w:tcPr>
          <w:p w14:paraId="6F761DE8" w14:textId="77777777" w:rsidR="00D51E7B" w:rsidRPr="00F66AE1" w:rsidRDefault="00D51E7B" w:rsidP="00D51E7B">
            <w:pPr>
              <w:rPr>
                <w:sz w:val="22"/>
                <w:szCs w:val="22"/>
              </w:rPr>
            </w:pPr>
            <w:r w:rsidRPr="00F66AE1">
              <w:rPr>
                <w:sz w:val="22"/>
                <w:szCs w:val="22"/>
              </w:rPr>
              <w:t>в том числе:</w:t>
            </w:r>
          </w:p>
        </w:tc>
        <w:tc>
          <w:tcPr>
            <w:tcW w:w="731" w:type="pct"/>
            <w:tcBorders>
              <w:top w:val="single" w:sz="4" w:space="0" w:color="000000"/>
              <w:left w:val="single" w:sz="4" w:space="0" w:color="000000"/>
              <w:bottom w:val="single" w:sz="4" w:space="0" w:color="000000"/>
              <w:right w:val="single" w:sz="4" w:space="0" w:color="auto"/>
            </w:tcBorders>
            <w:vAlign w:val="bottom"/>
          </w:tcPr>
          <w:p w14:paraId="21664445" w14:textId="1728E6B7" w:rsidR="00D51E7B" w:rsidRPr="00F66AE1" w:rsidRDefault="00D51E7B" w:rsidP="00D51E7B">
            <w:pPr>
              <w:pStyle w:val="af2"/>
              <w:spacing w:line="276" w:lineRule="auto"/>
            </w:pPr>
          </w:p>
        </w:tc>
        <w:tc>
          <w:tcPr>
            <w:tcW w:w="951" w:type="pct"/>
            <w:tcBorders>
              <w:top w:val="single" w:sz="4" w:space="0" w:color="000000"/>
              <w:left w:val="single" w:sz="4" w:space="0" w:color="auto"/>
              <w:bottom w:val="single" w:sz="4" w:space="0" w:color="000000"/>
              <w:right w:val="single" w:sz="4" w:space="0" w:color="000000"/>
            </w:tcBorders>
            <w:vAlign w:val="center"/>
          </w:tcPr>
          <w:p w14:paraId="55F8989E" w14:textId="23733339" w:rsidR="00D51E7B" w:rsidRPr="00F66AE1" w:rsidRDefault="00D51E7B" w:rsidP="00D51E7B">
            <w:pPr>
              <w:pStyle w:val="af2"/>
              <w:spacing w:line="276" w:lineRule="auto"/>
            </w:pPr>
            <w:r w:rsidRPr="00F66AE1">
              <w:t> </w:t>
            </w:r>
          </w:p>
        </w:tc>
        <w:tc>
          <w:tcPr>
            <w:tcW w:w="1049" w:type="pct"/>
            <w:tcBorders>
              <w:top w:val="single" w:sz="4" w:space="0" w:color="000000"/>
              <w:left w:val="single" w:sz="4" w:space="0" w:color="000000"/>
              <w:bottom w:val="single" w:sz="4" w:space="0" w:color="000000"/>
              <w:right w:val="single" w:sz="4" w:space="0" w:color="000000"/>
            </w:tcBorders>
            <w:vAlign w:val="center"/>
          </w:tcPr>
          <w:p w14:paraId="6B55CFA0" w14:textId="0DE99B54" w:rsidR="00D51E7B" w:rsidRPr="00F66AE1" w:rsidRDefault="00D51E7B" w:rsidP="00D51E7B">
            <w:pPr>
              <w:pStyle w:val="af2"/>
              <w:spacing w:line="276" w:lineRule="auto"/>
            </w:pPr>
            <w:r w:rsidRPr="00F66AE1">
              <w:t> </w:t>
            </w:r>
          </w:p>
        </w:tc>
      </w:tr>
      <w:tr w:rsidR="00D51E7B" w:rsidRPr="00F66AE1" w14:paraId="41B4F1BB" w14:textId="77777777" w:rsidTr="00D51E7B">
        <w:trPr>
          <w:trHeight w:val="20"/>
        </w:trPr>
        <w:tc>
          <w:tcPr>
            <w:tcW w:w="360" w:type="pct"/>
            <w:tcBorders>
              <w:top w:val="single" w:sz="4" w:space="0" w:color="000000"/>
              <w:left w:val="single" w:sz="4" w:space="0" w:color="000000"/>
              <w:bottom w:val="single" w:sz="4" w:space="0" w:color="000000"/>
              <w:right w:val="nil"/>
            </w:tcBorders>
            <w:vAlign w:val="center"/>
          </w:tcPr>
          <w:p w14:paraId="013F163C" w14:textId="77777777" w:rsidR="00D51E7B" w:rsidRPr="00F66AE1" w:rsidRDefault="00D51E7B" w:rsidP="003447AE">
            <w:pPr>
              <w:pStyle w:val="af2"/>
              <w:spacing w:line="276" w:lineRule="auto"/>
            </w:pPr>
          </w:p>
        </w:tc>
        <w:tc>
          <w:tcPr>
            <w:tcW w:w="1910" w:type="pct"/>
            <w:tcBorders>
              <w:top w:val="single" w:sz="4" w:space="0" w:color="000000"/>
              <w:left w:val="single" w:sz="4" w:space="0" w:color="000000"/>
              <w:bottom w:val="single" w:sz="4" w:space="0" w:color="000000"/>
              <w:right w:val="nil"/>
            </w:tcBorders>
            <w:vAlign w:val="center"/>
          </w:tcPr>
          <w:p w14:paraId="6C44BA49" w14:textId="77777777" w:rsidR="00D51E7B" w:rsidRPr="00F66AE1" w:rsidRDefault="00D51E7B" w:rsidP="003447AE">
            <w:pPr>
              <w:rPr>
                <w:sz w:val="22"/>
                <w:szCs w:val="22"/>
              </w:rPr>
            </w:pPr>
            <w:proofErr w:type="spellStart"/>
            <w:r w:rsidRPr="00F66AE1">
              <w:rPr>
                <w:sz w:val="22"/>
                <w:szCs w:val="22"/>
              </w:rPr>
              <w:t>пищеприготовление</w:t>
            </w:r>
            <w:proofErr w:type="spellEnd"/>
          </w:p>
        </w:tc>
        <w:tc>
          <w:tcPr>
            <w:tcW w:w="731" w:type="pct"/>
            <w:tcBorders>
              <w:top w:val="single" w:sz="4" w:space="0" w:color="000000"/>
              <w:left w:val="single" w:sz="4" w:space="0" w:color="000000"/>
              <w:bottom w:val="single" w:sz="4" w:space="0" w:color="000000"/>
              <w:right w:val="single" w:sz="4" w:space="0" w:color="auto"/>
            </w:tcBorders>
            <w:vAlign w:val="center"/>
          </w:tcPr>
          <w:p w14:paraId="23AB6F18" w14:textId="1727AA23" w:rsidR="00D51E7B" w:rsidRPr="00F66AE1" w:rsidRDefault="00D51E7B" w:rsidP="00D51E7B">
            <w:pPr>
              <w:pStyle w:val="af2"/>
              <w:spacing w:line="276" w:lineRule="auto"/>
            </w:pPr>
            <w:r>
              <w:t>-</w:t>
            </w:r>
          </w:p>
        </w:tc>
        <w:tc>
          <w:tcPr>
            <w:tcW w:w="951" w:type="pct"/>
            <w:tcBorders>
              <w:top w:val="single" w:sz="4" w:space="0" w:color="000000"/>
              <w:left w:val="single" w:sz="4" w:space="0" w:color="auto"/>
              <w:bottom w:val="single" w:sz="4" w:space="0" w:color="000000"/>
              <w:right w:val="single" w:sz="4" w:space="0" w:color="000000"/>
            </w:tcBorders>
            <w:vAlign w:val="center"/>
          </w:tcPr>
          <w:p w14:paraId="2503FC80" w14:textId="29C11AD0" w:rsidR="00D51E7B" w:rsidRPr="00F66AE1" w:rsidRDefault="00D51E7B" w:rsidP="003447AE">
            <w:pPr>
              <w:pStyle w:val="af2"/>
              <w:spacing w:line="276" w:lineRule="auto"/>
            </w:pPr>
            <w:r w:rsidRPr="00F66AE1">
              <w:t>22,1</w:t>
            </w:r>
          </w:p>
        </w:tc>
        <w:tc>
          <w:tcPr>
            <w:tcW w:w="1049" w:type="pct"/>
            <w:tcBorders>
              <w:top w:val="single" w:sz="4" w:space="0" w:color="000000"/>
              <w:left w:val="single" w:sz="4" w:space="0" w:color="000000"/>
              <w:bottom w:val="single" w:sz="4" w:space="0" w:color="000000"/>
              <w:right w:val="single" w:sz="4" w:space="0" w:color="000000"/>
            </w:tcBorders>
            <w:vAlign w:val="center"/>
          </w:tcPr>
          <w:p w14:paraId="02D1B261" w14:textId="1A7C137A" w:rsidR="00D51E7B" w:rsidRPr="00F66AE1" w:rsidRDefault="00D51E7B" w:rsidP="003447AE">
            <w:pPr>
              <w:pStyle w:val="af2"/>
              <w:spacing w:line="276" w:lineRule="auto"/>
            </w:pPr>
            <w:r w:rsidRPr="00F66AE1">
              <w:t>39780</w:t>
            </w:r>
          </w:p>
        </w:tc>
      </w:tr>
      <w:tr w:rsidR="00D51E7B" w:rsidRPr="00F66AE1" w14:paraId="59E2A0EC" w14:textId="77777777" w:rsidTr="00D51E7B">
        <w:trPr>
          <w:trHeight w:val="20"/>
        </w:trPr>
        <w:tc>
          <w:tcPr>
            <w:tcW w:w="360" w:type="pct"/>
            <w:tcBorders>
              <w:top w:val="single" w:sz="4" w:space="0" w:color="000000"/>
              <w:left w:val="single" w:sz="4" w:space="0" w:color="000000"/>
              <w:bottom w:val="single" w:sz="4" w:space="0" w:color="000000"/>
              <w:right w:val="nil"/>
            </w:tcBorders>
            <w:vAlign w:val="center"/>
          </w:tcPr>
          <w:p w14:paraId="55AA5925" w14:textId="77777777" w:rsidR="00D51E7B" w:rsidRPr="00F66AE1" w:rsidRDefault="00D51E7B" w:rsidP="003447AE">
            <w:pPr>
              <w:pStyle w:val="af2"/>
              <w:spacing w:line="276" w:lineRule="auto"/>
            </w:pPr>
          </w:p>
        </w:tc>
        <w:tc>
          <w:tcPr>
            <w:tcW w:w="1910" w:type="pct"/>
            <w:tcBorders>
              <w:top w:val="single" w:sz="4" w:space="0" w:color="000000"/>
              <w:left w:val="single" w:sz="4" w:space="0" w:color="000000"/>
              <w:bottom w:val="single" w:sz="4" w:space="0" w:color="000000"/>
              <w:right w:val="nil"/>
            </w:tcBorders>
            <w:vAlign w:val="center"/>
          </w:tcPr>
          <w:p w14:paraId="032AB27E" w14:textId="77777777" w:rsidR="00D51E7B" w:rsidRPr="00F66AE1" w:rsidRDefault="00D51E7B" w:rsidP="003447AE">
            <w:pPr>
              <w:rPr>
                <w:sz w:val="22"/>
                <w:szCs w:val="22"/>
              </w:rPr>
            </w:pPr>
            <w:r w:rsidRPr="00F66AE1">
              <w:rPr>
                <w:sz w:val="22"/>
                <w:szCs w:val="22"/>
              </w:rPr>
              <w:t>отопление и горячее водоснабжение</w:t>
            </w:r>
          </w:p>
        </w:tc>
        <w:tc>
          <w:tcPr>
            <w:tcW w:w="731" w:type="pct"/>
            <w:tcBorders>
              <w:top w:val="single" w:sz="4" w:space="0" w:color="000000"/>
              <w:left w:val="single" w:sz="4" w:space="0" w:color="000000"/>
              <w:bottom w:val="single" w:sz="4" w:space="0" w:color="000000"/>
              <w:right w:val="single" w:sz="4" w:space="0" w:color="auto"/>
            </w:tcBorders>
            <w:vAlign w:val="center"/>
          </w:tcPr>
          <w:p w14:paraId="180E3B48" w14:textId="67B6C845" w:rsidR="00D51E7B" w:rsidRPr="00F66AE1" w:rsidRDefault="00D51E7B" w:rsidP="00D51E7B">
            <w:pPr>
              <w:pStyle w:val="af2"/>
              <w:spacing w:line="276" w:lineRule="auto"/>
            </w:pPr>
            <w:r>
              <w:t>-</w:t>
            </w:r>
          </w:p>
        </w:tc>
        <w:tc>
          <w:tcPr>
            <w:tcW w:w="951" w:type="pct"/>
            <w:tcBorders>
              <w:top w:val="single" w:sz="4" w:space="0" w:color="000000"/>
              <w:left w:val="single" w:sz="4" w:space="0" w:color="auto"/>
              <w:bottom w:val="single" w:sz="4" w:space="0" w:color="000000"/>
              <w:right w:val="single" w:sz="4" w:space="0" w:color="000000"/>
            </w:tcBorders>
            <w:vAlign w:val="center"/>
          </w:tcPr>
          <w:p w14:paraId="5B29DF4B" w14:textId="655C05CE" w:rsidR="00D51E7B" w:rsidRPr="00F66AE1" w:rsidRDefault="00D51E7B" w:rsidP="003447AE">
            <w:pPr>
              <w:pStyle w:val="af2"/>
              <w:spacing w:line="276" w:lineRule="auto"/>
            </w:pPr>
            <w:r w:rsidRPr="00F66AE1">
              <w:t>127</w:t>
            </w:r>
          </w:p>
        </w:tc>
        <w:tc>
          <w:tcPr>
            <w:tcW w:w="1049" w:type="pct"/>
            <w:tcBorders>
              <w:top w:val="single" w:sz="4" w:space="0" w:color="000000"/>
              <w:left w:val="single" w:sz="4" w:space="0" w:color="000000"/>
              <w:bottom w:val="single" w:sz="4" w:space="0" w:color="000000"/>
              <w:right w:val="single" w:sz="4" w:space="0" w:color="000000"/>
            </w:tcBorders>
            <w:vAlign w:val="center"/>
          </w:tcPr>
          <w:p w14:paraId="7504F2C7" w14:textId="24AEA62D" w:rsidR="00D51E7B" w:rsidRPr="00F66AE1" w:rsidRDefault="00D51E7B" w:rsidP="003447AE">
            <w:pPr>
              <w:pStyle w:val="af2"/>
              <w:spacing w:line="276" w:lineRule="auto"/>
            </w:pPr>
            <w:r w:rsidRPr="00F66AE1">
              <w:t>327886</w:t>
            </w:r>
          </w:p>
        </w:tc>
      </w:tr>
      <w:tr w:rsidR="00D51E7B" w:rsidRPr="00F66AE1" w14:paraId="67A46460" w14:textId="77777777" w:rsidTr="00D51E7B">
        <w:trPr>
          <w:trHeight w:val="20"/>
        </w:trPr>
        <w:tc>
          <w:tcPr>
            <w:tcW w:w="360" w:type="pct"/>
            <w:tcBorders>
              <w:top w:val="single" w:sz="4" w:space="0" w:color="000000"/>
              <w:left w:val="single" w:sz="4" w:space="0" w:color="000000"/>
              <w:bottom w:val="single" w:sz="4" w:space="0" w:color="000000"/>
              <w:right w:val="nil"/>
            </w:tcBorders>
            <w:vAlign w:val="center"/>
          </w:tcPr>
          <w:p w14:paraId="66445579" w14:textId="77777777" w:rsidR="00D51E7B" w:rsidRPr="00F66AE1" w:rsidRDefault="00D51E7B" w:rsidP="003447AE">
            <w:pPr>
              <w:pStyle w:val="af2"/>
              <w:spacing w:line="276" w:lineRule="auto"/>
            </w:pPr>
            <w:r w:rsidRPr="00F66AE1">
              <w:t>2.</w:t>
            </w:r>
          </w:p>
        </w:tc>
        <w:tc>
          <w:tcPr>
            <w:tcW w:w="1910" w:type="pct"/>
            <w:tcBorders>
              <w:top w:val="single" w:sz="4" w:space="0" w:color="000000"/>
              <w:left w:val="single" w:sz="4" w:space="0" w:color="000000"/>
              <w:bottom w:val="single" w:sz="4" w:space="0" w:color="000000"/>
              <w:right w:val="nil"/>
            </w:tcBorders>
            <w:vAlign w:val="center"/>
          </w:tcPr>
          <w:p w14:paraId="668FF7B1" w14:textId="0B31CAA3" w:rsidR="00D51E7B" w:rsidRPr="00F66AE1" w:rsidRDefault="00D51E7B" w:rsidP="003447AE">
            <w:pPr>
              <w:rPr>
                <w:sz w:val="22"/>
                <w:szCs w:val="22"/>
              </w:rPr>
            </w:pPr>
            <w:r w:rsidRPr="00F66AE1">
              <w:rPr>
                <w:sz w:val="22"/>
                <w:szCs w:val="22"/>
              </w:rPr>
              <w:t>д. Маркелова</w:t>
            </w:r>
          </w:p>
        </w:tc>
        <w:tc>
          <w:tcPr>
            <w:tcW w:w="731" w:type="pct"/>
            <w:tcBorders>
              <w:top w:val="single" w:sz="4" w:space="0" w:color="000000"/>
              <w:left w:val="single" w:sz="4" w:space="0" w:color="000000"/>
              <w:bottom w:val="single" w:sz="4" w:space="0" w:color="000000"/>
              <w:right w:val="single" w:sz="4" w:space="0" w:color="auto"/>
            </w:tcBorders>
            <w:vAlign w:val="center"/>
          </w:tcPr>
          <w:p w14:paraId="3C1E415B" w14:textId="05DD362F" w:rsidR="00D51E7B" w:rsidRPr="00F66AE1" w:rsidRDefault="00D51E7B" w:rsidP="00D51E7B">
            <w:pPr>
              <w:pStyle w:val="af2"/>
              <w:spacing w:line="276" w:lineRule="auto"/>
            </w:pPr>
            <w:r w:rsidRPr="00F66AE1">
              <w:rPr>
                <w:sz w:val="20"/>
                <w:szCs w:val="20"/>
              </w:rPr>
              <w:t>40</w:t>
            </w:r>
          </w:p>
        </w:tc>
        <w:tc>
          <w:tcPr>
            <w:tcW w:w="951" w:type="pct"/>
            <w:tcBorders>
              <w:top w:val="single" w:sz="4" w:space="0" w:color="000000"/>
              <w:left w:val="single" w:sz="4" w:space="0" w:color="auto"/>
              <w:bottom w:val="single" w:sz="4" w:space="0" w:color="000000"/>
              <w:right w:val="single" w:sz="4" w:space="0" w:color="000000"/>
            </w:tcBorders>
            <w:vAlign w:val="center"/>
          </w:tcPr>
          <w:p w14:paraId="16043446" w14:textId="77043E10" w:rsidR="00D51E7B" w:rsidRPr="00F66AE1" w:rsidRDefault="00D51E7B" w:rsidP="003447AE">
            <w:pPr>
              <w:pStyle w:val="af2"/>
              <w:spacing w:line="276" w:lineRule="auto"/>
            </w:pPr>
            <w:r w:rsidRPr="00F66AE1">
              <w:t>13,7</w:t>
            </w:r>
          </w:p>
        </w:tc>
        <w:tc>
          <w:tcPr>
            <w:tcW w:w="1049" w:type="pct"/>
            <w:tcBorders>
              <w:top w:val="single" w:sz="4" w:space="0" w:color="000000"/>
              <w:left w:val="single" w:sz="4" w:space="0" w:color="000000"/>
              <w:bottom w:val="single" w:sz="4" w:space="0" w:color="000000"/>
              <w:right w:val="single" w:sz="4" w:space="0" w:color="000000"/>
            </w:tcBorders>
            <w:vAlign w:val="center"/>
          </w:tcPr>
          <w:p w14:paraId="6FBE03CB" w14:textId="105B34C5" w:rsidR="00D51E7B" w:rsidRPr="00F66AE1" w:rsidRDefault="00D51E7B" w:rsidP="003447AE">
            <w:pPr>
              <w:pStyle w:val="af2"/>
              <w:spacing w:line="276" w:lineRule="auto"/>
            </w:pPr>
            <w:r w:rsidRPr="00F66AE1">
              <w:t>33418</w:t>
            </w:r>
          </w:p>
        </w:tc>
      </w:tr>
      <w:tr w:rsidR="00D51E7B" w:rsidRPr="00F66AE1" w14:paraId="78A3D982" w14:textId="77777777" w:rsidTr="00D51E7B">
        <w:trPr>
          <w:trHeight w:val="20"/>
        </w:trPr>
        <w:tc>
          <w:tcPr>
            <w:tcW w:w="360" w:type="pct"/>
            <w:tcBorders>
              <w:top w:val="single" w:sz="4" w:space="0" w:color="000000"/>
              <w:left w:val="single" w:sz="4" w:space="0" w:color="000000"/>
              <w:bottom w:val="single" w:sz="4" w:space="0" w:color="000000"/>
              <w:right w:val="nil"/>
            </w:tcBorders>
            <w:vAlign w:val="center"/>
          </w:tcPr>
          <w:p w14:paraId="28ABAACA" w14:textId="77777777" w:rsidR="00D51E7B" w:rsidRPr="00F66AE1" w:rsidRDefault="00D51E7B" w:rsidP="003447AE">
            <w:pPr>
              <w:pStyle w:val="af2"/>
              <w:spacing w:line="276" w:lineRule="auto"/>
            </w:pPr>
          </w:p>
        </w:tc>
        <w:tc>
          <w:tcPr>
            <w:tcW w:w="1910" w:type="pct"/>
            <w:tcBorders>
              <w:top w:val="single" w:sz="4" w:space="0" w:color="000000"/>
              <w:left w:val="single" w:sz="4" w:space="0" w:color="000000"/>
              <w:bottom w:val="single" w:sz="4" w:space="0" w:color="000000"/>
              <w:right w:val="nil"/>
            </w:tcBorders>
            <w:vAlign w:val="center"/>
          </w:tcPr>
          <w:p w14:paraId="5CC3E125" w14:textId="77777777" w:rsidR="00D51E7B" w:rsidRPr="00F66AE1" w:rsidRDefault="00D51E7B" w:rsidP="003447AE">
            <w:pPr>
              <w:rPr>
                <w:sz w:val="22"/>
                <w:szCs w:val="22"/>
              </w:rPr>
            </w:pPr>
            <w:r w:rsidRPr="00F66AE1">
              <w:rPr>
                <w:sz w:val="22"/>
                <w:szCs w:val="22"/>
              </w:rPr>
              <w:t>в том числе:</w:t>
            </w:r>
          </w:p>
        </w:tc>
        <w:tc>
          <w:tcPr>
            <w:tcW w:w="731" w:type="pct"/>
            <w:tcBorders>
              <w:top w:val="single" w:sz="4" w:space="0" w:color="000000"/>
              <w:left w:val="single" w:sz="4" w:space="0" w:color="000000"/>
              <w:bottom w:val="single" w:sz="4" w:space="0" w:color="000000"/>
              <w:right w:val="single" w:sz="4" w:space="0" w:color="auto"/>
            </w:tcBorders>
            <w:vAlign w:val="center"/>
          </w:tcPr>
          <w:p w14:paraId="61A13982" w14:textId="5538E36B" w:rsidR="00D51E7B" w:rsidRPr="00F66AE1" w:rsidRDefault="00D51E7B" w:rsidP="00D51E7B">
            <w:pPr>
              <w:pStyle w:val="af2"/>
              <w:spacing w:line="276" w:lineRule="auto"/>
            </w:pPr>
          </w:p>
        </w:tc>
        <w:tc>
          <w:tcPr>
            <w:tcW w:w="951" w:type="pct"/>
            <w:tcBorders>
              <w:top w:val="single" w:sz="4" w:space="0" w:color="000000"/>
              <w:left w:val="single" w:sz="4" w:space="0" w:color="auto"/>
              <w:bottom w:val="single" w:sz="4" w:space="0" w:color="000000"/>
              <w:right w:val="single" w:sz="4" w:space="0" w:color="000000"/>
            </w:tcBorders>
            <w:vAlign w:val="center"/>
          </w:tcPr>
          <w:p w14:paraId="3E6E116A" w14:textId="416EDD9F" w:rsidR="00D51E7B" w:rsidRPr="00F66AE1" w:rsidRDefault="00D51E7B" w:rsidP="003447AE">
            <w:pPr>
              <w:pStyle w:val="af2"/>
              <w:spacing w:line="276" w:lineRule="auto"/>
            </w:pPr>
            <w:r w:rsidRPr="00F66AE1">
              <w:t> </w:t>
            </w:r>
          </w:p>
        </w:tc>
        <w:tc>
          <w:tcPr>
            <w:tcW w:w="1049" w:type="pct"/>
            <w:tcBorders>
              <w:top w:val="single" w:sz="4" w:space="0" w:color="000000"/>
              <w:left w:val="single" w:sz="4" w:space="0" w:color="000000"/>
              <w:bottom w:val="single" w:sz="4" w:space="0" w:color="000000"/>
              <w:right w:val="single" w:sz="4" w:space="0" w:color="000000"/>
            </w:tcBorders>
            <w:vAlign w:val="center"/>
          </w:tcPr>
          <w:p w14:paraId="01280DBE" w14:textId="0C79F9BA" w:rsidR="00D51E7B" w:rsidRPr="00F66AE1" w:rsidRDefault="00D51E7B" w:rsidP="003447AE">
            <w:pPr>
              <w:pStyle w:val="af2"/>
              <w:spacing w:line="276" w:lineRule="auto"/>
            </w:pPr>
            <w:r w:rsidRPr="00F66AE1">
              <w:t> </w:t>
            </w:r>
          </w:p>
        </w:tc>
      </w:tr>
      <w:tr w:rsidR="00D51E7B" w:rsidRPr="00F66AE1" w14:paraId="229FDAB4" w14:textId="77777777" w:rsidTr="00D51E7B">
        <w:trPr>
          <w:trHeight w:val="20"/>
        </w:trPr>
        <w:tc>
          <w:tcPr>
            <w:tcW w:w="360" w:type="pct"/>
            <w:tcBorders>
              <w:top w:val="single" w:sz="4" w:space="0" w:color="000000"/>
              <w:left w:val="single" w:sz="4" w:space="0" w:color="000000"/>
              <w:bottom w:val="single" w:sz="4" w:space="0" w:color="000000"/>
              <w:right w:val="nil"/>
            </w:tcBorders>
            <w:vAlign w:val="center"/>
          </w:tcPr>
          <w:p w14:paraId="40DC45DE" w14:textId="77777777" w:rsidR="00D51E7B" w:rsidRPr="00F66AE1" w:rsidRDefault="00D51E7B" w:rsidP="003447AE">
            <w:pPr>
              <w:pStyle w:val="af2"/>
              <w:spacing w:line="276" w:lineRule="auto"/>
            </w:pPr>
          </w:p>
        </w:tc>
        <w:tc>
          <w:tcPr>
            <w:tcW w:w="1910" w:type="pct"/>
            <w:tcBorders>
              <w:top w:val="single" w:sz="4" w:space="0" w:color="000000"/>
              <w:left w:val="single" w:sz="4" w:space="0" w:color="000000"/>
              <w:bottom w:val="single" w:sz="4" w:space="0" w:color="000000"/>
              <w:right w:val="nil"/>
            </w:tcBorders>
            <w:vAlign w:val="center"/>
          </w:tcPr>
          <w:p w14:paraId="5D711B68" w14:textId="77777777" w:rsidR="00D51E7B" w:rsidRPr="00F66AE1" w:rsidRDefault="00D51E7B" w:rsidP="003447AE">
            <w:pPr>
              <w:rPr>
                <w:sz w:val="22"/>
                <w:szCs w:val="22"/>
              </w:rPr>
            </w:pPr>
            <w:proofErr w:type="spellStart"/>
            <w:r w:rsidRPr="00F66AE1">
              <w:rPr>
                <w:sz w:val="22"/>
                <w:szCs w:val="22"/>
              </w:rPr>
              <w:t>пищеприготовление</w:t>
            </w:r>
            <w:proofErr w:type="spellEnd"/>
          </w:p>
        </w:tc>
        <w:tc>
          <w:tcPr>
            <w:tcW w:w="731" w:type="pct"/>
            <w:tcBorders>
              <w:top w:val="single" w:sz="4" w:space="0" w:color="000000"/>
              <w:left w:val="single" w:sz="4" w:space="0" w:color="000000"/>
              <w:bottom w:val="single" w:sz="4" w:space="0" w:color="000000"/>
              <w:right w:val="single" w:sz="4" w:space="0" w:color="auto"/>
            </w:tcBorders>
            <w:vAlign w:val="center"/>
          </w:tcPr>
          <w:p w14:paraId="573542BE" w14:textId="6A2DEAD0" w:rsidR="00D51E7B" w:rsidRPr="00F66AE1" w:rsidRDefault="00D51E7B" w:rsidP="00D51E7B">
            <w:pPr>
              <w:pStyle w:val="af2"/>
              <w:spacing w:line="276" w:lineRule="auto"/>
            </w:pPr>
            <w:r>
              <w:t>-</w:t>
            </w:r>
          </w:p>
        </w:tc>
        <w:tc>
          <w:tcPr>
            <w:tcW w:w="951" w:type="pct"/>
            <w:tcBorders>
              <w:top w:val="single" w:sz="4" w:space="0" w:color="000000"/>
              <w:left w:val="single" w:sz="4" w:space="0" w:color="auto"/>
              <w:bottom w:val="single" w:sz="4" w:space="0" w:color="000000"/>
              <w:right w:val="single" w:sz="4" w:space="0" w:color="000000"/>
            </w:tcBorders>
            <w:vAlign w:val="center"/>
          </w:tcPr>
          <w:p w14:paraId="04EC734D" w14:textId="54DE191C" w:rsidR="00D51E7B" w:rsidRPr="00F66AE1" w:rsidRDefault="00D51E7B" w:rsidP="003447AE">
            <w:pPr>
              <w:pStyle w:val="af2"/>
              <w:spacing w:line="276" w:lineRule="auto"/>
            </w:pPr>
            <w:r w:rsidRPr="00F66AE1">
              <w:t>2,3</w:t>
            </w:r>
          </w:p>
        </w:tc>
        <w:tc>
          <w:tcPr>
            <w:tcW w:w="1049" w:type="pct"/>
            <w:tcBorders>
              <w:top w:val="single" w:sz="4" w:space="0" w:color="000000"/>
              <w:left w:val="single" w:sz="4" w:space="0" w:color="000000"/>
              <w:bottom w:val="single" w:sz="4" w:space="0" w:color="000000"/>
              <w:right w:val="single" w:sz="4" w:space="0" w:color="000000"/>
            </w:tcBorders>
            <w:vAlign w:val="center"/>
          </w:tcPr>
          <w:p w14:paraId="314E4452" w14:textId="38AAA0ED" w:rsidR="00D51E7B" w:rsidRPr="00F66AE1" w:rsidRDefault="00D51E7B" w:rsidP="003447AE">
            <w:pPr>
              <w:pStyle w:val="af2"/>
              <w:spacing w:line="276" w:lineRule="auto"/>
            </w:pPr>
            <w:r w:rsidRPr="00F66AE1">
              <w:t>4080</w:t>
            </w:r>
          </w:p>
        </w:tc>
      </w:tr>
      <w:tr w:rsidR="00D51E7B" w:rsidRPr="00F66AE1" w14:paraId="567F8838" w14:textId="77777777" w:rsidTr="00D51E7B">
        <w:trPr>
          <w:trHeight w:val="20"/>
        </w:trPr>
        <w:tc>
          <w:tcPr>
            <w:tcW w:w="360" w:type="pct"/>
            <w:tcBorders>
              <w:top w:val="single" w:sz="4" w:space="0" w:color="000000"/>
              <w:left w:val="single" w:sz="4" w:space="0" w:color="000000"/>
              <w:bottom w:val="single" w:sz="4" w:space="0" w:color="000000"/>
              <w:right w:val="nil"/>
            </w:tcBorders>
            <w:vAlign w:val="center"/>
          </w:tcPr>
          <w:p w14:paraId="6995E7DB" w14:textId="77777777" w:rsidR="00D51E7B" w:rsidRPr="00F66AE1" w:rsidRDefault="00D51E7B" w:rsidP="003447AE">
            <w:pPr>
              <w:pStyle w:val="af2"/>
              <w:spacing w:line="276" w:lineRule="auto"/>
            </w:pPr>
          </w:p>
        </w:tc>
        <w:tc>
          <w:tcPr>
            <w:tcW w:w="1910" w:type="pct"/>
            <w:tcBorders>
              <w:top w:val="single" w:sz="4" w:space="0" w:color="000000"/>
              <w:left w:val="single" w:sz="4" w:space="0" w:color="000000"/>
              <w:bottom w:val="single" w:sz="4" w:space="0" w:color="000000"/>
              <w:right w:val="nil"/>
            </w:tcBorders>
            <w:vAlign w:val="center"/>
          </w:tcPr>
          <w:p w14:paraId="36ECACCD" w14:textId="77777777" w:rsidR="00D51E7B" w:rsidRPr="00F66AE1" w:rsidRDefault="00D51E7B" w:rsidP="003447AE">
            <w:pPr>
              <w:rPr>
                <w:sz w:val="22"/>
                <w:szCs w:val="22"/>
              </w:rPr>
            </w:pPr>
            <w:r w:rsidRPr="00F66AE1">
              <w:rPr>
                <w:sz w:val="22"/>
                <w:szCs w:val="22"/>
              </w:rPr>
              <w:t>отопление и горячее водоснабжение</w:t>
            </w:r>
          </w:p>
        </w:tc>
        <w:tc>
          <w:tcPr>
            <w:tcW w:w="731" w:type="pct"/>
            <w:tcBorders>
              <w:top w:val="single" w:sz="4" w:space="0" w:color="000000"/>
              <w:left w:val="single" w:sz="4" w:space="0" w:color="000000"/>
              <w:bottom w:val="single" w:sz="4" w:space="0" w:color="000000"/>
              <w:right w:val="single" w:sz="4" w:space="0" w:color="auto"/>
            </w:tcBorders>
            <w:vAlign w:val="center"/>
          </w:tcPr>
          <w:p w14:paraId="30AE120F" w14:textId="7E960F0A" w:rsidR="00D51E7B" w:rsidRPr="00F66AE1" w:rsidRDefault="00D51E7B" w:rsidP="00D51E7B">
            <w:pPr>
              <w:pStyle w:val="af2"/>
              <w:spacing w:line="276" w:lineRule="auto"/>
            </w:pPr>
            <w:r>
              <w:t>-</w:t>
            </w:r>
          </w:p>
        </w:tc>
        <w:tc>
          <w:tcPr>
            <w:tcW w:w="951" w:type="pct"/>
            <w:tcBorders>
              <w:top w:val="single" w:sz="4" w:space="0" w:color="000000"/>
              <w:left w:val="single" w:sz="4" w:space="0" w:color="auto"/>
              <w:bottom w:val="single" w:sz="4" w:space="0" w:color="000000"/>
              <w:right w:val="single" w:sz="4" w:space="0" w:color="000000"/>
            </w:tcBorders>
            <w:vAlign w:val="center"/>
          </w:tcPr>
          <w:p w14:paraId="5F11E97E" w14:textId="7BBEBB6B" w:rsidR="00D51E7B" w:rsidRPr="00F66AE1" w:rsidRDefault="00D51E7B" w:rsidP="003447AE">
            <w:pPr>
              <w:pStyle w:val="af2"/>
              <w:spacing w:line="276" w:lineRule="auto"/>
            </w:pPr>
            <w:r w:rsidRPr="00F66AE1">
              <w:t>11,4</w:t>
            </w:r>
          </w:p>
        </w:tc>
        <w:tc>
          <w:tcPr>
            <w:tcW w:w="1049" w:type="pct"/>
            <w:tcBorders>
              <w:top w:val="single" w:sz="4" w:space="0" w:color="000000"/>
              <w:left w:val="single" w:sz="4" w:space="0" w:color="000000"/>
              <w:bottom w:val="single" w:sz="4" w:space="0" w:color="000000"/>
              <w:right w:val="single" w:sz="4" w:space="0" w:color="000000"/>
            </w:tcBorders>
            <w:vAlign w:val="center"/>
          </w:tcPr>
          <w:p w14:paraId="20F79E45" w14:textId="417921C9" w:rsidR="00D51E7B" w:rsidRPr="00F66AE1" w:rsidRDefault="00D51E7B" w:rsidP="003447AE">
            <w:pPr>
              <w:pStyle w:val="af2"/>
              <w:spacing w:line="276" w:lineRule="auto"/>
            </w:pPr>
            <w:r w:rsidRPr="00F66AE1">
              <w:t>29338</w:t>
            </w:r>
          </w:p>
        </w:tc>
      </w:tr>
      <w:tr w:rsidR="00D51E7B" w:rsidRPr="00F66AE1" w14:paraId="1ED4F3C2" w14:textId="77777777" w:rsidTr="00D51E7B">
        <w:trPr>
          <w:trHeight w:val="20"/>
        </w:trPr>
        <w:tc>
          <w:tcPr>
            <w:tcW w:w="2270" w:type="pct"/>
            <w:gridSpan w:val="2"/>
            <w:tcBorders>
              <w:top w:val="single" w:sz="4" w:space="0" w:color="000000"/>
              <w:left w:val="single" w:sz="4" w:space="0" w:color="000000"/>
              <w:bottom w:val="single" w:sz="4" w:space="0" w:color="000000"/>
              <w:right w:val="nil"/>
            </w:tcBorders>
            <w:vAlign w:val="center"/>
            <w:hideMark/>
          </w:tcPr>
          <w:p w14:paraId="091851EF" w14:textId="077D5B71" w:rsidR="00D51E7B" w:rsidRPr="00F66AE1" w:rsidRDefault="00D51E7B" w:rsidP="003447AE">
            <w:pPr>
              <w:pStyle w:val="af2"/>
              <w:spacing w:line="276" w:lineRule="auto"/>
            </w:pPr>
            <w:r>
              <w:t>Всего</w:t>
            </w:r>
            <w:r w:rsidRPr="00F66AE1">
              <w:t>:</w:t>
            </w:r>
          </w:p>
        </w:tc>
        <w:tc>
          <w:tcPr>
            <w:tcW w:w="731" w:type="pct"/>
            <w:tcBorders>
              <w:top w:val="single" w:sz="4" w:space="0" w:color="000000"/>
              <w:left w:val="single" w:sz="4" w:space="0" w:color="000000"/>
              <w:bottom w:val="single" w:sz="4" w:space="0" w:color="000000"/>
              <w:right w:val="single" w:sz="4" w:space="0" w:color="auto"/>
            </w:tcBorders>
            <w:vAlign w:val="bottom"/>
          </w:tcPr>
          <w:p w14:paraId="050BF520" w14:textId="4330CD4B" w:rsidR="00D51E7B" w:rsidRPr="00F66AE1" w:rsidRDefault="00D51E7B" w:rsidP="00D51E7B">
            <w:pPr>
              <w:pStyle w:val="af2"/>
              <w:spacing w:line="276" w:lineRule="auto"/>
            </w:pPr>
            <w:r>
              <w:t>430</w:t>
            </w:r>
          </w:p>
        </w:tc>
        <w:tc>
          <w:tcPr>
            <w:tcW w:w="951" w:type="pct"/>
            <w:tcBorders>
              <w:top w:val="single" w:sz="4" w:space="0" w:color="000000"/>
              <w:left w:val="single" w:sz="4" w:space="0" w:color="auto"/>
              <w:bottom w:val="single" w:sz="4" w:space="0" w:color="000000"/>
              <w:right w:val="single" w:sz="4" w:space="0" w:color="000000"/>
            </w:tcBorders>
            <w:vAlign w:val="bottom"/>
          </w:tcPr>
          <w:p w14:paraId="29EFF805" w14:textId="58C7BD48" w:rsidR="00D51E7B" w:rsidRPr="00F66AE1" w:rsidRDefault="00D51E7B" w:rsidP="003447AE">
            <w:pPr>
              <w:pStyle w:val="af2"/>
              <w:spacing w:line="276" w:lineRule="auto"/>
            </w:pPr>
            <w:r w:rsidRPr="00F66AE1">
              <w:t>162,8</w:t>
            </w:r>
          </w:p>
        </w:tc>
        <w:tc>
          <w:tcPr>
            <w:tcW w:w="1049" w:type="pct"/>
            <w:tcBorders>
              <w:top w:val="single" w:sz="4" w:space="0" w:color="000000"/>
              <w:left w:val="single" w:sz="4" w:space="0" w:color="000000"/>
              <w:bottom w:val="single" w:sz="4" w:space="0" w:color="000000"/>
              <w:right w:val="single" w:sz="4" w:space="0" w:color="000000"/>
            </w:tcBorders>
            <w:vAlign w:val="bottom"/>
          </w:tcPr>
          <w:p w14:paraId="36C7820D" w14:textId="69CAF398" w:rsidR="00D51E7B" w:rsidRPr="00F66AE1" w:rsidRDefault="00D51E7B" w:rsidP="003447AE">
            <w:pPr>
              <w:pStyle w:val="af2"/>
              <w:spacing w:line="276" w:lineRule="auto"/>
            </w:pPr>
            <w:r w:rsidRPr="00F66AE1">
              <w:t>401084</w:t>
            </w:r>
          </w:p>
        </w:tc>
      </w:tr>
    </w:tbl>
    <w:p w14:paraId="6A981471" w14:textId="77777777" w:rsidR="00CB2BCC" w:rsidRPr="00F66AE1" w:rsidRDefault="00CB2BCC" w:rsidP="00E82CA4">
      <w:pPr>
        <w:pStyle w:val="a5"/>
      </w:pPr>
      <w:bookmarkStart w:id="120" w:name="_Hlk509580975"/>
      <w:bookmarkEnd w:id="117"/>
      <w:r w:rsidRPr="00F66AE1">
        <w:lastRenderedPageBreak/>
        <w:t>Для обеспечения централизованным газоснабжением надлежащего качества предусмотрены следующие мероприятия:</w:t>
      </w:r>
    </w:p>
    <w:p w14:paraId="67553161" w14:textId="37CEE7FE" w:rsidR="00CB2BCC" w:rsidRPr="00F66AE1" w:rsidRDefault="00CB2BCC" w:rsidP="00CB2BCC">
      <w:pPr>
        <w:pStyle w:val="af"/>
        <w:spacing w:before="240"/>
        <w:rPr>
          <w:sz w:val="24"/>
          <w:szCs w:val="24"/>
        </w:rPr>
      </w:pPr>
      <w:proofErr w:type="spellStart"/>
      <w:r w:rsidRPr="00F66AE1">
        <w:rPr>
          <w:sz w:val="24"/>
          <w:szCs w:val="24"/>
        </w:rPr>
        <w:t>Володинское</w:t>
      </w:r>
      <w:proofErr w:type="spellEnd"/>
      <w:r w:rsidRPr="00F66AE1">
        <w:rPr>
          <w:sz w:val="24"/>
          <w:szCs w:val="24"/>
        </w:rPr>
        <w:t xml:space="preserve"> сельское поселение (вне границ населенных пунктов)</w:t>
      </w:r>
    </w:p>
    <w:p w14:paraId="1C2F70A5" w14:textId="2C349C58" w:rsidR="00CB2BCC" w:rsidRPr="00F66AE1" w:rsidRDefault="00CB2BCC" w:rsidP="00E82CA4">
      <w:pPr>
        <w:pStyle w:val="a2"/>
      </w:pPr>
      <w:r w:rsidRPr="00F66AE1">
        <w:t xml:space="preserve">строительство газопроводов </w:t>
      </w:r>
      <w:r w:rsidRPr="00F66AE1">
        <w:rPr>
          <w:lang w:val="ru-RU"/>
        </w:rPr>
        <w:t>высокого давления</w:t>
      </w:r>
      <w:r w:rsidRPr="00F66AE1">
        <w:t xml:space="preserve"> диаметром </w:t>
      </w:r>
      <w:r w:rsidR="003447AE" w:rsidRPr="00F66AE1">
        <w:rPr>
          <w:lang w:val="ru-RU"/>
        </w:rPr>
        <w:t>63</w:t>
      </w:r>
      <w:r w:rsidRPr="00F66AE1">
        <w:t xml:space="preserve"> мм</w:t>
      </w:r>
      <w:r w:rsidRPr="00F66AE1">
        <w:rPr>
          <w:lang w:val="ru-RU"/>
        </w:rPr>
        <w:t xml:space="preserve"> </w:t>
      </w:r>
      <w:r w:rsidRPr="00F66AE1">
        <w:t xml:space="preserve">протяженностью </w:t>
      </w:r>
      <w:r w:rsidR="00E17860" w:rsidRPr="00F66AE1">
        <w:br/>
      </w:r>
      <w:r w:rsidR="003447AE" w:rsidRPr="00F66AE1">
        <w:rPr>
          <w:lang w:val="ru-RU"/>
        </w:rPr>
        <w:t>0,3</w:t>
      </w:r>
      <w:r w:rsidRPr="00F66AE1">
        <w:t xml:space="preserve"> км</w:t>
      </w:r>
      <w:r w:rsidRPr="00F66AE1">
        <w:rPr>
          <w:lang w:val="ru-RU"/>
        </w:rPr>
        <w:t>.</w:t>
      </w:r>
    </w:p>
    <w:p w14:paraId="63012ECC" w14:textId="1433ABA3" w:rsidR="00CB2BCC" w:rsidRPr="00F66AE1" w:rsidRDefault="0045349D" w:rsidP="00E17860">
      <w:pPr>
        <w:pStyle w:val="af"/>
        <w:spacing w:before="0"/>
        <w:rPr>
          <w:sz w:val="24"/>
          <w:szCs w:val="24"/>
        </w:rPr>
      </w:pPr>
      <w:r w:rsidRPr="00F66AE1">
        <w:rPr>
          <w:sz w:val="24"/>
          <w:szCs w:val="24"/>
        </w:rPr>
        <w:t>д. Маркелова</w:t>
      </w:r>
    </w:p>
    <w:p w14:paraId="3F6D458A" w14:textId="09FFDB8C" w:rsidR="00CB2BCC" w:rsidRPr="00F66AE1" w:rsidRDefault="00CB2BCC" w:rsidP="00E82CA4">
      <w:pPr>
        <w:pStyle w:val="a2"/>
      </w:pPr>
      <w:r w:rsidRPr="00F66AE1">
        <w:t xml:space="preserve">строительство газопроводов среднего давления диаметром 63 мм  протяженностью </w:t>
      </w:r>
      <w:r w:rsidR="00E17860" w:rsidRPr="00F66AE1">
        <w:br/>
      </w:r>
      <w:r w:rsidRPr="00F66AE1">
        <w:t>2,3 км;</w:t>
      </w:r>
    </w:p>
    <w:p w14:paraId="5E119B85" w14:textId="77777777" w:rsidR="00CB2BCC" w:rsidRPr="00F66AE1" w:rsidRDefault="00CB2BCC" w:rsidP="00E82CA4">
      <w:pPr>
        <w:pStyle w:val="a2"/>
      </w:pPr>
      <w:r w:rsidRPr="00F66AE1">
        <w:t>строительство ГРП</w:t>
      </w:r>
      <w:r w:rsidRPr="00F66AE1">
        <w:rPr>
          <w:lang w:val="ru-RU"/>
        </w:rPr>
        <w:t>.</w:t>
      </w:r>
    </w:p>
    <w:p w14:paraId="552B8837" w14:textId="2D707568" w:rsidR="00CB2BCC" w:rsidRPr="00F66AE1" w:rsidRDefault="00CB2BCC" w:rsidP="00E82CA4">
      <w:pPr>
        <w:pStyle w:val="a5"/>
      </w:pPr>
      <w:bookmarkStart w:id="121" w:name="_Hlk498607501"/>
      <w:r w:rsidRPr="00F66AE1">
        <w:t>Перечень планируемых для размещения объектов местного значения муниципального района</w:t>
      </w:r>
      <w:bookmarkEnd w:id="121"/>
      <w:r w:rsidR="00E17860" w:rsidRPr="00F66AE1">
        <w:t>:</w:t>
      </w:r>
    </w:p>
    <w:p w14:paraId="02159627" w14:textId="0E6B9B33" w:rsidR="00CB2BCC" w:rsidRPr="00F66AE1" w:rsidRDefault="00CB2BCC" w:rsidP="00E82CA4">
      <w:pPr>
        <w:pStyle w:val="a2"/>
      </w:pPr>
      <w:r w:rsidRPr="00F66AE1">
        <w:t xml:space="preserve">газопроводы среднего и высокого давления протяженностью </w:t>
      </w:r>
      <w:r w:rsidR="0045349D" w:rsidRPr="00F66AE1">
        <w:t>2</w:t>
      </w:r>
      <w:r w:rsidRPr="00F66AE1">
        <w:t>,</w:t>
      </w:r>
      <w:r w:rsidR="0045349D" w:rsidRPr="00F66AE1">
        <w:t>6</w:t>
      </w:r>
      <w:r w:rsidRPr="00F66AE1">
        <w:t xml:space="preserve"> км;</w:t>
      </w:r>
    </w:p>
    <w:p w14:paraId="112E066D" w14:textId="0DD9860D" w:rsidR="00CB2BCC" w:rsidRPr="00F66AE1" w:rsidRDefault="00CB2BCC" w:rsidP="00E82CA4">
      <w:pPr>
        <w:pStyle w:val="a2"/>
      </w:pPr>
      <w:r w:rsidRPr="00F66AE1">
        <w:t>ГРП-</w:t>
      </w:r>
      <w:r w:rsidR="0045349D" w:rsidRPr="00F66AE1">
        <w:t>1</w:t>
      </w:r>
      <w:r w:rsidRPr="00F66AE1">
        <w:t xml:space="preserve"> объект.</w:t>
      </w:r>
    </w:p>
    <w:bookmarkEnd w:id="120"/>
    <w:p w14:paraId="08670260" w14:textId="77777777" w:rsidR="00EA578F" w:rsidRDefault="00EA578F" w:rsidP="00CB2BCC">
      <w:pPr>
        <w:spacing w:before="120" w:after="60"/>
        <w:ind w:firstLine="567"/>
        <w:jc w:val="both"/>
        <w:rPr>
          <w:b/>
        </w:rPr>
      </w:pPr>
    </w:p>
    <w:p w14:paraId="2DB9362E" w14:textId="77777777" w:rsidR="00CB2BCC" w:rsidRPr="00F66AE1" w:rsidRDefault="00CB2BCC" w:rsidP="00CB2BCC">
      <w:pPr>
        <w:spacing w:before="120" w:after="60"/>
        <w:ind w:firstLine="567"/>
        <w:jc w:val="both"/>
        <w:rPr>
          <w:b/>
        </w:rPr>
      </w:pPr>
      <w:r w:rsidRPr="00F66AE1">
        <w:rPr>
          <w:b/>
        </w:rPr>
        <w:t>Связь и информатизация</w:t>
      </w:r>
    </w:p>
    <w:p w14:paraId="35603E21" w14:textId="77777777" w:rsidR="00CB2BCC" w:rsidRPr="00F66AE1" w:rsidRDefault="00CB2BCC" w:rsidP="00CB2BCC">
      <w:pPr>
        <w:spacing w:before="120" w:after="60"/>
        <w:ind w:firstLine="567"/>
        <w:jc w:val="both"/>
        <w:rPr>
          <w:b/>
        </w:rPr>
      </w:pPr>
      <w:r w:rsidRPr="00F66AE1">
        <w:rPr>
          <w:b/>
        </w:rPr>
        <w:t>Существующее состояние</w:t>
      </w:r>
    </w:p>
    <w:p w14:paraId="483C5367" w14:textId="210B9A9C" w:rsidR="00CB2BCC" w:rsidRPr="00F66AE1" w:rsidRDefault="00CB2BCC" w:rsidP="00E82CA4">
      <w:pPr>
        <w:pStyle w:val="a5"/>
      </w:pPr>
      <w:bookmarkStart w:id="122" w:name="_Hlk484682441"/>
      <w:r w:rsidRPr="00F66AE1">
        <w:t xml:space="preserve">Связь является составной частью инфраструктуры территории </w:t>
      </w:r>
      <w:proofErr w:type="spellStart"/>
      <w:r w:rsidRPr="00F66AE1">
        <w:t>Володинского</w:t>
      </w:r>
      <w:proofErr w:type="spellEnd"/>
      <w:r w:rsidRPr="00F66AE1">
        <w:t xml:space="preserve"> </w:t>
      </w:r>
      <w:r w:rsidR="00D51E7B">
        <w:t>муниципального образования</w:t>
      </w:r>
      <w:r w:rsidRPr="00F66AE1">
        <w:t>. Существующая сеть связи позволяет удовлетворить информационные потребности граждан.</w:t>
      </w:r>
    </w:p>
    <w:p w14:paraId="4D5860F9" w14:textId="77777777" w:rsidR="00CB2BCC" w:rsidRPr="00F66AE1" w:rsidRDefault="00CB2BCC" w:rsidP="00E82CA4">
      <w:pPr>
        <w:pStyle w:val="a5"/>
      </w:pPr>
      <w:r w:rsidRPr="00F66AE1">
        <w:t>Динамично развивающимся направлением предоставления услуг связи являются сети GSM. На территории сельского поселения предоставляют услуги четыре оператора сети сотовой подвижной связи (СПС):</w:t>
      </w:r>
    </w:p>
    <w:p w14:paraId="528D0008" w14:textId="77777777" w:rsidR="00CB2BCC" w:rsidRPr="00F66AE1" w:rsidRDefault="00CB2BCC" w:rsidP="00E17860">
      <w:pPr>
        <w:pStyle w:val="a2"/>
      </w:pPr>
      <w:r w:rsidRPr="00F66AE1">
        <w:t xml:space="preserve">ПАО «ВымпелКом» (торговая марка «Би </w:t>
      </w:r>
      <w:proofErr w:type="spellStart"/>
      <w:r w:rsidRPr="00F66AE1">
        <w:t>Лайн</w:t>
      </w:r>
      <w:proofErr w:type="spellEnd"/>
      <w:r w:rsidRPr="00F66AE1">
        <w:t>», стандарт GSM 900/1800);</w:t>
      </w:r>
    </w:p>
    <w:p w14:paraId="06470901" w14:textId="77777777" w:rsidR="00CB2BCC" w:rsidRPr="00F66AE1" w:rsidRDefault="00CB2BCC" w:rsidP="00E17860">
      <w:pPr>
        <w:pStyle w:val="a2"/>
      </w:pPr>
      <w:r w:rsidRPr="00F66AE1">
        <w:t>ПАО «МТС» (торговая марка МТС, стандарт GSM 900/1800);</w:t>
      </w:r>
    </w:p>
    <w:p w14:paraId="6E311386" w14:textId="77777777" w:rsidR="00CB2BCC" w:rsidRPr="00F66AE1" w:rsidRDefault="00CB2BCC" w:rsidP="00E17860">
      <w:pPr>
        <w:pStyle w:val="a2"/>
      </w:pPr>
      <w:r w:rsidRPr="00F66AE1">
        <w:t>ПАО «МегаФон» (торговая марка «Мегафон», стандарт GSM 900/1800);</w:t>
      </w:r>
    </w:p>
    <w:p w14:paraId="6BC6E34E" w14:textId="77777777" w:rsidR="00CB2BCC" w:rsidRPr="00F66AE1" w:rsidRDefault="00CB2BCC" w:rsidP="00E17860">
      <w:pPr>
        <w:pStyle w:val="a2"/>
      </w:pPr>
      <w:r w:rsidRPr="00F66AE1">
        <w:t>ПАО «Теле2» (торговая марка «Теле2», стандарт GSM 900/1800).</w:t>
      </w:r>
    </w:p>
    <w:p w14:paraId="480B0944" w14:textId="18639B96" w:rsidR="00CB2BCC" w:rsidRPr="00F66AE1" w:rsidRDefault="00CB2BCC" w:rsidP="00CB2BCC">
      <w:pPr>
        <w:pStyle w:val="a5"/>
      </w:pPr>
      <w:r w:rsidRPr="00F66AE1">
        <w:t xml:space="preserve">Услуги телефонной связи общего пользования на территории сельского поселения оказывает оператор стационарной связи – ПАО «Ростелеком», предоставляющий абонентам весь спектр услуг связи и передачи данных. </w:t>
      </w:r>
      <w:bookmarkEnd w:id="122"/>
      <w:r w:rsidRPr="00F66AE1">
        <w:t xml:space="preserve">Междугородняя связь и связь абонентов </w:t>
      </w:r>
      <w:r w:rsidR="00E17860" w:rsidRPr="00F66AE1">
        <w:br/>
      </w:r>
      <w:r w:rsidRPr="00F66AE1">
        <w:t>с автоматическ</w:t>
      </w:r>
      <w:r w:rsidR="0045349D" w:rsidRPr="00F66AE1">
        <w:t>ой</w:t>
      </w:r>
      <w:r w:rsidRPr="00F66AE1">
        <w:t xml:space="preserve"> телефонн</w:t>
      </w:r>
      <w:r w:rsidR="0045349D" w:rsidRPr="00F66AE1">
        <w:t>ой</w:t>
      </w:r>
      <w:r w:rsidRPr="00F66AE1">
        <w:t xml:space="preserve"> станци</w:t>
      </w:r>
      <w:r w:rsidR="0045349D" w:rsidRPr="00F66AE1">
        <w:t>ей</w:t>
      </w:r>
      <w:r w:rsidRPr="00F66AE1">
        <w:t xml:space="preserve"> (АТС) и узл</w:t>
      </w:r>
      <w:r w:rsidR="0045349D" w:rsidRPr="00F66AE1">
        <w:t>ом</w:t>
      </w:r>
      <w:r w:rsidRPr="00F66AE1">
        <w:t xml:space="preserve"> </w:t>
      </w:r>
      <w:proofErr w:type="spellStart"/>
      <w:r w:rsidRPr="00F66AE1">
        <w:t>мультисервисного</w:t>
      </w:r>
      <w:proofErr w:type="spellEnd"/>
      <w:r w:rsidRPr="00F66AE1">
        <w:t xml:space="preserve"> доступа (УМСД) осуществляется посредством воздушных и кабельных линий связи. Перечень АТС и УМСД представлен ниже (</w:t>
      </w:r>
      <w:r w:rsidRPr="00F66AE1">
        <w:fldChar w:fldCharType="begin"/>
      </w:r>
      <w:r w:rsidRPr="00F66AE1">
        <w:instrText xml:space="preserve"> REF _Ref484689458 \h  \* MERGEFORMAT </w:instrText>
      </w:r>
      <w:r w:rsidRPr="00F66AE1">
        <w:fldChar w:fldCharType="separate"/>
      </w:r>
      <w:r w:rsidR="00EA578F" w:rsidRPr="00F66AE1">
        <w:t xml:space="preserve">Таблица </w:t>
      </w:r>
      <w:r w:rsidR="00EA578F">
        <w:t>11</w:t>
      </w:r>
      <w:r w:rsidRPr="00F66AE1">
        <w:fldChar w:fldCharType="end"/>
      </w:r>
      <w:r w:rsidRPr="00F66AE1">
        <w:t>).</w:t>
      </w:r>
    </w:p>
    <w:p w14:paraId="6A6F5F20" w14:textId="0B808FA0" w:rsidR="00CB2BCC" w:rsidRPr="00F66AE1" w:rsidRDefault="00CB2BCC" w:rsidP="00CB2BCC">
      <w:pPr>
        <w:pStyle w:val="af"/>
        <w:jc w:val="left"/>
      </w:pPr>
      <w:bookmarkStart w:id="123" w:name="_Ref484689458"/>
      <w:r w:rsidRPr="00F66AE1">
        <w:t xml:space="preserve">Таблица </w:t>
      </w:r>
      <w:r w:rsidR="002D0305">
        <w:rPr>
          <w:noProof/>
        </w:rPr>
        <w:fldChar w:fldCharType="begin"/>
      </w:r>
      <w:r w:rsidR="002D0305">
        <w:rPr>
          <w:noProof/>
        </w:rPr>
        <w:instrText xml:space="preserve"> SEQ Таблица \* ARABIC </w:instrText>
      </w:r>
      <w:r w:rsidR="002D0305">
        <w:rPr>
          <w:noProof/>
        </w:rPr>
        <w:fldChar w:fldCharType="separate"/>
      </w:r>
      <w:r w:rsidR="00EA578F">
        <w:rPr>
          <w:noProof/>
        </w:rPr>
        <w:t>11</w:t>
      </w:r>
      <w:r w:rsidR="002D0305">
        <w:rPr>
          <w:noProof/>
        </w:rPr>
        <w:fldChar w:fldCharType="end"/>
      </w:r>
      <w:bookmarkEnd w:id="123"/>
      <w:r w:rsidR="00E17860" w:rsidRPr="00F66AE1">
        <w:rPr>
          <w:noProof/>
        </w:rPr>
        <w:t xml:space="preserve"> –</w:t>
      </w:r>
      <w:r w:rsidRPr="00F66AE1">
        <w:t xml:space="preserve"> Перечень АТС и УМСД, установленных на территории </w:t>
      </w:r>
      <w:proofErr w:type="spellStart"/>
      <w:r w:rsidRPr="00F66AE1">
        <w:t>Володинского</w:t>
      </w:r>
      <w:proofErr w:type="spellEnd"/>
      <w:r w:rsidRPr="00F66AE1">
        <w:t xml:space="preserve"> сельского поселения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3827"/>
        <w:gridCol w:w="4961"/>
      </w:tblGrid>
      <w:tr w:rsidR="00F66AE1" w:rsidRPr="00F66AE1" w14:paraId="6FC428ED" w14:textId="77777777" w:rsidTr="008261BB">
        <w:trPr>
          <w:trHeight w:val="300"/>
          <w:tblHeader/>
        </w:trPr>
        <w:tc>
          <w:tcPr>
            <w:tcW w:w="851" w:type="dxa"/>
            <w:shd w:val="clear" w:color="auto" w:fill="auto"/>
            <w:vAlign w:val="center"/>
            <w:hideMark/>
          </w:tcPr>
          <w:p w14:paraId="4DA13E45" w14:textId="77777777" w:rsidR="00CB2BCC" w:rsidRPr="00F66AE1" w:rsidRDefault="00CB2BCC" w:rsidP="00373621">
            <w:pPr>
              <w:jc w:val="center"/>
              <w:rPr>
                <w:sz w:val="22"/>
                <w:szCs w:val="22"/>
              </w:rPr>
            </w:pPr>
            <w:r w:rsidRPr="00F66AE1">
              <w:rPr>
                <w:b/>
                <w:sz w:val="22"/>
                <w:szCs w:val="22"/>
              </w:rPr>
              <w:t>№ п/п</w:t>
            </w:r>
          </w:p>
        </w:tc>
        <w:tc>
          <w:tcPr>
            <w:tcW w:w="3827" w:type="dxa"/>
            <w:shd w:val="clear" w:color="auto" w:fill="auto"/>
            <w:vAlign w:val="center"/>
            <w:hideMark/>
          </w:tcPr>
          <w:p w14:paraId="3DDEA945" w14:textId="0DD3990E" w:rsidR="00CB2BCC" w:rsidRPr="00F66AE1" w:rsidRDefault="00D51E7B" w:rsidP="00373621">
            <w:pPr>
              <w:jc w:val="center"/>
              <w:rPr>
                <w:sz w:val="22"/>
                <w:szCs w:val="22"/>
              </w:rPr>
            </w:pPr>
            <w:r>
              <w:rPr>
                <w:b/>
                <w:sz w:val="22"/>
                <w:szCs w:val="22"/>
              </w:rPr>
              <w:t>Наименование н</w:t>
            </w:r>
            <w:r w:rsidR="00CB2BCC" w:rsidRPr="00F66AE1">
              <w:rPr>
                <w:b/>
                <w:sz w:val="22"/>
                <w:szCs w:val="22"/>
              </w:rPr>
              <w:t>аселённ</w:t>
            </w:r>
            <w:r>
              <w:rPr>
                <w:b/>
                <w:sz w:val="22"/>
                <w:szCs w:val="22"/>
              </w:rPr>
              <w:t>ого</w:t>
            </w:r>
            <w:r w:rsidR="00CB2BCC" w:rsidRPr="00F66AE1">
              <w:rPr>
                <w:b/>
                <w:sz w:val="22"/>
                <w:szCs w:val="22"/>
              </w:rPr>
              <w:t xml:space="preserve"> пункт</w:t>
            </w:r>
            <w:r>
              <w:rPr>
                <w:b/>
                <w:sz w:val="22"/>
                <w:szCs w:val="22"/>
              </w:rPr>
              <w:t>а</w:t>
            </w:r>
          </w:p>
        </w:tc>
        <w:tc>
          <w:tcPr>
            <w:tcW w:w="4961" w:type="dxa"/>
            <w:shd w:val="clear" w:color="auto" w:fill="auto"/>
            <w:vAlign w:val="center"/>
            <w:hideMark/>
          </w:tcPr>
          <w:p w14:paraId="22108B7E" w14:textId="77777777" w:rsidR="00CB2BCC" w:rsidRPr="00F66AE1" w:rsidRDefault="00CB2BCC" w:rsidP="00373621">
            <w:pPr>
              <w:jc w:val="center"/>
              <w:rPr>
                <w:sz w:val="22"/>
                <w:szCs w:val="22"/>
              </w:rPr>
            </w:pPr>
            <w:r w:rsidRPr="00F66AE1">
              <w:rPr>
                <w:b/>
                <w:sz w:val="22"/>
                <w:szCs w:val="22"/>
              </w:rPr>
              <w:t>Тип оборудования АТС (УМСД)</w:t>
            </w:r>
          </w:p>
        </w:tc>
      </w:tr>
      <w:tr w:rsidR="00F66AE1" w:rsidRPr="00F66AE1" w14:paraId="6D839C92" w14:textId="77777777" w:rsidTr="008261BB">
        <w:trPr>
          <w:trHeight w:val="300"/>
        </w:trPr>
        <w:tc>
          <w:tcPr>
            <w:tcW w:w="851" w:type="dxa"/>
            <w:shd w:val="clear" w:color="auto" w:fill="auto"/>
            <w:vAlign w:val="center"/>
            <w:hideMark/>
          </w:tcPr>
          <w:p w14:paraId="5363093A" w14:textId="77777777" w:rsidR="0045349D" w:rsidRPr="00F66AE1" w:rsidRDefault="0045349D" w:rsidP="0045349D">
            <w:pPr>
              <w:rPr>
                <w:sz w:val="22"/>
                <w:szCs w:val="22"/>
              </w:rPr>
            </w:pPr>
            <w:r w:rsidRPr="00F66AE1">
              <w:rPr>
                <w:sz w:val="22"/>
                <w:szCs w:val="22"/>
              </w:rPr>
              <w:t>1.</w:t>
            </w:r>
          </w:p>
        </w:tc>
        <w:tc>
          <w:tcPr>
            <w:tcW w:w="3827" w:type="dxa"/>
            <w:shd w:val="clear" w:color="auto" w:fill="auto"/>
            <w:vAlign w:val="center"/>
            <w:hideMark/>
          </w:tcPr>
          <w:p w14:paraId="1965DD19" w14:textId="42F1F0A7" w:rsidR="0045349D" w:rsidRPr="00F66AE1" w:rsidRDefault="0045349D" w:rsidP="0045349D">
            <w:pPr>
              <w:rPr>
                <w:sz w:val="22"/>
                <w:szCs w:val="22"/>
              </w:rPr>
            </w:pPr>
            <w:r w:rsidRPr="00F66AE1">
              <w:rPr>
                <w:rFonts w:eastAsia="Calibri"/>
                <w:sz w:val="22"/>
                <w:szCs w:val="22"/>
              </w:rPr>
              <w:t>с. Володино</w:t>
            </w:r>
          </w:p>
        </w:tc>
        <w:tc>
          <w:tcPr>
            <w:tcW w:w="4961" w:type="dxa"/>
            <w:shd w:val="clear" w:color="auto" w:fill="auto"/>
            <w:vAlign w:val="center"/>
            <w:hideMark/>
          </w:tcPr>
          <w:p w14:paraId="73DFD88D" w14:textId="55B557FC" w:rsidR="0045349D" w:rsidRPr="00F66AE1" w:rsidRDefault="0045349D" w:rsidP="0045349D">
            <w:pPr>
              <w:rPr>
                <w:sz w:val="22"/>
                <w:szCs w:val="22"/>
              </w:rPr>
            </w:pPr>
            <w:r w:rsidRPr="00F66AE1">
              <w:rPr>
                <w:rFonts w:eastAsia="Calibri"/>
                <w:sz w:val="22"/>
                <w:szCs w:val="22"/>
              </w:rPr>
              <w:t xml:space="preserve">АТСЭ Si-2000, DSLAM </w:t>
            </w:r>
            <w:proofErr w:type="spellStart"/>
            <w:r w:rsidRPr="00F66AE1">
              <w:rPr>
                <w:rFonts w:eastAsia="Calibri"/>
                <w:sz w:val="22"/>
                <w:szCs w:val="22"/>
              </w:rPr>
              <w:t>ZyXEL</w:t>
            </w:r>
            <w:proofErr w:type="spellEnd"/>
            <w:r w:rsidRPr="00F66AE1">
              <w:rPr>
                <w:rFonts w:eastAsia="Calibri"/>
                <w:sz w:val="22"/>
                <w:szCs w:val="22"/>
              </w:rPr>
              <w:t xml:space="preserve"> IES-1248</w:t>
            </w:r>
          </w:p>
        </w:tc>
      </w:tr>
    </w:tbl>
    <w:p w14:paraId="2BACA913" w14:textId="77777777" w:rsidR="00CB2BCC" w:rsidRPr="00F66AE1" w:rsidRDefault="00CB2BCC" w:rsidP="00E17860">
      <w:pPr>
        <w:pStyle w:val="a5"/>
      </w:pPr>
      <w:bookmarkStart w:id="124" w:name="_Hlk506889737"/>
      <w:r w:rsidRPr="00F66AE1">
        <w:t xml:space="preserve">Телевизионное вещание на территории сельского поселения осуществляется филиалом </w:t>
      </w:r>
      <w:bookmarkEnd w:id="124"/>
      <w:r w:rsidRPr="00F66AE1">
        <w:t xml:space="preserve">РТРС «Урало-Сибирский региональный центр РТРС», телевизионный ретранслятор расположен на территории с. Юргинское Юргинского сельского поселения. </w:t>
      </w:r>
    </w:p>
    <w:p w14:paraId="19DF09A8" w14:textId="77777777" w:rsidR="00CB2BCC" w:rsidRPr="00F66AE1" w:rsidRDefault="00CB2BCC" w:rsidP="00E82CA4">
      <w:pPr>
        <w:pStyle w:val="a5"/>
      </w:pPr>
      <w:bookmarkStart w:id="125" w:name="_Hlk507680285"/>
      <w:r w:rsidRPr="00F66AE1">
        <w:t>Передаваемые телевизионные каналы:</w:t>
      </w:r>
    </w:p>
    <w:p w14:paraId="1C823E03" w14:textId="77777777" w:rsidR="00CB2BCC" w:rsidRPr="00F66AE1" w:rsidRDefault="00CB2BCC" w:rsidP="00E17860">
      <w:pPr>
        <w:pStyle w:val="a2"/>
      </w:pPr>
      <w:bookmarkStart w:id="126" w:name="_Hlk507680270"/>
      <w:bookmarkEnd w:id="125"/>
      <w:r w:rsidRPr="00F66AE1">
        <w:rPr>
          <w:spacing w:val="60"/>
        </w:rPr>
        <w:t>5</w:t>
      </w:r>
      <w:r w:rsidRPr="00F66AE1">
        <w:t xml:space="preserve"> ТВК (Первый канал); </w:t>
      </w:r>
    </w:p>
    <w:p w14:paraId="4B91B39C" w14:textId="77777777" w:rsidR="00CB2BCC" w:rsidRPr="00F66AE1" w:rsidRDefault="00CB2BCC" w:rsidP="00E17860">
      <w:pPr>
        <w:pStyle w:val="a2"/>
      </w:pPr>
      <w:r w:rsidRPr="00F66AE1">
        <w:t xml:space="preserve">47 ТВК (пакет РТРС-1). </w:t>
      </w:r>
    </w:p>
    <w:bookmarkEnd w:id="126"/>
    <w:p w14:paraId="2FA43C31" w14:textId="77777777" w:rsidR="00CB2BCC" w:rsidRPr="00F66AE1" w:rsidRDefault="00CB2BCC" w:rsidP="00CB2BCC">
      <w:pPr>
        <w:pStyle w:val="a5"/>
        <w:rPr>
          <w:b/>
        </w:rPr>
      </w:pPr>
      <w:r w:rsidRPr="00F66AE1">
        <w:rPr>
          <w:b/>
        </w:rPr>
        <w:t>Проектные решения</w:t>
      </w:r>
    </w:p>
    <w:p w14:paraId="4AA5F972" w14:textId="09E1D991" w:rsidR="00CB2BCC" w:rsidRPr="00F66AE1" w:rsidRDefault="00CB2BCC" w:rsidP="00E17860">
      <w:pPr>
        <w:pStyle w:val="a5"/>
      </w:pPr>
      <w:r w:rsidRPr="00F66AE1">
        <w:lastRenderedPageBreak/>
        <w:t xml:space="preserve">Проектом генерального плана </w:t>
      </w:r>
      <w:proofErr w:type="spellStart"/>
      <w:r w:rsidRPr="00F66AE1">
        <w:t>Володинского</w:t>
      </w:r>
      <w:proofErr w:type="spellEnd"/>
      <w:r w:rsidRPr="00F66AE1">
        <w:t xml:space="preserve"> сельского поселения планируется сохранение существующих систем связи. Основными направлениями развития телекоммуникационного комплекса являются:</w:t>
      </w:r>
    </w:p>
    <w:p w14:paraId="5C5F557E" w14:textId="77777777" w:rsidR="00CB2BCC" w:rsidRPr="00F66AE1" w:rsidRDefault="00CB2BCC" w:rsidP="00E82CA4">
      <w:pPr>
        <w:pStyle w:val="a2"/>
      </w:pPr>
      <w:r w:rsidRPr="00F66AE1">
        <w:t>улучшение качества связи телефонной сети общего пользования;</w:t>
      </w:r>
    </w:p>
    <w:p w14:paraId="505F9CC3" w14:textId="77777777" w:rsidR="00CB2BCC" w:rsidRPr="00F66AE1" w:rsidRDefault="00CB2BCC" w:rsidP="00E82CA4">
      <w:pPr>
        <w:pStyle w:val="a2"/>
      </w:pPr>
      <w:r w:rsidRPr="00F66AE1">
        <w:t>расширение мультимедийных услуг, предоставляемых населению.</w:t>
      </w:r>
    </w:p>
    <w:p w14:paraId="7F0DC472" w14:textId="77777777" w:rsidR="00CB2BCC" w:rsidRPr="00F66AE1" w:rsidRDefault="00CB2BCC" w:rsidP="00E17860">
      <w:pPr>
        <w:pStyle w:val="a5"/>
      </w:pPr>
      <w:r w:rsidRPr="00F66AE1">
        <w:t>На территории сельского поселения предлагаются основные пути развития сетей связи и информатизации:</w:t>
      </w:r>
    </w:p>
    <w:p w14:paraId="4E3640ED" w14:textId="524BD81D" w:rsidR="00CB2BCC" w:rsidRPr="00F66AE1" w:rsidRDefault="00CB2BCC" w:rsidP="00E17860">
      <w:pPr>
        <w:pStyle w:val="a2"/>
      </w:pPr>
      <w:r w:rsidRPr="00F66AE1">
        <w:t xml:space="preserve">развитие гигабитных пассивных оптических сетей (GPON), подключенных </w:t>
      </w:r>
      <w:r w:rsidR="00E17860" w:rsidRPr="00F66AE1">
        <w:br/>
      </w:r>
      <w:r w:rsidRPr="00F66AE1">
        <w:t xml:space="preserve">к оптическим линейным терминалам (OLT) на базе узлов </w:t>
      </w:r>
      <w:proofErr w:type="spellStart"/>
      <w:r w:rsidRPr="00F66AE1">
        <w:t>мультисервисного</w:t>
      </w:r>
      <w:proofErr w:type="spellEnd"/>
      <w:r w:rsidRPr="00F66AE1">
        <w:t xml:space="preserve"> доступа (УМСД);</w:t>
      </w:r>
    </w:p>
    <w:p w14:paraId="12659326" w14:textId="77777777" w:rsidR="00CB2BCC" w:rsidRPr="00F66AE1" w:rsidRDefault="00CB2BCC" w:rsidP="00E17860">
      <w:pPr>
        <w:pStyle w:val="a2"/>
      </w:pPr>
      <w:r w:rsidRPr="00F66AE1">
        <w:t xml:space="preserve">организация сетей мобильной связи на базе IP </w:t>
      </w:r>
      <w:proofErr w:type="spellStart"/>
      <w:r w:rsidRPr="00F66AE1">
        <w:t>Multimedia</w:t>
      </w:r>
      <w:proofErr w:type="spellEnd"/>
      <w:r w:rsidRPr="00F66AE1">
        <w:t xml:space="preserve"> </w:t>
      </w:r>
      <w:proofErr w:type="spellStart"/>
      <w:r w:rsidRPr="00F66AE1">
        <w:t>Subsystem</w:t>
      </w:r>
      <w:proofErr w:type="spellEnd"/>
      <w:r w:rsidRPr="00F66AE1">
        <w:t xml:space="preserve"> (IMS).</w:t>
      </w:r>
    </w:p>
    <w:p w14:paraId="5DCAE47B" w14:textId="77777777" w:rsidR="00CB2BCC" w:rsidRPr="00F66AE1" w:rsidRDefault="00CB2BCC" w:rsidP="00E17860">
      <w:pPr>
        <w:pStyle w:val="a5"/>
      </w:pPr>
      <w:r w:rsidRPr="00F66AE1">
        <w:t>Пассивные оптические сети предназначены для организации сетей связи по схеме точка-</w:t>
      </w:r>
      <w:proofErr w:type="spellStart"/>
      <w:r w:rsidRPr="00F66AE1">
        <w:t>мультиточка</w:t>
      </w:r>
      <w:proofErr w:type="spellEnd"/>
      <w:r w:rsidRPr="00F66AE1">
        <w:t xml:space="preserve">, без каких-либо активных элементов между отправителем и получателем. Использование OLT, которые будут установлены на УМСД, позволит операторам развить сеть общего пользования с учетом заинтересованных абонентов, тем самым операторы минимизируют свои затраты на развитие сетей. Развитие сети на базе OLT позволит абонентам получать весь спектр услуг связи по волоконно-оптическим линиям связи, проложенным в каждый дом. </w:t>
      </w:r>
      <w:bookmarkStart w:id="127" w:name="_Hlk488934259"/>
      <w:r w:rsidRPr="00F66AE1">
        <w:t xml:space="preserve">В первую очередь необходимо построение оптических каналов связи от узлов связи до социальных учреждений (фельдшерско-акушерских пунктов, школ, детских садов и других социальных объектов). </w:t>
      </w:r>
      <w:bookmarkEnd w:id="127"/>
    </w:p>
    <w:p w14:paraId="4BAC2E0E" w14:textId="77777777" w:rsidR="00CB2BCC" w:rsidRPr="00F66AE1" w:rsidRDefault="00CB2BCC" w:rsidP="00E17860">
      <w:pPr>
        <w:pStyle w:val="a5"/>
      </w:pPr>
      <w:r w:rsidRPr="00F66AE1">
        <w:t xml:space="preserve">Емкость сети телефонной связи общего пользования определена из расчета 100% телефонизации квартирного сектора. Емкость сети телефонной связи будет составлять </w:t>
      </w:r>
      <w:r w:rsidRPr="00F66AE1">
        <w:br/>
        <w:t xml:space="preserve">на расчетный срок (конец 2040 года) порядка 400 абонентских номеров на 1000 жителей. </w:t>
      </w:r>
    </w:p>
    <w:p w14:paraId="276FB417" w14:textId="77777777" w:rsidR="00CB2BCC" w:rsidRPr="00F66AE1" w:rsidRDefault="00CB2BCC" w:rsidP="00E17860">
      <w:pPr>
        <w:pStyle w:val="a5"/>
      </w:pPr>
      <w:r w:rsidRPr="00F66AE1">
        <w:t>Цифровое телерадиовещание сохраняется от филиала РТРС «Урало-Сибирский региональный центр РТРС».</w:t>
      </w:r>
    </w:p>
    <w:p w14:paraId="035CAA81" w14:textId="54E64423" w:rsidR="00CB2BCC" w:rsidRPr="00F66AE1" w:rsidRDefault="00CB2BCC" w:rsidP="00E17860">
      <w:pPr>
        <w:pStyle w:val="a5"/>
      </w:pPr>
      <w:r w:rsidRPr="00F66AE1">
        <w:t xml:space="preserve">Проектом учтены мероприятия по строительству </w:t>
      </w:r>
      <w:r w:rsidR="0045349D" w:rsidRPr="00F66AE1">
        <w:t>антенно-мачтового сооружения (</w:t>
      </w:r>
      <w:r w:rsidRPr="00F66AE1">
        <w:t>АМС</w:t>
      </w:r>
      <w:r w:rsidR="0045349D" w:rsidRPr="00F66AE1">
        <w:t>)</w:t>
      </w:r>
      <w:r w:rsidRPr="00F66AE1">
        <w:t xml:space="preserve"> СПС на территории с. </w:t>
      </w:r>
      <w:r w:rsidR="0045349D" w:rsidRPr="00F66AE1">
        <w:t>Володино</w:t>
      </w:r>
      <w:r w:rsidRPr="00F66AE1">
        <w:t>.</w:t>
      </w:r>
    </w:p>
    <w:p w14:paraId="1505C9AB" w14:textId="78996A89" w:rsidR="00CB2BCC" w:rsidRPr="00F66AE1" w:rsidRDefault="00CB2BCC" w:rsidP="00CB2BCC">
      <w:pPr>
        <w:pStyle w:val="a5"/>
      </w:pPr>
      <w:r w:rsidRPr="00F66AE1">
        <w:t xml:space="preserve">Основные потребности в системах связи и информатизации </w:t>
      </w:r>
      <w:proofErr w:type="spellStart"/>
      <w:r w:rsidRPr="00F66AE1">
        <w:t>Володинского</w:t>
      </w:r>
      <w:proofErr w:type="spellEnd"/>
      <w:r w:rsidRPr="00F66AE1">
        <w:t xml:space="preserve"> сельского поселения на расчетный срок реализации генерального плана (конец 2040 года) приведены ниже (</w:t>
      </w:r>
      <w:bookmarkStart w:id="128" w:name="_Hlk509568183"/>
      <w:r w:rsidRPr="00F66AE1">
        <w:fldChar w:fldCharType="begin"/>
      </w:r>
      <w:r w:rsidRPr="00F66AE1">
        <w:instrText xml:space="preserve"> REF _Ref509567232 \h </w:instrText>
      </w:r>
      <w:r w:rsidRPr="00F66AE1">
        <w:fldChar w:fldCharType="separate"/>
      </w:r>
      <w:r w:rsidR="00EA578F" w:rsidRPr="00F66AE1">
        <w:t xml:space="preserve">Таблица </w:t>
      </w:r>
      <w:r w:rsidR="00EA578F">
        <w:rPr>
          <w:noProof/>
        </w:rPr>
        <w:t>12</w:t>
      </w:r>
      <w:r w:rsidRPr="00F66AE1">
        <w:fldChar w:fldCharType="end"/>
      </w:r>
      <w:r w:rsidRPr="00F66AE1">
        <w:t>).</w:t>
      </w:r>
      <w:bookmarkStart w:id="129" w:name="_Ref420314811"/>
      <w:bookmarkEnd w:id="128"/>
    </w:p>
    <w:p w14:paraId="1A165E72" w14:textId="1D22DD9F" w:rsidR="00CB2BCC" w:rsidRPr="00F66AE1" w:rsidRDefault="00CB2BCC" w:rsidP="00CB2BCC">
      <w:pPr>
        <w:pStyle w:val="af"/>
        <w:jc w:val="left"/>
      </w:pPr>
      <w:bookmarkStart w:id="130" w:name="_Ref509567232"/>
      <w:bookmarkEnd w:id="129"/>
      <w:r w:rsidRPr="00F66AE1">
        <w:t xml:space="preserve">Таблица </w:t>
      </w:r>
      <w:r w:rsidR="002D0305">
        <w:rPr>
          <w:noProof/>
        </w:rPr>
        <w:fldChar w:fldCharType="begin"/>
      </w:r>
      <w:r w:rsidR="002D0305">
        <w:rPr>
          <w:noProof/>
        </w:rPr>
        <w:instrText xml:space="preserve"> SEQ Таблица \* ARABIC </w:instrText>
      </w:r>
      <w:r w:rsidR="002D0305">
        <w:rPr>
          <w:noProof/>
        </w:rPr>
        <w:fldChar w:fldCharType="separate"/>
      </w:r>
      <w:r w:rsidR="00EA578F">
        <w:rPr>
          <w:noProof/>
        </w:rPr>
        <w:t>12</w:t>
      </w:r>
      <w:r w:rsidR="002D0305">
        <w:rPr>
          <w:noProof/>
        </w:rPr>
        <w:fldChar w:fldCharType="end"/>
      </w:r>
      <w:bookmarkEnd w:id="130"/>
      <w:r w:rsidR="00E17860" w:rsidRPr="00F66AE1">
        <w:rPr>
          <w:noProof/>
        </w:rPr>
        <w:t xml:space="preserve"> </w:t>
      </w:r>
      <w:r w:rsidR="00E17860" w:rsidRPr="00F66AE1">
        <w:t>–</w:t>
      </w:r>
      <w:r w:rsidRPr="00F66AE1">
        <w:t xml:space="preserve"> Основные потребности в системах связи и информатизации</w:t>
      </w:r>
      <w:r w:rsidRPr="00F66AE1">
        <w:rPr>
          <w:rFonts w:eastAsia="TimesNewRoman"/>
        </w:rPr>
        <w:t xml:space="preserve"> </w:t>
      </w:r>
      <w:proofErr w:type="spellStart"/>
      <w:r w:rsidRPr="00F66AE1">
        <w:t>Володинского</w:t>
      </w:r>
      <w:proofErr w:type="spellEnd"/>
      <w:r w:rsidRPr="00F66AE1">
        <w:rPr>
          <w:rFonts w:eastAsia="TimesNewRoman"/>
        </w:rPr>
        <w:t xml:space="preserve"> </w:t>
      </w:r>
      <w:r w:rsidRPr="00F66AE1">
        <w:t xml:space="preserve">сельского поселения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586"/>
        <w:gridCol w:w="1417"/>
        <w:gridCol w:w="1985"/>
        <w:gridCol w:w="2835"/>
      </w:tblGrid>
      <w:tr w:rsidR="00D51E7B" w:rsidRPr="00EA578F" w14:paraId="5586B061" w14:textId="77777777" w:rsidTr="00D51E7B">
        <w:trPr>
          <w:tblHeader/>
        </w:trPr>
        <w:tc>
          <w:tcPr>
            <w:tcW w:w="675" w:type="dxa"/>
            <w:shd w:val="clear" w:color="auto" w:fill="auto"/>
            <w:vAlign w:val="center"/>
          </w:tcPr>
          <w:p w14:paraId="6731ED2A" w14:textId="77777777" w:rsidR="00D51E7B" w:rsidRPr="00EA578F" w:rsidRDefault="00D51E7B" w:rsidP="00D51E7B">
            <w:pPr>
              <w:pStyle w:val="100"/>
              <w:rPr>
                <w:b/>
                <w:sz w:val="22"/>
                <w:szCs w:val="22"/>
              </w:rPr>
            </w:pPr>
            <w:r w:rsidRPr="00EA578F">
              <w:rPr>
                <w:b/>
                <w:sz w:val="22"/>
                <w:szCs w:val="22"/>
              </w:rPr>
              <w:t>№</w:t>
            </w:r>
          </w:p>
          <w:p w14:paraId="0164557B" w14:textId="77777777" w:rsidR="00D51E7B" w:rsidRPr="00EA578F" w:rsidRDefault="00D51E7B" w:rsidP="00D51E7B">
            <w:pPr>
              <w:pStyle w:val="100"/>
              <w:rPr>
                <w:b/>
                <w:sz w:val="22"/>
                <w:szCs w:val="22"/>
              </w:rPr>
            </w:pPr>
            <w:r w:rsidRPr="00EA578F">
              <w:rPr>
                <w:b/>
                <w:sz w:val="22"/>
                <w:szCs w:val="22"/>
              </w:rPr>
              <w:t>п/п</w:t>
            </w:r>
          </w:p>
        </w:tc>
        <w:tc>
          <w:tcPr>
            <w:tcW w:w="2586" w:type="dxa"/>
            <w:shd w:val="clear" w:color="auto" w:fill="auto"/>
            <w:vAlign w:val="center"/>
          </w:tcPr>
          <w:p w14:paraId="012FEE69" w14:textId="77777777" w:rsidR="00D51E7B" w:rsidRPr="00EA578F" w:rsidRDefault="00D51E7B" w:rsidP="00D51E7B">
            <w:pPr>
              <w:pStyle w:val="100"/>
              <w:rPr>
                <w:b/>
                <w:sz w:val="22"/>
                <w:szCs w:val="22"/>
              </w:rPr>
            </w:pPr>
            <w:r w:rsidRPr="00EA578F">
              <w:rPr>
                <w:b/>
                <w:sz w:val="22"/>
                <w:szCs w:val="22"/>
              </w:rPr>
              <w:t>Наименование населенного пункта</w:t>
            </w:r>
          </w:p>
        </w:tc>
        <w:tc>
          <w:tcPr>
            <w:tcW w:w="1417" w:type="dxa"/>
            <w:shd w:val="clear" w:color="auto" w:fill="auto"/>
            <w:vAlign w:val="center"/>
          </w:tcPr>
          <w:p w14:paraId="26D9D165" w14:textId="6C3E7C14" w:rsidR="00D51E7B" w:rsidRPr="00EA578F" w:rsidRDefault="00D51E7B" w:rsidP="00D51E7B">
            <w:pPr>
              <w:pStyle w:val="100"/>
              <w:rPr>
                <w:b/>
                <w:sz w:val="22"/>
                <w:szCs w:val="22"/>
              </w:rPr>
            </w:pPr>
            <w:r w:rsidRPr="00D51E7B">
              <w:rPr>
                <w:b/>
                <w:sz w:val="22"/>
                <w:szCs w:val="22"/>
              </w:rPr>
              <w:t>Население, чел.</w:t>
            </w:r>
          </w:p>
        </w:tc>
        <w:tc>
          <w:tcPr>
            <w:tcW w:w="1985" w:type="dxa"/>
            <w:shd w:val="clear" w:color="auto" w:fill="auto"/>
            <w:vAlign w:val="center"/>
          </w:tcPr>
          <w:p w14:paraId="0B284522" w14:textId="27A3B741" w:rsidR="00D51E7B" w:rsidRPr="00EA578F" w:rsidRDefault="00D51E7B" w:rsidP="00D51E7B">
            <w:pPr>
              <w:pStyle w:val="100"/>
              <w:rPr>
                <w:b/>
                <w:sz w:val="22"/>
                <w:szCs w:val="22"/>
              </w:rPr>
            </w:pPr>
            <w:r w:rsidRPr="00EA578F">
              <w:rPr>
                <w:b/>
                <w:sz w:val="22"/>
                <w:szCs w:val="22"/>
              </w:rPr>
              <w:t>Количеств абонентских номеров</w:t>
            </w:r>
          </w:p>
        </w:tc>
        <w:tc>
          <w:tcPr>
            <w:tcW w:w="2835" w:type="dxa"/>
            <w:shd w:val="clear" w:color="auto" w:fill="auto"/>
            <w:vAlign w:val="center"/>
          </w:tcPr>
          <w:p w14:paraId="0D42C4DB" w14:textId="38AACA86" w:rsidR="00D51E7B" w:rsidRPr="00EA578F" w:rsidRDefault="00D51E7B" w:rsidP="00D51E7B">
            <w:pPr>
              <w:pStyle w:val="100"/>
              <w:rPr>
                <w:b/>
                <w:sz w:val="22"/>
                <w:szCs w:val="22"/>
              </w:rPr>
            </w:pPr>
            <w:r w:rsidRPr="00EA578F">
              <w:rPr>
                <w:b/>
                <w:sz w:val="22"/>
                <w:szCs w:val="22"/>
              </w:rPr>
              <w:t xml:space="preserve">Нагрузка </w:t>
            </w:r>
            <w:proofErr w:type="spellStart"/>
            <w:r w:rsidRPr="00EA578F">
              <w:rPr>
                <w:b/>
                <w:sz w:val="22"/>
                <w:szCs w:val="22"/>
              </w:rPr>
              <w:t>мультисервисной</w:t>
            </w:r>
            <w:proofErr w:type="spellEnd"/>
            <w:r w:rsidRPr="00EA578F">
              <w:rPr>
                <w:b/>
                <w:sz w:val="22"/>
                <w:szCs w:val="22"/>
              </w:rPr>
              <w:t xml:space="preserve"> сети передачи данных, Гбит/с</w:t>
            </w:r>
          </w:p>
        </w:tc>
      </w:tr>
      <w:tr w:rsidR="00D51E7B" w:rsidRPr="00EA578F" w14:paraId="1F9BB6B1" w14:textId="77777777" w:rsidTr="00D51E7B">
        <w:trPr>
          <w:trHeight w:hRule="exact" w:val="340"/>
        </w:trPr>
        <w:tc>
          <w:tcPr>
            <w:tcW w:w="675" w:type="dxa"/>
            <w:shd w:val="clear" w:color="auto" w:fill="auto"/>
            <w:vAlign w:val="center"/>
          </w:tcPr>
          <w:p w14:paraId="2B295EE1" w14:textId="2AA735E3" w:rsidR="00D51E7B" w:rsidRPr="00EA578F" w:rsidRDefault="00D51E7B" w:rsidP="00D51E7B">
            <w:pPr>
              <w:rPr>
                <w:sz w:val="22"/>
                <w:szCs w:val="22"/>
              </w:rPr>
            </w:pPr>
            <w:r w:rsidRPr="00EA578F">
              <w:rPr>
                <w:sz w:val="22"/>
                <w:szCs w:val="22"/>
              </w:rPr>
              <w:t>1</w:t>
            </w:r>
          </w:p>
        </w:tc>
        <w:tc>
          <w:tcPr>
            <w:tcW w:w="2586" w:type="dxa"/>
            <w:shd w:val="clear" w:color="auto" w:fill="auto"/>
            <w:vAlign w:val="center"/>
          </w:tcPr>
          <w:p w14:paraId="6D29B39B" w14:textId="60ABA893" w:rsidR="00D51E7B" w:rsidRPr="00EA578F" w:rsidRDefault="00D51E7B" w:rsidP="00D51E7B">
            <w:pPr>
              <w:rPr>
                <w:sz w:val="22"/>
                <w:szCs w:val="22"/>
              </w:rPr>
            </w:pPr>
            <w:r w:rsidRPr="00EA578F">
              <w:rPr>
                <w:sz w:val="22"/>
                <w:szCs w:val="22"/>
              </w:rPr>
              <w:t>с. Володино</w:t>
            </w:r>
          </w:p>
        </w:tc>
        <w:tc>
          <w:tcPr>
            <w:tcW w:w="1417" w:type="dxa"/>
            <w:shd w:val="clear" w:color="auto" w:fill="auto"/>
            <w:vAlign w:val="bottom"/>
          </w:tcPr>
          <w:p w14:paraId="73DC214A" w14:textId="342B0C98" w:rsidR="00D51E7B" w:rsidRPr="00D51E7B" w:rsidRDefault="00D51E7B" w:rsidP="00D51E7B">
            <w:pPr>
              <w:jc w:val="center"/>
              <w:rPr>
                <w:sz w:val="22"/>
                <w:szCs w:val="22"/>
              </w:rPr>
            </w:pPr>
            <w:r w:rsidRPr="00D51E7B">
              <w:rPr>
                <w:sz w:val="22"/>
                <w:szCs w:val="22"/>
              </w:rPr>
              <w:t>390</w:t>
            </w:r>
          </w:p>
        </w:tc>
        <w:tc>
          <w:tcPr>
            <w:tcW w:w="1985" w:type="dxa"/>
            <w:shd w:val="clear" w:color="auto" w:fill="auto"/>
            <w:vAlign w:val="center"/>
          </w:tcPr>
          <w:p w14:paraId="186A2ECD" w14:textId="650BE1DC" w:rsidR="00D51E7B" w:rsidRPr="00EA578F" w:rsidRDefault="00D51E7B" w:rsidP="00D51E7B">
            <w:pPr>
              <w:jc w:val="center"/>
              <w:rPr>
                <w:sz w:val="22"/>
                <w:szCs w:val="22"/>
              </w:rPr>
            </w:pPr>
            <w:r w:rsidRPr="00EA578F">
              <w:rPr>
                <w:sz w:val="22"/>
                <w:szCs w:val="22"/>
              </w:rPr>
              <w:t>156</w:t>
            </w:r>
          </w:p>
        </w:tc>
        <w:tc>
          <w:tcPr>
            <w:tcW w:w="2835" w:type="dxa"/>
            <w:shd w:val="clear" w:color="auto" w:fill="auto"/>
            <w:vAlign w:val="center"/>
          </w:tcPr>
          <w:p w14:paraId="5EF607F2" w14:textId="33492701" w:rsidR="00D51E7B" w:rsidRPr="00EA578F" w:rsidRDefault="00D51E7B" w:rsidP="00D51E7B">
            <w:pPr>
              <w:jc w:val="center"/>
              <w:rPr>
                <w:sz w:val="22"/>
                <w:szCs w:val="22"/>
              </w:rPr>
            </w:pPr>
            <w:r w:rsidRPr="00EA578F">
              <w:rPr>
                <w:sz w:val="22"/>
                <w:szCs w:val="22"/>
              </w:rPr>
              <w:t>0,20</w:t>
            </w:r>
          </w:p>
        </w:tc>
      </w:tr>
      <w:tr w:rsidR="00D51E7B" w:rsidRPr="00EA578F" w14:paraId="3EDF8847" w14:textId="77777777" w:rsidTr="00D51E7B">
        <w:trPr>
          <w:trHeight w:hRule="exact" w:val="340"/>
        </w:trPr>
        <w:tc>
          <w:tcPr>
            <w:tcW w:w="675" w:type="dxa"/>
            <w:shd w:val="clear" w:color="auto" w:fill="auto"/>
            <w:vAlign w:val="center"/>
          </w:tcPr>
          <w:p w14:paraId="33BC6DBB" w14:textId="1D138792" w:rsidR="00D51E7B" w:rsidRPr="00EA578F" w:rsidRDefault="00D51E7B" w:rsidP="00D51E7B">
            <w:pPr>
              <w:rPr>
                <w:sz w:val="22"/>
                <w:szCs w:val="22"/>
              </w:rPr>
            </w:pPr>
            <w:r w:rsidRPr="00EA578F">
              <w:rPr>
                <w:sz w:val="22"/>
                <w:szCs w:val="22"/>
              </w:rPr>
              <w:t>2</w:t>
            </w:r>
          </w:p>
        </w:tc>
        <w:tc>
          <w:tcPr>
            <w:tcW w:w="2586" w:type="dxa"/>
            <w:shd w:val="clear" w:color="auto" w:fill="auto"/>
            <w:vAlign w:val="center"/>
          </w:tcPr>
          <w:p w14:paraId="5ECA7912" w14:textId="346EFE13" w:rsidR="00D51E7B" w:rsidRPr="00EA578F" w:rsidRDefault="00D51E7B" w:rsidP="00D51E7B">
            <w:pPr>
              <w:rPr>
                <w:sz w:val="22"/>
                <w:szCs w:val="22"/>
              </w:rPr>
            </w:pPr>
            <w:r w:rsidRPr="00EA578F">
              <w:rPr>
                <w:sz w:val="22"/>
                <w:szCs w:val="22"/>
              </w:rPr>
              <w:t>д. Маркелова</w:t>
            </w:r>
          </w:p>
        </w:tc>
        <w:tc>
          <w:tcPr>
            <w:tcW w:w="1417" w:type="dxa"/>
            <w:shd w:val="clear" w:color="auto" w:fill="auto"/>
            <w:vAlign w:val="bottom"/>
          </w:tcPr>
          <w:p w14:paraId="18939516" w14:textId="728EEA79" w:rsidR="00D51E7B" w:rsidRPr="00D51E7B" w:rsidRDefault="00D51E7B" w:rsidP="00D51E7B">
            <w:pPr>
              <w:jc w:val="center"/>
              <w:rPr>
                <w:sz w:val="22"/>
                <w:szCs w:val="22"/>
              </w:rPr>
            </w:pPr>
            <w:r w:rsidRPr="00D51E7B">
              <w:rPr>
                <w:sz w:val="22"/>
                <w:szCs w:val="22"/>
              </w:rPr>
              <w:t>40</w:t>
            </w:r>
          </w:p>
        </w:tc>
        <w:tc>
          <w:tcPr>
            <w:tcW w:w="1985" w:type="dxa"/>
            <w:shd w:val="clear" w:color="auto" w:fill="auto"/>
            <w:vAlign w:val="center"/>
          </w:tcPr>
          <w:p w14:paraId="232F4692" w14:textId="1F978222" w:rsidR="00D51E7B" w:rsidRPr="00EA578F" w:rsidRDefault="00D51E7B" w:rsidP="00D51E7B">
            <w:pPr>
              <w:jc w:val="center"/>
              <w:rPr>
                <w:sz w:val="22"/>
                <w:szCs w:val="22"/>
              </w:rPr>
            </w:pPr>
            <w:r w:rsidRPr="00EA578F">
              <w:rPr>
                <w:sz w:val="22"/>
                <w:szCs w:val="22"/>
              </w:rPr>
              <w:t>16</w:t>
            </w:r>
          </w:p>
        </w:tc>
        <w:tc>
          <w:tcPr>
            <w:tcW w:w="2835" w:type="dxa"/>
            <w:shd w:val="clear" w:color="auto" w:fill="auto"/>
            <w:vAlign w:val="center"/>
          </w:tcPr>
          <w:p w14:paraId="70CB35E5" w14:textId="6C1CAD3F" w:rsidR="00D51E7B" w:rsidRPr="00EA578F" w:rsidRDefault="00D51E7B" w:rsidP="00D51E7B">
            <w:pPr>
              <w:jc w:val="center"/>
              <w:rPr>
                <w:sz w:val="22"/>
                <w:szCs w:val="22"/>
              </w:rPr>
            </w:pPr>
            <w:r w:rsidRPr="00EA578F">
              <w:rPr>
                <w:sz w:val="22"/>
                <w:szCs w:val="22"/>
              </w:rPr>
              <w:t>0,02</w:t>
            </w:r>
          </w:p>
        </w:tc>
      </w:tr>
      <w:tr w:rsidR="00D51E7B" w:rsidRPr="00EA578F" w14:paraId="2F5F8506" w14:textId="77777777" w:rsidTr="00D51E7B">
        <w:trPr>
          <w:trHeight w:hRule="exact" w:val="340"/>
        </w:trPr>
        <w:tc>
          <w:tcPr>
            <w:tcW w:w="3261" w:type="dxa"/>
            <w:gridSpan w:val="2"/>
            <w:shd w:val="clear" w:color="auto" w:fill="auto"/>
            <w:vAlign w:val="center"/>
          </w:tcPr>
          <w:p w14:paraId="397E28AE" w14:textId="26530A2B" w:rsidR="00D51E7B" w:rsidRPr="00EA578F" w:rsidRDefault="00D51E7B" w:rsidP="00EA578F">
            <w:pPr>
              <w:rPr>
                <w:sz w:val="22"/>
                <w:szCs w:val="22"/>
              </w:rPr>
            </w:pPr>
            <w:r>
              <w:rPr>
                <w:sz w:val="22"/>
                <w:szCs w:val="22"/>
              </w:rPr>
              <w:t>Всего</w:t>
            </w:r>
            <w:r w:rsidRPr="00EA578F">
              <w:rPr>
                <w:sz w:val="22"/>
                <w:szCs w:val="22"/>
              </w:rPr>
              <w:t>:</w:t>
            </w:r>
          </w:p>
        </w:tc>
        <w:tc>
          <w:tcPr>
            <w:tcW w:w="1417" w:type="dxa"/>
            <w:shd w:val="clear" w:color="auto" w:fill="auto"/>
            <w:vAlign w:val="center"/>
          </w:tcPr>
          <w:p w14:paraId="37EB5B0D" w14:textId="18C0FF19" w:rsidR="00D51E7B" w:rsidRPr="00EA578F" w:rsidRDefault="00D51E7B" w:rsidP="00D51E7B">
            <w:pPr>
              <w:jc w:val="center"/>
              <w:rPr>
                <w:sz w:val="22"/>
                <w:szCs w:val="22"/>
              </w:rPr>
            </w:pPr>
            <w:r>
              <w:rPr>
                <w:sz w:val="22"/>
                <w:szCs w:val="22"/>
              </w:rPr>
              <w:t>430</w:t>
            </w:r>
          </w:p>
        </w:tc>
        <w:tc>
          <w:tcPr>
            <w:tcW w:w="1985" w:type="dxa"/>
            <w:shd w:val="clear" w:color="auto" w:fill="auto"/>
            <w:vAlign w:val="center"/>
          </w:tcPr>
          <w:p w14:paraId="75D4D474" w14:textId="3C525687" w:rsidR="00D51E7B" w:rsidRPr="00EA578F" w:rsidRDefault="00D51E7B" w:rsidP="00EA578F">
            <w:pPr>
              <w:jc w:val="center"/>
              <w:rPr>
                <w:sz w:val="22"/>
                <w:szCs w:val="22"/>
              </w:rPr>
            </w:pPr>
            <w:r w:rsidRPr="00EA578F">
              <w:rPr>
                <w:sz w:val="22"/>
                <w:szCs w:val="22"/>
              </w:rPr>
              <w:t>172</w:t>
            </w:r>
          </w:p>
        </w:tc>
        <w:tc>
          <w:tcPr>
            <w:tcW w:w="2835" w:type="dxa"/>
            <w:shd w:val="clear" w:color="auto" w:fill="auto"/>
            <w:vAlign w:val="center"/>
          </w:tcPr>
          <w:p w14:paraId="5B10D245" w14:textId="17215C0B" w:rsidR="00D51E7B" w:rsidRPr="00EA578F" w:rsidRDefault="00D51E7B" w:rsidP="00EA578F">
            <w:pPr>
              <w:jc w:val="center"/>
              <w:rPr>
                <w:sz w:val="22"/>
                <w:szCs w:val="22"/>
              </w:rPr>
            </w:pPr>
            <w:r w:rsidRPr="00EA578F">
              <w:rPr>
                <w:sz w:val="22"/>
                <w:szCs w:val="22"/>
              </w:rPr>
              <w:t>0,22</w:t>
            </w:r>
          </w:p>
        </w:tc>
      </w:tr>
    </w:tbl>
    <w:p w14:paraId="7E7EF67E" w14:textId="77777777" w:rsidR="00CB2BCC" w:rsidRPr="00F66AE1" w:rsidRDefault="00CB2BCC" w:rsidP="00E17860">
      <w:pPr>
        <w:pStyle w:val="a5"/>
      </w:pPr>
      <w:r w:rsidRPr="00F66AE1">
        <w:t>Для развития сетей связи и информатизации предусмотрены следующие мероприятия:</w:t>
      </w:r>
    </w:p>
    <w:p w14:paraId="67C32C44" w14:textId="0D0B5C12" w:rsidR="00CB2BCC" w:rsidRPr="00F66AE1" w:rsidRDefault="00CB2BCC" w:rsidP="00CB2BCC">
      <w:pPr>
        <w:pStyle w:val="af"/>
        <w:rPr>
          <w:sz w:val="24"/>
          <w:szCs w:val="24"/>
        </w:rPr>
      </w:pPr>
      <w:r w:rsidRPr="00F66AE1">
        <w:rPr>
          <w:sz w:val="24"/>
          <w:szCs w:val="24"/>
        </w:rPr>
        <w:t xml:space="preserve">с. </w:t>
      </w:r>
      <w:r w:rsidR="0045349D" w:rsidRPr="00F66AE1">
        <w:rPr>
          <w:sz w:val="24"/>
          <w:szCs w:val="24"/>
        </w:rPr>
        <w:t>Володино</w:t>
      </w:r>
    </w:p>
    <w:p w14:paraId="45862D81" w14:textId="77777777" w:rsidR="00CB2BCC" w:rsidRPr="00F66AE1" w:rsidRDefault="00CB2BCC" w:rsidP="00E17860">
      <w:pPr>
        <w:pStyle w:val="a2"/>
      </w:pPr>
      <w:r w:rsidRPr="00F66AE1">
        <w:t xml:space="preserve">строительство </w:t>
      </w:r>
      <w:r w:rsidRPr="00F66AE1">
        <w:rPr>
          <w:lang w:val="ru-RU"/>
        </w:rPr>
        <w:t>АМС.</w:t>
      </w:r>
    </w:p>
    <w:p w14:paraId="478C90EB" w14:textId="77777777" w:rsidR="00CB2BCC" w:rsidRPr="00F66AE1" w:rsidRDefault="00CB2BCC" w:rsidP="00E17860">
      <w:pPr>
        <w:pStyle w:val="a5"/>
      </w:pPr>
      <w:r w:rsidRPr="00F66AE1">
        <w:t xml:space="preserve">Перечень планируемых для размещения объектов местного значения муниципального района: </w:t>
      </w:r>
    </w:p>
    <w:p w14:paraId="76A06627" w14:textId="77777777" w:rsidR="00CB2BCC" w:rsidRDefault="00CB2BCC" w:rsidP="00E17860">
      <w:pPr>
        <w:pStyle w:val="a2"/>
      </w:pPr>
      <w:bookmarkStart w:id="131" w:name="_GoBack"/>
      <w:bookmarkEnd w:id="131"/>
      <w:r w:rsidRPr="00F66AE1">
        <w:rPr>
          <w:lang w:val="ru-RU"/>
        </w:rPr>
        <w:t>АМС</w:t>
      </w:r>
      <w:r w:rsidRPr="00F66AE1">
        <w:t>-</w:t>
      </w:r>
      <w:r w:rsidRPr="00F66AE1">
        <w:rPr>
          <w:lang w:val="ru-RU"/>
        </w:rPr>
        <w:t>1</w:t>
      </w:r>
      <w:r w:rsidRPr="00F66AE1">
        <w:t xml:space="preserve"> объект.</w:t>
      </w:r>
    </w:p>
    <w:p w14:paraId="07B18FD1" w14:textId="77777777" w:rsidR="00EA578F" w:rsidRPr="00F66AE1" w:rsidRDefault="00EA578F" w:rsidP="00EA578F">
      <w:pPr>
        <w:pStyle w:val="a5"/>
      </w:pPr>
    </w:p>
    <w:p w14:paraId="4D629139" w14:textId="77777777" w:rsidR="00C11D40" w:rsidRDefault="00C11D40" w:rsidP="00B81C34">
      <w:pPr>
        <w:pStyle w:val="2"/>
        <w:tabs>
          <w:tab w:val="clear" w:pos="1134"/>
        </w:tabs>
        <w:ind w:left="0" w:firstLine="567"/>
        <w:jc w:val="both"/>
        <w:rPr>
          <w:lang w:val="ru-RU"/>
        </w:rPr>
      </w:pPr>
      <w:bookmarkStart w:id="132" w:name="_Toc505879019"/>
      <w:bookmarkStart w:id="133" w:name="_Toc517789182"/>
      <w:r w:rsidRPr="00F66AE1">
        <w:lastRenderedPageBreak/>
        <w:t>Функциональное использование и п</w:t>
      </w:r>
      <w:r w:rsidRPr="00F66AE1">
        <w:rPr>
          <w:rFonts w:hint="cs"/>
        </w:rPr>
        <w:t>ространственное</w:t>
      </w:r>
      <w:r w:rsidRPr="00F66AE1">
        <w:t xml:space="preserve"> </w:t>
      </w:r>
      <w:r w:rsidRPr="00F66AE1">
        <w:rPr>
          <w:rFonts w:hint="cs"/>
        </w:rPr>
        <w:t xml:space="preserve">развитие </w:t>
      </w:r>
      <w:r w:rsidRPr="00F66AE1">
        <w:t>территории</w:t>
      </w:r>
      <w:bookmarkEnd w:id="95"/>
      <w:bookmarkEnd w:id="96"/>
      <w:bookmarkEnd w:id="97"/>
      <w:bookmarkEnd w:id="98"/>
      <w:bookmarkEnd w:id="99"/>
      <w:bookmarkEnd w:id="100"/>
      <w:bookmarkEnd w:id="132"/>
      <w:bookmarkEnd w:id="133"/>
    </w:p>
    <w:p w14:paraId="5EFB0E0A" w14:textId="5D93D910" w:rsidR="00DC60BD" w:rsidRPr="00F66AE1" w:rsidRDefault="00DC60BD" w:rsidP="00DC60BD">
      <w:pPr>
        <w:pStyle w:val="a5"/>
        <w:jc w:val="center"/>
        <w:rPr>
          <w:b/>
          <w:lang w:eastAsia="x-none"/>
        </w:rPr>
      </w:pPr>
      <w:proofErr w:type="spellStart"/>
      <w:r>
        <w:rPr>
          <w:b/>
          <w:lang w:eastAsia="x-none"/>
        </w:rPr>
        <w:t>Володинское</w:t>
      </w:r>
      <w:proofErr w:type="spellEnd"/>
      <w:r>
        <w:rPr>
          <w:b/>
          <w:lang w:eastAsia="x-none"/>
        </w:rPr>
        <w:t xml:space="preserve"> сельское поселение</w:t>
      </w:r>
    </w:p>
    <w:p w14:paraId="4BB0FAB8" w14:textId="77777777" w:rsidR="009D694B" w:rsidRPr="00F66AE1" w:rsidRDefault="000222EC" w:rsidP="00E82CA4">
      <w:pPr>
        <w:pStyle w:val="a5"/>
      </w:pPr>
      <w:bookmarkStart w:id="134" w:name="_Toc485978845"/>
      <w:bookmarkStart w:id="135" w:name="_Toc485979032"/>
      <w:bookmarkStart w:id="136" w:name="_Toc485979392"/>
      <w:bookmarkStart w:id="137" w:name="_Toc485992385"/>
      <w:bookmarkStart w:id="138" w:name="_Toc485992519"/>
      <w:bookmarkStart w:id="139" w:name="_Toc486240814"/>
      <w:bookmarkStart w:id="140" w:name="_Toc505879020"/>
      <w:r w:rsidRPr="00F66AE1">
        <w:t xml:space="preserve">Планировочная структура </w:t>
      </w:r>
      <w:proofErr w:type="spellStart"/>
      <w:r w:rsidR="009D694B" w:rsidRPr="00F66AE1">
        <w:t>Володинского</w:t>
      </w:r>
      <w:proofErr w:type="spellEnd"/>
      <w:r w:rsidRPr="00F66AE1">
        <w:t xml:space="preserve"> сельского поселения обусловлена ландшафтно-природными факторами и транспортным каркасом. </w:t>
      </w:r>
      <w:r w:rsidR="009D694B" w:rsidRPr="00F66AE1">
        <w:t>В состав сельского поселения входят два населенных пункта – село Володино и деревня Маркелова.</w:t>
      </w:r>
    </w:p>
    <w:p w14:paraId="0E27135C" w14:textId="4260CC93" w:rsidR="000222EC" w:rsidRPr="00F66AE1" w:rsidRDefault="000222EC" w:rsidP="00E82CA4">
      <w:pPr>
        <w:pStyle w:val="a5"/>
      </w:pPr>
      <w:r w:rsidRPr="00F66AE1">
        <w:t xml:space="preserve">Автомобильная дорога </w:t>
      </w:r>
      <w:r w:rsidR="00B52B7F">
        <w:t xml:space="preserve">общего пользования </w:t>
      </w:r>
      <w:r w:rsidRPr="00F66AE1">
        <w:t xml:space="preserve">межмуниципального значения </w:t>
      </w:r>
      <w:r w:rsidR="00035960" w:rsidRPr="00F66AE1">
        <w:t xml:space="preserve">Володино </w:t>
      </w:r>
      <w:r w:rsidR="00E82CA4" w:rsidRPr="00F66AE1">
        <w:t>–</w:t>
      </w:r>
      <w:r w:rsidR="00035960" w:rsidRPr="00F66AE1">
        <w:t xml:space="preserve"> </w:t>
      </w:r>
      <w:proofErr w:type="spellStart"/>
      <w:r w:rsidR="00035960" w:rsidRPr="00F66AE1">
        <w:t>Бушуево</w:t>
      </w:r>
      <w:proofErr w:type="spellEnd"/>
      <w:r w:rsidRPr="00F66AE1">
        <w:t xml:space="preserve">, проходит через </w:t>
      </w:r>
      <w:r w:rsidR="00035960" w:rsidRPr="00F66AE1">
        <w:t>оба населенных пункта</w:t>
      </w:r>
      <w:r w:rsidRPr="00F66AE1">
        <w:t xml:space="preserve"> и связывает </w:t>
      </w:r>
      <w:proofErr w:type="spellStart"/>
      <w:r w:rsidR="00035960" w:rsidRPr="00F66AE1">
        <w:t>Володинское</w:t>
      </w:r>
      <w:proofErr w:type="spellEnd"/>
      <w:r w:rsidR="00E82CA4" w:rsidRPr="00F66AE1">
        <w:t xml:space="preserve"> сельское поселение</w:t>
      </w:r>
      <w:r w:rsidRPr="00F66AE1">
        <w:t xml:space="preserve"> с </w:t>
      </w:r>
      <w:r w:rsidR="00E8023F">
        <w:t>соседни</w:t>
      </w:r>
      <w:r w:rsidR="00E439C0">
        <w:t>ми</w:t>
      </w:r>
      <w:r w:rsidR="00E8023F">
        <w:t xml:space="preserve"> муниципальны</w:t>
      </w:r>
      <w:r w:rsidR="00E439C0">
        <w:t>ми</w:t>
      </w:r>
      <w:r w:rsidR="00E8023F">
        <w:t xml:space="preserve"> образовани</w:t>
      </w:r>
      <w:r w:rsidR="00E439C0">
        <w:t>ями</w:t>
      </w:r>
      <w:r w:rsidR="00E8023F">
        <w:t xml:space="preserve"> - </w:t>
      </w:r>
      <w:proofErr w:type="spellStart"/>
      <w:r w:rsidR="00035960" w:rsidRPr="00F66AE1">
        <w:t>Бушуевско</w:t>
      </w:r>
      <w:r w:rsidR="00E439C0">
        <w:t>е</w:t>
      </w:r>
      <w:proofErr w:type="spellEnd"/>
      <w:r w:rsidR="00035960" w:rsidRPr="00F66AE1">
        <w:t xml:space="preserve"> сельского поселения и Юргинско</w:t>
      </w:r>
      <w:r w:rsidR="00E439C0">
        <w:t>е</w:t>
      </w:r>
      <w:r w:rsidR="00035960" w:rsidRPr="00F66AE1">
        <w:t xml:space="preserve"> </w:t>
      </w:r>
      <w:r w:rsidRPr="00F66AE1">
        <w:t>сельского поселения.</w:t>
      </w:r>
    </w:p>
    <w:p w14:paraId="0C1E5E82" w14:textId="21028104" w:rsidR="000222EC" w:rsidRPr="00F66AE1" w:rsidRDefault="000222EC" w:rsidP="00E82CA4">
      <w:pPr>
        <w:pStyle w:val="a5"/>
      </w:pPr>
      <w:r w:rsidRPr="00F66AE1">
        <w:t xml:space="preserve">Значительные территории на </w:t>
      </w:r>
      <w:r w:rsidR="00035960" w:rsidRPr="00F66AE1">
        <w:t>юге</w:t>
      </w:r>
      <w:r w:rsidRPr="00F66AE1">
        <w:t xml:space="preserve"> поселения покрыты лесной растительностью. Территории, не занятые лесами за границами населенных пунктов используются </w:t>
      </w:r>
      <w:r w:rsidRPr="00F66AE1">
        <w:br/>
        <w:t xml:space="preserve">в сельскохозяйственных целях. </w:t>
      </w:r>
    </w:p>
    <w:p w14:paraId="4C3E0255" w14:textId="22EA13BE" w:rsidR="000222EC" w:rsidRPr="00F66AE1" w:rsidRDefault="000222EC" w:rsidP="00E82CA4">
      <w:pPr>
        <w:pStyle w:val="a5"/>
      </w:pPr>
      <w:r w:rsidRPr="00F66AE1">
        <w:t xml:space="preserve">Действующим генеральным планом сохранена планировочная организация территории </w:t>
      </w:r>
      <w:proofErr w:type="spellStart"/>
      <w:r w:rsidR="00E439C0">
        <w:t>Володинмкого</w:t>
      </w:r>
      <w:proofErr w:type="spellEnd"/>
      <w:r w:rsidRPr="00F66AE1">
        <w:t xml:space="preserve"> сельского поселения</w:t>
      </w:r>
      <w:r w:rsidR="00035960" w:rsidRPr="00F66AE1">
        <w:t>. На юго-востоке с учетом санитарного разрыва установлен</w:t>
      </w:r>
      <w:r w:rsidR="00E439C0">
        <w:t>а</w:t>
      </w:r>
      <w:r w:rsidR="00035960" w:rsidRPr="00F66AE1">
        <w:t xml:space="preserve"> зоны специального назначения для размещения проектируемых объектов: свалка ТБО и скотомогильник. Строительство скотомогильника на территории </w:t>
      </w:r>
      <w:proofErr w:type="spellStart"/>
      <w:r w:rsidR="00035960" w:rsidRPr="00F66AE1">
        <w:t>Володинского</w:t>
      </w:r>
      <w:proofErr w:type="spellEnd"/>
      <w:r w:rsidR="00035960" w:rsidRPr="00F66AE1">
        <w:t xml:space="preserve"> сельского поселения не было реализовано.</w:t>
      </w:r>
    </w:p>
    <w:p w14:paraId="6DC58C6A" w14:textId="00FDD75A" w:rsidR="00EA578F" w:rsidRDefault="000222EC" w:rsidP="00E439C0">
      <w:pPr>
        <w:pStyle w:val="a5"/>
        <w:rPr>
          <w:b/>
          <w:lang w:eastAsia="x-none"/>
        </w:rPr>
      </w:pPr>
      <w:r w:rsidRPr="00F66AE1">
        <w:t xml:space="preserve">Проектом генерального плана на территории муниципального образования </w:t>
      </w:r>
      <w:r w:rsidR="00E439C0">
        <w:t xml:space="preserve">на севере от села Володино </w:t>
      </w:r>
      <w:r w:rsidRPr="00F66AE1">
        <w:t xml:space="preserve">предлагается </w:t>
      </w:r>
      <w:r w:rsidR="00E439C0">
        <w:t>формирование зоны</w:t>
      </w:r>
      <w:r w:rsidRPr="00F66AE1">
        <w:t xml:space="preserve"> объект</w:t>
      </w:r>
      <w:r w:rsidR="00E439C0">
        <w:t>ов</w:t>
      </w:r>
      <w:r w:rsidRPr="00F66AE1">
        <w:t xml:space="preserve"> сельскохозяйственного </w:t>
      </w:r>
      <w:r w:rsidR="00E439C0">
        <w:t>назначения.</w:t>
      </w:r>
      <w:r w:rsidRPr="00F66AE1">
        <w:t xml:space="preserve"> </w:t>
      </w:r>
      <w:r w:rsidR="00035960" w:rsidRPr="00F66AE1">
        <w:t>Действующая свалка ТБО проектом генерального плана предлагается к ликвидации и рекультивации в соответствии с региональной схемой обращения с отходами.</w:t>
      </w:r>
    </w:p>
    <w:p w14:paraId="7DC181CB" w14:textId="1E40FA6A" w:rsidR="00035960" w:rsidRPr="00F66AE1" w:rsidRDefault="00035960" w:rsidP="00035960">
      <w:pPr>
        <w:pStyle w:val="a5"/>
        <w:jc w:val="center"/>
        <w:rPr>
          <w:b/>
          <w:lang w:eastAsia="x-none"/>
        </w:rPr>
      </w:pPr>
      <w:r w:rsidRPr="00F66AE1">
        <w:rPr>
          <w:b/>
          <w:lang w:eastAsia="x-none"/>
        </w:rPr>
        <w:t>с. Володино</w:t>
      </w:r>
    </w:p>
    <w:p w14:paraId="480B67E6" w14:textId="2694ADEA" w:rsidR="00354163" w:rsidRPr="00F66AE1" w:rsidRDefault="00150BFB" w:rsidP="003B049D">
      <w:pPr>
        <w:pStyle w:val="a5"/>
      </w:pPr>
      <w:r w:rsidRPr="00F66AE1">
        <w:t>С</w:t>
      </w:r>
      <w:r w:rsidR="00035960" w:rsidRPr="00F66AE1">
        <w:t>ело Волод</w:t>
      </w:r>
      <w:r w:rsidRPr="00F66AE1">
        <w:t>и</w:t>
      </w:r>
      <w:r w:rsidR="00035960" w:rsidRPr="00F66AE1">
        <w:t xml:space="preserve">но расположено в центральной части </w:t>
      </w:r>
      <w:proofErr w:type="spellStart"/>
      <w:r w:rsidR="00CD015D" w:rsidRPr="00F66AE1">
        <w:t>Володинского</w:t>
      </w:r>
      <w:proofErr w:type="spellEnd"/>
      <w:r w:rsidR="00CD015D" w:rsidRPr="00F66AE1">
        <w:t xml:space="preserve"> сельского </w:t>
      </w:r>
      <w:r w:rsidR="00035960" w:rsidRPr="00F66AE1">
        <w:t>поселения и имеет живописную структуру</w:t>
      </w:r>
      <w:r w:rsidRPr="00F66AE1">
        <w:t>,</w:t>
      </w:r>
      <w:r w:rsidR="00035960" w:rsidRPr="00F66AE1">
        <w:t xml:space="preserve"> обусловленную прибрежным расположением населенного пункта. </w:t>
      </w:r>
      <w:r w:rsidRPr="00F66AE1">
        <w:t xml:space="preserve">Река Юрга и река Белая пересекают территорию населенного пункта </w:t>
      </w:r>
      <w:r w:rsidR="00E82CA4" w:rsidRPr="00F66AE1">
        <w:t>с</w:t>
      </w:r>
      <w:r w:rsidRPr="00F66AE1">
        <w:t xml:space="preserve"> запада на во</w:t>
      </w:r>
      <w:r w:rsidR="00D852D4" w:rsidRPr="00F66AE1">
        <w:t>с</w:t>
      </w:r>
      <w:r w:rsidRPr="00F66AE1">
        <w:t>ток.</w:t>
      </w:r>
    </w:p>
    <w:p w14:paraId="17FE55EA" w14:textId="78BFAD88" w:rsidR="00354163" w:rsidRPr="00F66AE1" w:rsidRDefault="00150BFB" w:rsidP="003B049D">
      <w:pPr>
        <w:pStyle w:val="a5"/>
      </w:pPr>
      <w:r w:rsidRPr="00F66AE1">
        <w:t xml:space="preserve">Общественный центр сформирован вдоль улицы Молодежная. В границах населенного пункта присутствуют крупные территории объектов сельскохозяйственного </w:t>
      </w:r>
      <w:r w:rsidR="00E439C0">
        <w:t>назначения</w:t>
      </w:r>
      <w:r w:rsidRPr="00F66AE1">
        <w:t xml:space="preserve">. </w:t>
      </w:r>
    </w:p>
    <w:p w14:paraId="3A50FB7F" w14:textId="49764B98" w:rsidR="00150BFB" w:rsidRPr="00F66AE1" w:rsidRDefault="00150BFB" w:rsidP="003B049D">
      <w:pPr>
        <w:pStyle w:val="a5"/>
      </w:pPr>
      <w:r w:rsidRPr="00F66AE1">
        <w:t>Действующим генеральным планом предусмотрено значительное развитие жилой застройки. Сформированы новые жилые кварталы на зап</w:t>
      </w:r>
      <w:r w:rsidR="00E82CA4" w:rsidRPr="00F66AE1">
        <w:t>аде, востоке и центрально</w:t>
      </w:r>
      <w:r w:rsidR="00E439C0">
        <w:t>й</w:t>
      </w:r>
      <w:r w:rsidR="00E82CA4" w:rsidRPr="00F66AE1">
        <w:t xml:space="preserve"> части</w:t>
      </w:r>
      <w:r w:rsidRPr="00F66AE1">
        <w:t xml:space="preserve"> населенного пункта. </w:t>
      </w:r>
      <w:r w:rsidR="00E439C0">
        <w:t>На юге, востоке и западе</w:t>
      </w:r>
      <w:r w:rsidRPr="00F66AE1">
        <w:t xml:space="preserve"> </w:t>
      </w:r>
      <w:r w:rsidR="00E439C0">
        <w:t xml:space="preserve">населенного пункта была установлена зона </w:t>
      </w:r>
      <w:r w:rsidRPr="00F66AE1">
        <w:t>объектов производственного назначе</w:t>
      </w:r>
      <w:r w:rsidR="00E82CA4" w:rsidRPr="00F66AE1">
        <w:t>ния</w:t>
      </w:r>
      <w:r w:rsidRPr="00F66AE1">
        <w:t>. На сегодняшний день решения действующего генерального плана не реализованы.</w:t>
      </w:r>
    </w:p>
    <w:p w14:paraId="3DB64428" w14:textId="1BF075FB" w:rsidR="00150BFB" w:rsidRPr="00F66AE1" w:rsidRDefault="00150BFB" w:rsidP="003B049D">
      <w:pPr>
        <w:pStyle w:val="a5"/>
      </w:pPr>
      <w:r w:rsidRPr="00F66AE1">
        <w:t xml:space="preserve">Проектом генерального плана предлагается </w:t>
      </w:r>
      <w:r w:rsidR="00D852D4" w:rsidRPr="00F66AE1">
        <w:t>формирование</w:t>
      </w:r>
      <w:r w:rsidRPr="00F66AE1">
        <w:t xml:space="preserve"> зоны рекреационного назначения</w:t>
      </w:r>
      <w:r w:rsidR="00B52B7F">
        <w:t xml:space="preserve"> (Р)</w:t>
      </w:r>
      <w:r w:rsidRPr="00F66AE1">
        <w:t xml:space="preserve"> в районе действующей общеобразовательной школы и </w:t>
      </w:r>
      <w:r w:rsidR="00D852D4" w:rsidRPr="00F66AE1">
        <w:t>строительство</w:t>
      </w:r>
      <w:r w:rsidRPr="00F66AE1">
        <w:t xml:space="preserve"> сельского парка. </w:t>
      </w:r>
      <w:r w:rsidR="00D852D4" w:rsidRPr="00F66AE1">
        <w:t xml:space="preserve">На продолжении улицы </w:t>
      </w:r>
      <w:r w:rsidR="00E439C0">
        <w:t>Мира пред</w:t>
      </w:r>
      <w:r w:rsidR="00D852D4" w:rsidRPr="00F66AE1">
        <w:t xml:space="preserve">лагается развитие </w:t>
      </w:r>
      <w:r w:rsidR="00E439C0">
        <w:t>жилой зоны</w:t>
      </w:r>
      <w:r w:rsidR="00B52B7F">
        <w:t xml:space="preserve"> (Ж)</w:t>
      </w:r>
      <w:r w:rsidR="00D852D4" w:rsidRPr="00F66AE1">
        <w:t xml:space="preserve">. </w:t>
      </w:r>
      <w:r w:rsidR="00E82CA4" w:rsidRPr="00F66AE1">
        <w:br/>
      </w:r>
      <w:r w:rsidR="00D852D4" w:rsidRPr="00F66AE1">
        <w:t xml:space="preserve">На западе, востоке и юге села </w:t>
      </w:r>
      <w:r w:rsidR="00E439C0">
        <w:t>установлена зона</w:t>
      </w:r>
      <w:r w:rsidR="00D852D4" w:rsidRPr="00F66AE1">
        <w:t xml:space="preserve"> объектов сельскохозяйственного </w:t>
      </w:r>
      <w:r w:rsidR="00E439C0">
        <w:t>назначения</w:t>
      </w:r>
      <w:r w:rsidR="00D852D4" w:rsidRPr="00F66AE1">
        <w:t>.</w:t>
      </w:r>
    </w:p>
    <w:p w14:paraId="5FCD89AA" w14:textId="0CA66FEC" w:rsidR="00D852D4" w:rsidRPr="00F66AE1" w:rsidRDefault="00D852D4" w:rsidP="00D852D4">
      <w:pPr>
        <w:pStyle w:val="a5"/>
        <w:jc w:val="center"/>
        <w:rPr>
          <w:b/>
        </w:rPr>
      </w:pPr>
      <w:r w:rsidRPr="00F66AE1">
        <w:rPr>
          <w:b/>
          <w:lang w:eastAsia="x-none"/>
        </w:rPr>
        <w:t xml:space="preserve">д. </w:t>
      </w:r>
      <w:r w:rsidR="0001300E" w:rsidRPr="00F66AE1">
        <w:rPr>
          <w:b/>
          <w:lang w:eastAsia="x-none"/>
        </w:rPr>
        <w:t>Маркелова</w:t>
      </w:r>
    </w:p>
    <w:p w14:paraId="35EB4197" w14:textId="42DF8EFC" w:rsidR="00D852D4" w:rsidRPr="00F66AE1" w:rsidRDefault="00D852D4" w:rsidP="00E82CA4">
      <w:pPr>
        <w:pStyle w:val="a5"/>
      </w:pPr>
      <w:r w:rsidRPr="00F66AE1">
        <w:t xml:space="preserve">Деревня </w:t>
      </w:r>
      <w:r w:rsidR="00B84946">
        <w:t>Маркелова</w:t>
      </w:r>
      <w:r w:rsidRPr="00F66AE1">
        <w:t xml:space="preserve"> расположена на западе </w:t>
      </w:r>
      <w:proofErr w:type="spellStart"/>
      <w:r w:rsidR="00CD015D" w:rsidRPr="00F66AE1">
        <w:t>Володинского</w:t>
      </w:r>
      <w:proofErr w:type="spellEnd"/>
      <w:r w:rsidR="00CD015D" w:rsidRPr="00F66AE1">
        <w:t xml:space="preserve"> сельского</w:t>
      </w:r>
      <w:r w:rsidRPr="00F66AE1">
        <w:t xml:space="preserve"> поселения вдоль русла р. </w:t>
      </w:r>
      <w:proofErr w:type="spellStart"/>
      <w:r w:rsidRPr="00F66AE1">
        <w:t>Бучиха</w:t>
      </w:r>
      <w:proofErr w:type="spellEnd"/>
      <w:r w:rsidRPr="00F66AE1">
        <w:t>.</w:t>
      </w:r>
      <w:r w:rsidR="00B52B7F">
        <w:t xml:space="preserve"> </w:t>
      </w:r>
      <w:r w:rsidR="00E82CA4" w:rsidRPr="00F66AE1">
        <w:t>Планировочная структура,</w:t>
      </w:r>
      <w:r w:rsidRPr="00F66AE1">
        <w:t xml:space="preserve"> протяженная с сев</w:t>
      </w:r>
      <w:r w:rsidR="00B84946">
        <w:t>е</w:t>
      </w:r>
      <w:r w:rsidRPr="00F66AE1">
        <w:t>ра на юг обусловлена прибрежным положением населенного пункта. О</w:t>
      </w:r>
      <w:r w:rsidR="00E82CA4" w:rsidRPr="00F66AE1">
        <w:t xml:space="preserve">бщественный центр отсутствует. </w:t>
      </w:r>
      <w:r w:rsidRPr="00F66AE1">
        <w:t xml:space="preserve">На западе села расположены территории объектов сельскохозяйственного </w:t>
      </w:r>
      <w:r w:rsidR="00E439C0">
        <w:t>назначения</w:t>
      </w:r>
      <w:r w:rsidRPr="00F66AE1">
        <w:t>.</w:t>
      </w:r>
    </w:p>
    <w:p w14:paraId="20F396F8" w14:textId="77D2E7B3" w:rsidR="00D852D4" w:rsidRPr="00F66AE1" w:rsidRDefault="00D852D4" w:rsidP="00E82CA4">
      <w:pPr>
        <w:pStyle w:val="a5"/>
      </w:pPr>
      <w:r w:rsidRPr="00F66AE1">
        <w:t xml:space="preserve">Действующим генеральным планом предложено </w:t>
      </w:r>
      <w:r w:rsidR="00E439C0">
        <w:t>развитие</w:t>
      </w:r>
      <w:r w:rsidRPr="00F66AE1">
        <w:t xml:space="preserve"> </w:t>
      </w:r>
      <w:r w:rsidR="00E439C0">
        <w:t>жилой зоны</w:t>
      </w:r>
      <w:r w:rsidRPr="00F66AE1">
        <w:t xml:space="preserve"> на западе и юге населенного пункта. Решения генерального плана не были реализованы.</w:t>
      </w:r>
    </w:p>
    <w:p w14:paraId="1A9202FD" w14:textId="0C80F60A" w:rsidR="00EA578F" w:rsidRPr="00E439C0" w:rsidRDefault="00D852D4" w:rsidP="00E82CA4">
      <w:pPr>
        <w:pStyle w:val="a5"/>
      </w:pPr>
      <w:r w:rsidRPr="00E439C0">
        <w:lastRenderedPageBreak/>
        <w:t xml:space="preserve">Проектом генерального плана сохраняется сложившаяся структура </w:t>
      </w:r>
      <w:r w:rsidR="00E439C0" w:rsidRPr="00E439C0">
        <w:t>д. Маркелова</w:t>
      </w:r>
      <w:r w:rsidRPr="00E439C0">
        <w:t xml:space="preserve">. </w:t>
      </w:r>
      <w:r w:rsidR="00E439C0" w:rsidRPr="00E439C0">
        <w:t>На территории населённого пункта сформированы функциональные зоны: жилая зона</w:t>
      </w:r>
      <w:r w:rsidR="00B52B7F">
        <w:t xml:space="preserve"> (Ж)</w:t>
      </w:r>
      <w:r w:rsidR="00E439C0" w:rsidRPr="00E439C0">
        <w:t xml:space="preserve"> и зона объектов сельскохозяйственного назначения.</w:t>
      </w:r>
    </w:p>
    <w:p w14:paraId="6C6BD041" w14:textId="77777777" w:rsidR="0082284B" w:rsidRPr="00F66AE1" w:rsidRDefault="0082284B" w:rsidP="0082284B">
      <w:pPr>
        <w:pStyle w:val="2"/>
        <w:tabs>
          <w:tab w:val="clear" w:pos="1134"/>
        </w:tabs>
        <w:ind w:left="0" w:right="-40" w:firstLine="567"/>
        <w:jc w:val="both"/>
        <w:rPr>
          <w:lang w:val="ru-RU"/>
        </w:rPr>
      </w:pPr>
      <w:bookmarkStart w:id="141" w:name="_Toc517789183"/>
      <w:bookmarkEnd w:id="134"/>
      <w:bookmarkEnd w:id="135"/>
      <w:bookmarkEnd w:id="136"/>
      <w:bookmarkEnd w:id="137"/>
      <w:bookmarkEnd w:id="138"/>
      <w:bookmarkEnd w:id="139"/>
      <w:bookmarkEnd w:id="140"/>
      <w:r w:rsidRPr="00F66AE1">
        <w:rPr>
          <w:lang w:val="ru-RU"/>
        </w:rPr>
        <w:t>Обоснование установления (изменения) границ населенных пунктов</w:t>
      </w:r>
      <w:bookmarkEnd w:id="141"/>
    </w:p>
    <w:p w14:paraId="4D79E2C3" w14:textId="77777777" w:rsidR="0001300E" w:rsidRPr="00F66AE1" w:rsidRDefault="0001300E" w:rsidP="00E82CA4">
      <w:pPr>
        <w:pStyle w:val="a5"/>
      </w:pPr>
      <w:r w:rsidRPr="00F66AE1">
        <w:t xml:space="preserve">В соответствии с ч. 2 ст. 83 Земельного кодекса Российской Федерации границы городских, сельских населенных пунктов отделяют земли населенных пунктов от земель иных категорий. </w:t>
      </w:r>
    </w:p>
    <w:p w14:paraId="57FD3C6A" w14:textId="399666A1" w:rsidR="0001300E" w:rsidRDefault="0001300E" w:rsidP="00E82CA4">
      <w:pPr>
        <w:pStyle w:val="a5"/>
      </w:pPr>
      <w:r w:rsidRPr="00F66AE1">
        <w:t xml:space="preserve">При этом согласно ч. ч. 11, 12 ст. 14 Федерального закона от 21.12.2004 № 172-ФЗ </w:t>
      </w:r>
      <w:r w:rsidR="00E82CA4" w:rsidRPr="00F66AE1">
        <w:br/>
      </w:r>
      <w:r w:rsidRPr="00F66AE1">
        <w:t>«О переводе земель или земельных участков из одной категории в другую» земельные участки, расположенные в границах населенных пунктов, подлежат отнесению к землям населенных пунктов независимо от наличия в государственном лесном реестре, лесном плане субъекта Российской Федерации и (или) лесоустроительной документации сведений о нахождении земельного участка в границах земель лесного фонда.</w:t>
      </w:r>
    </w:p>
    <w:p w14:paraId="6337F5F3" w14:textId="77777777" w:rsidR="00832BE8" w:rsidRDefault="00832BE8" w:rsidP="00832BE8">
      <w:pPr>
        <w:pStyle w:val="a5"/>
      </w:pPr>
      <w:r w:rsidRPr="00667EE8">
        <w:t>Границ</w:t>
      </w:r>
      <w:r>
        <w:t>ы</w:t>
      </w:r>
      <w:r w:rsidRPr="00667EE8">
        <w:t xml:space="preserve"> населенн</w:t>
      </w:r>
      <w:r>
        <w:t>ых</w:t>
      </w:r>
      <w:r w:rsidRPr="00667EE8">
        <w:t xml:space="preserve"> пункт</w:t>
      </w:r>
      <w:r>
        <w:t>ов установлены</w:t>
      </w:r>
      <w:r w:rsidRPr="00667EE8">
        <w:t xml:space="preserve"> в соответствии с решениями Генерального плана, утвержденного Решением Думы Юргинского муниципального района от 18.02.2009 № 6/2-09.</w:t>
      </w:r>
    </w:p>
    <w:p w14:paraId="03C52773" w14:textId="5959F0BB" w:rsidR="00B539D7" w:rsidRDefault="00B539D7" w:rsidP="00B539D7">
      <w:pPr>
        <w:pStyle w:val="a5"/>
      </w:pPr>
      <w:r>
        <w:t>П</w:t>
      </w:r>
      <w:r w:rsidRPr="009A6B98">
        <w:t>о результатам рассмотрения материалов генерального плана Департаментом лесного комплекса Тюменской области пересечени</w:t>
      </w:r>
      <w:r>
        <w:t>я</w:t>
      </w:r>
      <w:r w:rsidRPr="009A6B98">
        <w:t xml:space="preserve"> </w:t>
      </w:r>
      <w:r>
        <w:t>границ населенных пунктов</w:t>
      </w:r>
      <w:r w:rsidRPr="009A6B98">
        <w:t xml:space="preserve"> </w:t>
      </w:r>
      <w:r>
        <w:t xml:space="preserve">с </w:t>
      </w:r>
      <w:r w:rsidRPr="009A6B98">
        <w:t>зем</w:t>
      </w:r>
      <w:r>
        <w:t>лями</w:t>
      </w:r>
      <w:r w:rsidRPr="009A6B98">
        <w:t xml:space="preserve"> лесного фонда </w:t>
      </w:r>
      <w:r>
        <w:t xml:space="preserve">отсутствуют </w:t>
      </w:r>
      <w:r w:rsidRPr="009A6B98">
        <w:t xml:space="preserve">в </w:t>
      </w:r>
      <w:proofErr w:type="spellStart"/>
      <w:r>
        <w:t>Володинском</w:t>
      </w:r>
      <w:proofErr w:type="spellEnd"/>
      <w:r w:rsidRPr="009A6B98">
        <w:t xml:space="preserve"> сельском поселении (</w:t>
      </w:r>
      <w:r>
        <w:t>Приложение 4</w:t>
      </w:r>
      <w:r w:rsidRPr="009A6B98">
        <w:t>).</w:t>
      </w:r>
    </w:p>
    <w:p w14:paraId="28E37277" w14:textId="77777777" w:rsidR="006827F4" w:rsidRPr="00A366AF" w:rsidRDefault="006827F4" w:rsidP="006827F4">
      <w:pPr>
        <w:pStyle w:val="a5"/>
      </w:pPr>
      <w:r w:rsidRPr="00A366AF">
        <w:t>На территории сельского поселения установленных особо охраняемых природных территорий нет.</w:t>
      </w:r>
    </w:p>
    <w:p w14:paraId="737FCC03" w14:textId="2F9ED0E3" w:rsidR="00354163" w:rsidRPr="00F66AE1" w:rsidRDefault="0001300E" w:rsidP="0001300E">
      <w:pPr>
        <w:pStyle w:val="a5"/>
        <w:jc w:val="center"/>
        <w:rPr>
          <w:b/>
        </w:rPr>
      </w:pPr>
      <w:r w:rsidRPr="00F66AE1">
        <w:rPr>
          <w:b/>
        </w:rPr>
        <w:t>с. Володино</w:t>
      </w:r>
    </w:p>
    <w:p w14:paraId="79D9704F" w14:textId="2946D9DB" w:rsidR="0001300E" w:rsidRPr="0015100E" w:rsidRDefault="0001300E" w:rsidP="00E82CA4">
      <w:pPr>
        <w:pStyle w:val="a5"/>
      </w:pPr>
      <w:r w:rsidRPr="0015100E">
        <w:t xml:space="preserve">Сведения о границе населенного пункта внесены в </w:t>
      </w:r>
      <w:r w:rsidR="0015100E" w:rsidRPr="0015100E">
        <w:t>Единый государственный реестр недвижимости (ЕГРН)</w:t>
      </w:r>
      <w:r w:rsidRPr="0015100E">
        <w:t xml:space="preserve"> 05.05.2010 в установленном законом порядке.</w:t>
      </w:r>
    </w:p>
    <w:p w14:paraId="25B68A80" w14:textId="7E175AD2" w:rsidR="0001300E" w:rsidRPr="00F66AE1" w:rsidRDefault="0001300E" w:rsidP="00E82CA4">
      <w:pPr>
        <w:pStyle w:val="a5"/>
      </w:pPr>
      <w:r w:rsidRPr="00F66AE1">
        <w:t xml:space="preserve">Таким образом, исходя из вышеизложенных положений законодательства, все территории, находящиеся в существующих границах села </w:t>
      </w:r>
      <w:r w:rsidR="00F97F1D" w:rsidRPr="00F66AE1">
        <w:t>Володино</w:t>
      </w:r>
      <w:r w:rsidRPr="00F66AE1">
        <w:t>, являются землями населенных пунктов либо подлежат отнесению к землям населенных пунктов решениями уполномоченных органов.</w:t>
      </w:r>
    </w:p>
    <w:p w14:paraId="66EC1774" w14:textId="1FD7AD27" w:rsidR="0001300E" w:rsidRPr="00F66AE1" w:rsidRDefault="0001300E" w:rsidP="00E82CA4">
      <w:pPr>
        <w:pStyle w:val="a5"/>
      </w:pPr>
      <w:r w:rsidRPr="00F66AE1">
        <w:t xml:space="preserve">В целях приведения местоположения границы населенного пункта к требованиям действующего законодательства, а также обеспечения развития населенного пункта </w:t>
      </w:r>
      <w:r w:rsidR="00E82CA4" w:rsidRPr="00F66AE1">
        <w:br/>
      </w:r>
      <w:r w:rsidRPr="00F66AE1">
        <w:t>в соответствии с документами стратегического планирования предложено изменение границы населенного пункта по следующим направлениям.</w:t>
      </w:r>
    </w:p>
    <w:p w14:paraId="6FE3F075" w14:textId="4A230B63" w:rsidR="00EB301C" w:rsidRPr="00F66AE1" w:rsidRDefault="0001300E" w:rsidP="00D35D78">
      <w:pPr>
        <w:pStyle w:val="a5"/>
      </w:pPr>
      <w:r w:rsidRPr="00F66AE1">
        <w:t>На севере</w:t>
      </w:r>
      <w:r w:rsidR="00EB301C" w:rsidRPr="00F66AE1">
        <w:t xml:space="preserve"> </w:t>
      </w:r>
      <w:r w:rsidRPr="00F66AE1">
        <w:t xml:space="preserve">граница населенного пункта </w:t>
      </w:r>
      <w:r w:rsidR="00EB301C" w:rsidRPr="00F66AE1">
        <w:t>корректируется с целью исключения пересечений с границами земельных участков 72:20:0301001:268, 72:20:0301001:264, 72:20:0301001:262,</w:t>
      </w:r>
      <w:r w:rsidR="00D35D78">
        <w:t xml:space="preserve"> </w:t>
      </w:r>
      <w:r w:rsidR="00D35D78" w:rsidRPr="00D35D78">
        <w:t>72:20:0301001:269</w:t>
      </w:r>
      <w:r w:rsidR="00D35D78">
        <w:t xml:space="preserve">, </w:t>
      </w:r>
      <w:r w:rsidR="00D35D78" w:rsidRPr="00D35D78">
        <w:t>72:20:0301001:270</w:t>
      </w:r>
      <w:r w:rsidR="00EB301C" w:rsidRPr="00F66AE1">
        <w:t xml:space="preserve"> сведения о которых внесены в ЕГРН.</w:t>
      </w:r>
    </w:p>
    <w:p w14:paraId="3D1CC9BC" w14:textId="78FBE21B" w:rsidR="0001300E" w:rsidRDefault="0001300E" w:rsidP="00E82CA4">
      <w:pPr>
        <w:pStyle w:val="a5"/>
      </w:pPr>
      <w:r w:rsidRPr="00F66AE1">
        <w:t xml:space="preserve">На юге изменение границы населенного пункта обусловлено исключением не разграниченных на земельные участки </w:t>
      </w:r>
      <w:r w:rsidR="00EB301C" w:rsidRPr="00F66AE1">
        <w:t xml:space="preserve">прибрежных </w:t>
      </w:r>
      <w:r w:rsidRPr="00F66AE1">
        <w:t>территорий</w:t>
      </w:r>
      <w:r w:rsidR="00EB301C" w:rsidRPr="00F66AE1">
        <w:t xml:space="preserve"> не подлежа</w:t>
      </w:r>
      <w:r w:rsidR="00C96686">
        <w:t xml:space="preserve">щих градостроительному освоению и исключению из границы населенного пункта земельного участка с кадастровым номером </w:t>
      </w:r>
      <w:r w:rsidR="00C96686" w:rsidRPr="00C96686">
        <w:t>72:20:0000000:445</w:t>
      </w:r>
      <w:r w:rsidR="00C96686">
        <w:t>.</w:t>
      </w:r>
    </w:p>
    <w:p w14:paraId="38DEE2D7" w14:textId="77777777" w:rsidR="00C96686" w:rsidRDefault="00C96686" w:rsidP="00E82CA4">
      <w:pPr>
        <w:pStyle w:val="a5"/>
      </w:pPr>
      <w:r w:rsidRPr="00F66AE1">
        <w:t xml:space="preserve">На </w:t>
      </w:r>
      <w:r>
        <w:t>западе</w:t>
      </w:r>
      <w:r w:rsidRPr="00F66AE1">
        <w:t xml:space="preserve"> изменение границы населенного пункта обусловлено исключением</w:t>
      </w:r>
      <w:r>
        <w:t xml:space="preserve"> из границы населенного пункта земельного участка с кадастровым номером </w:t>
      </w:r>
      <w:r w:rsidRPr="00C96686">
        <w:t>72:20:0303001:236</w:t>
      </w:r>
      <w:r>
        <w:t>.</w:t>
      </w:r>
    </w:p>
    <w:p w14:paraId="14741435" w14:textId="59B11192" w:rsidR="0001300E" w:rsidRPr="00F66AE1" w:rsidRDefault="0001300E" w:rsidP="00E82CA4">
      <w:pPr>
        <w:pStyle w:val="a5"/>
      </w:pPr>
      <w:r w:rsidRPr="00F66AE1">
        <w:t>Информация о</w:t>
      </w:r>
      <w:r w:rsidR="00890A5D">
        <w:t>б</w:t>
      </w:r>
      <w:r w:rsidRPr="00F66AE1">
        <w:t xml:space="preserve"> исключаемы</w:t>
      </w:r>
      <w:r w:rsidR="00E82CA4" w:rsidRPr="00F66AE1">
        <w:t xml:space="preserve">х земельных участках приведена </w:t>
      </w:r>
      <w:r w:rsidRPr="00F66AE1">
        <w:t xml:space="preserve">в Приложении 1. </w:t>
      </w:r>
    </w:p>
    <w:p w14:paraId="4437DFBD" w14:textId="6104B559" w:rsidR="0001300E" w:rsidRPr="00F66AE1" w:rsidRDefault="0001300E" w:rsidP="00E82CA4">
      <w:pPr>
        <w:pStyle w:val="a5"/>
      </w:pPr>
      <w:r w:rsidRPr="00F66AE1">
        <w:t xml:space="preserve">В результате изменения границы, площадь населенного пункта уменьшилась на </w:t>
      </w:r>
      <w:r w:rsidR="00D35D78">
        <w:t>28,3</w:t>
      </w:r>
      <w:r w:rsidRPr="00F66AE1">
        <w:t xml:space="preserve"> га.</w:t>
      </w:r>
    </w:p>
    <w:p w14:paraId="2A83BBB7" w14:textId="4F73894E" w:rsidR="00354163" w:rsidRPr="00F66AE1" w:rsidRDefault="0001300E" w:rsidP="0001300E">
      <w:pPr>
        <w:pStyle w:val="a5"/>
        <w:jc w:val="center"/>
        <w:rPr>
          <w:b/>
        </w:rPr>
      </w:pPr>
      <w:r w:rsidRPr="00F66AE1">
        <w:rPr>
          <w:b/>
        </w:rPr>
        <w:t>д. Маркелова</w:t>
      </w:r>
    </w:p>
    <w:p w14:paraId="6168AC29" w14:textId="632AB046" w:rsidR="0001300E" w:rsidRPr="0015100E" w:rsidRDefault="0001300E" w:rsidP="00E82CA4">
      <w:pPr>
        <w:pStyle w:val="a5"/>
      </w:pPr>
      <w:bookmarkStart w:id="142" w:name="_Toc485978846"/>
      <w:bookmarkStart w:id="143" w:name="_Toc485979033"/>
      <w:bookmarkStart w:id="144" w:name="_Toc485979393"/>
      <w:bookmarkStart w:id="145" w:name="_Toc485992386"/>
      <w:bookmarkStart w:id="146" w:name="_Toc485992520"/>
      <w:bookmarkStart w:id="147" w:name="_Toc486240815"/>
      <w:bookmarkStart w:id="148" w:name="_Toc505879021"/>
      <w:r w:rsidRPr="0015100E">
        <w:lastRenderedPageBreak/>
        <w:t xml:space="preserve">Сведения о границе населенного пункта внесены в </w:t>
      </w:r>
      <w:r w:rsidR="0015100E" w:rsidRPr="0015100E">
        <w:t>Единый государственный реестр недвижимости (ЕГРН)</w:t>
      </w:r>
      <w:r w:rsidRPr="0015100E">
        <w:t xml:space="preserve"> 05.05.2010 в установленном законом порядке.</w:t>
      </w:r>
    </w:p>
    <w:p w14:paraId="609441AC" w14:textId="3EA47259" w:rsidR="00354163" w:rsidRPr="0015100E" w:rsidRDefault="0001300E" w:rsidP="00E82CA4">
      <w:pPr>
        <w:pStyle w:val="a5"/>
      </w:pPr>
      <w:r w:rsidRPr="0015100E">
        <w:t>Граница населенного пункта сохраняется без изменений.</w:t>
      </w:r>
    </w:p>
    <w:p w14:paraId="525C9D7E" w14:textId="77777777" w:rsidR="00C11D40" w:rsidRPr="00F66AE1" w:rsidRDefault="00C11D40" w:rsidP="00B81C34">
      <w:pPr>
        <w:pStyle w:val="2"/>
        <w:tabs>
          <w:tab w:val="clear" w:pos="1134"/>
        </w:tabs>
        <w:ind w:left="0" w:firstLine="567"/>
      </w:pPr>
      <w:bookmarkStart w:id="149" w:name="_Toc517789184"/>
      <w:r w:rsidRPr="00F66AE1">
        <w:t>Охрана окружающей среды</w:t>
      </w:r>
      <w:bookmarkEnd w:id="142"/>
      <w:bookmarkEnd w:id="143"/>
      <w:bookmarkEnd w:id="144"/>
      <w:bookmarkEnd w:id="145"/>
      <w:bookmarkEnd w:id="146"/>
      <w:bookmarkEnd w:id="147"/>
      <w:bookmarkEnd w:id="148"/>
      <w:bookmarkEnd w:id="149"/>
    </w:p>
    <w:p w14:paraId="236876A2" w14:textId="77777777" w:rsidR="0066377E" w:rsidRPr="00F66AE1" w:rsidRDefault="0066377E" w:rsidP="0066377E">
      <w:pPr>
        <w:pStyle w:val="a5"/>
      </w:pPr>
      <w:bookmarkStart w:id="150" w:name="_Toc484788171"/>
      <w:bookmarkStart w:id="151" w:name="_Toc484789976"/>
      <w:bookmarkStart w:id="152" w:name="_Toc484792958"/>
      <w:bookmarkStart w:id="153" w:name="_Toc484794175"/>
      <w:r w:rsidRPr="00F66AE1">
        <w:t>Современное экологическое состояние территории определяется воздействием локальных источников загрязнения на компоненты природной среды, трансграничным переносом загрязняющих веществ воздушным путем с прилегающих территорий, а также зависит от климатических особенностей, определяющих условия рассеивания и вымывания примесей.</w:t>
      </w:r>
    </w:p>
    <w:p w14:paraId="799BDBEC" w14:textId="77777777" w:rsidR="0066377E" w:rsidRPr="00F66AE1" w:rsidRDefault="0066377E" w:rsidP="0066377E">
      <w:pPr>
        <w:pStyle w:val="a5"/>
        <w:rPr>
          <w:b/>
          <w:i/>
        </w:rPr>
      </w:pPr>
      <w:r w:rsidRPr="00F66AE1">
        <w:rPr>
          <w:b/>
          <w:i/>
        </w:rPr>
        <w:t>Атмосферный воздух</w:t>
      </w:r>
    </w:p>
    <w:p w14:paraId="6B50D9FA" w14:textId="6C6092B5" w:rsidR="0066377E" w:rsidRPr="00F66AE1" w:rsidRDefault="0066377E" w:rsidP="0066377E">
      <w:pPr>
        <w:pStyle w:val="a5"/>
      </w:pPr>
      <w:r w:rsidRPr="00F66AE1">
        <w:t xml:space="preserve">Качество атмосферного воздуха в значительной степени определяется выбросами загрязняющих веществ от стационарных и передвижных источников. На территории сельского поселения крупные предприятия, осуществляющие значительные выбросы загрязняющих веществ в атмосферный воздух, отсутствуют. Загрязнение воздушного бассейна муниципального образования в основном происходит в результате поступления </w:t>
      </w:r>
      <w:r w:rsidR="00E82CA4" w:rsidRPr="00F66AE1">
        <w:br/>
      </w:r>
      <w:r w:rsidRPr="00F66AE1">
        <w:t>в него:</w:t>
      </w:r>
    </w:p>
    <w:p w14:paraId="17C745BB" w14:textId="77777777" w:rsidR="0066377E" w:rsidRPr="00F66AE1" w:rsidRDefault="0066377E" w:rsidP="00E82CA4">
      <w:pPr>
        <w:pStyle w:val="a2"/>
      </w:pPr>
      <w:r w:rsidRPr="00F66AE1">
        <w:t>продуктов сгорания топлива в котельных;</w:t>
      </w:r>
    </w:p>
    <w:p w14:paraId="52CADECA" w14:textId="2F691236" w:rsidR="0066377E" w:rsidRPr="00F66AE1" w:rsidRDefault="0066377E" w:rsidP="00E82CA4">
      <w:pPr>
        <w:pStyle w:val="a2"/>
      </w:pPr>
      <w:r w:rsidRPr="00F66AE1">
        <w:t>загрязняющих вещ</w:t>
      </w:r>
      <w:r w:rsidR="00F86094" w:rsidRPr="00F66AE1">
        <w:t xml:space="preserve">еств и пыли в составе выбросов </w:t>
      </w:r>
      <w:r w:rsidRPr="00F66AE1">
        <w:t xml:space="preserve">объектов сельского хозяйства </w:t>
      </w:r>
      <w:r w:rsidR="00E82CA4" w:rsidRPr="00F66AE1">
        <w:br/>
      </w:r>
      <w:r w:rsidRPr="00F66AE1">
        <w:t>и свалки;</w:t>
      </w:r>
    </w:p>
    <w:p w14:paraId="4BD1CCA4" w14:textId="77777777" w:rsidR="0066377E" w:rsidRPr="00F66AE1" w:rsidRDefault="0066377E" w:rsidP="00E82CA4">
      <w:pPr>
        <w:pStyle w:val="a2"/>
      </w:pPr>
      <w:r w:rsidRPr="00F66AE1">
        <w:t xml:space="preserve">отработанных газов и вредных веществ от автотранспорта, в том числе I и II класса опасности: оксиды углерода, оксиды азота, диоксид серы, бензол, </w:t>
      </w:r>
      <w:proofErr w:type="spellStart"/>
      <w:r w:rsidRPr="00F66AE1">
        <w:t>бенз</w:t>
      </w:r>
      <w:proofErr w:type="spellEnd"/>
      <w:r w:rsidRPr="00F66AE1">
        <w:t>(а)</w:t>
      </w:r>
      <w:proofErr w:type="spellStart"/>
      <w:r w:rsidRPr="00F66AE1">
        <w:t>пирен</w:t>
      </w:r>
      <w:proofErr w:type="spellEnd"/>
      <w:r w:rsidRPr="00F66AE1">
        <w:t>.</w:t>
      </w:r>
    </w:p>
    <w:p w14:paraId="4AA48093" w14:textId="77777777" w:rsidR="0066377E" w:rsidRPr="00F66AE1" w:rsidRDefault="0066377E" w:rsidP="00F40498">
      <w:pPr>
        <w:pStyle w:val="a5"/>
      </w:pPr>
      <w:r w:rsidRPr="00F66AE1">
        <w:t>Главной причиной неблагоприятного воздействия автотранспорта на окружающую среду остается низкий технический уровень эксплуатации транспортных средств, отсутствие системы нейтрализации отработанных газов, неудовлетворительное состояние автомобильных дорог.</w:t>
      </w:r>
    </w:p>
    <w:p w14:paraId="23E56ECE" w14:textId="77777777" w:rsidR="0066377E" w:rsidRPr="00F66AE1" w:rsidRDefault="0066377E" w:rsidP="00F40498">
      <w:pPr>
        <w:pStyle w:val="a5"/>
      </w:pPr>
      <w:r w:rsidRPr="00F66AE1">
        <w:t>Для решения указанной проблемы необходимо усилить контроль качества реализуемого автомобильного топлива, расширить применение технических усовершенствований автотранспортных средств, обеспечить рациональную систему дорожного движения и строительство объездных дорог.</w:t>
      </w:r>
    </w:p>
    <w:p w14:paraId="33D8A1CA" w14:textId="17D76324" w:rsidR="0066377E" w:rsidRPr="00F66AE1" w:rsidRDefault="0066377E" w:rsidP="00F40498">
      <w:pPr>
        <w:pStyle w:val="a5"/>
      </w:pPr>
      <w:r w:rsidRPr="00F66AE1">
        <w:t>На территории сельского поселения располагаются объекты, требующие установления санитарно-защитных зон (далее</w:t>
      </w:r>
      <w:r w:rsidR="0054639B">
        <w:t xml:space="preserve"> также</w:t>
      </w:r>
      <w:r w:rsidRPr="00F66AE1">
        <w:t xml:space="preserve"> – СЗЗ) и санитарных разрывов в соответствии с СанПиН 2.2.1/2.1.1.1200-03 «Санитарно-защитные зоны и санитарная классификация предприятий, сооружений и иных объектов»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 Санитарно-защитные зоны </w:t>
      </w:r>
      <w:r w:rsidR="00E82CA4" w:rsidRPr="00F66AE1">
        <w:br/>
      </w:r>
      <w:r w:rsidRPr="00F66AE1">
        <w:t xml:space="preserve">и санитарные разрывы для предприятий и объектов, расположенных на территории муниципального образования, представлены в графических материалах проекта «Карта использования территории муниципального образования. Карта расположения объектов местного значения поселения». </w:t>
      </w:r>
    </w:p>
    <w:p w14:paraId="18C38AC4" w14:textId="77777777" w:rsidR="0066377E" w:rsidRPr="00F66AE1" w:rsidRDefault="0066377E" w:rsidP="0066377E">
      <w:pPr>
        <w:pStyle w:val="a5"/>
        <w:rPr>
          <w:b/>
          <w:i/>
        </w:rPr>
      </w:pPr>
      <w:r w:rsidRPr="00F66AE1">
        <w:rPr>
          <w:b/>
          <w:i/>
        </w:rPr>
        <w:t>Поверхностные и подземные воды</w:t>
      </w:r>
    </w:p>
    <w:p w14:paraId="20AF4684" w14:textId="2A0F482F" w:rsidR="0066377E" w:rsidRPr="00F66AE1" w:rsidRDefault="0066377E" w:rsidP="00E82CA4">
      <w:pPr>
        <w:pStyle w:val="a5"/>
      </w:pPr>
      <w:r w:rsidRPr="00F66AE1">
        <w:t xml:space="preserve">Основными источниками загрязнения поверхностных и подземных вод являются: поверхностный сток с селитебных, промышленных и сельскохозяйственных территорий, неорганизованный сброс неочищенных ливневых вод с территорий, не имеющих ливневой канализации. Нефтепродукты, являясь наиболее распространенными загрязняющими веществами в водных объектах, поступают в них с поверхностным стоком </w:t>
      </w:r>
      <w:r w:rsidR="00EA578F">
        <w:br/>
      </w:r>
      <w:r w:rsidRPr="00F66AE1">
        <w:t>с урбанизированных территорий.</w:t>
      </w:r>
    </w:p>
    <w:p w14:paraId="7F30EA1A" w14:textId="77777777" w:rsidR="0066377E" w:rsidRPr="00F66AE1" w:rsidRDefault="0066377E" w:rsidP="00E82CA4">
      <w:pPr>
        <w:pStyle w:val="a5"/>
      </w:pPr>
      <w:r w:rsidRPr="00F66AE1">
        <w:t>Основными источниками загрязнения поверхностных водных объектов на территории являются:</w:t>
      </w:r>
    </w:p>
    <w:p w14:paraId="1291D179" w14:textId="77777777" w:rsidR="0066377E" w:rsidRPr="00F66AE1" w:rsidRDefault="0066377E" w:rsidP="00E82CA4">
      <w:pPr>
        <w:pStyle w:val="a2"/>
      </w:pPr>
      <w:r w:rsidRPr="00F66AE1">
        <w:lastRenderedPageBreak/>
        <w:t xml:space="preserve">талые воды с автомобильных дорог; </w:t>
      </w:r>
    </w:p>
    <w:p w14:paraId="7F1DC354" w14:textId="77777777" w:rsidR="0066377E" w:rsidRPr="00F66AE1" w:rsidRDefault="0066377E" w:rsidP="00E82CA4">
      <w:pPr>
        <w:pStyle w:val="a2"/>
      </w:pPr>
      <w:r w:rsidRPr="00F66AE1">
        <w:t>неочищенные сточные воды предприятий;</w:t>
      </w:r>
    </w:p>
    <w:p w14:paraId="33DB6C72" w14:textId="77777777" w:rsidR="0066377E" w:rsidRPr="00F66AE1" w:rsidRDefault="0066377E" w:rsidP="00E82CA4">
      <w:pPr>
        <w:pStyle w:val="a2"/>
      </w:pPr>
      <w:r w:rsidRPr="00F66AE1">
        <w:t>неочищенные сточные воды дождевой канализации.</w:t>
      </w:r>
    </w:p>
    <w:p w14:paraId="03DC1FDE" w14:textId="77777777" w:rsidR="0066377E" w:rsidRPr="00F66AE1" w:rsidRDefault="0066377E" w:rsidP="00E82CA4">
      <w:pPr>
        <w:pStyle w:val="a5"/>
      </w:pPr>
      <w:r w:rsidRPr="00F66AE1">
        <w:t xml:space="preserve">Подземные воды, как наиболее динамичный компонент литосферы, активно реагируют на антропогенное воздействие. Это проявляется в изменении гидрогеохимической обстановки, гидродинамических условий, уровней грунтовых и напорных вод, их загрязнении, образованию заболачивания, подтоплении территории. </w:t>
      </w:r>
    </w:p>
    <w:p w14:paraId="2EBF41F2" w14:textId="77777777" w:rsidR="0066377E" w:rsidRPr="00F66AE1" w:rsidRDefault="0066377E" w:rsidP="0066377E">
      <w:pPr>
        <w:pStyle w:val="a5"/>
        <w:tabs>
          <w:tab w:val="left" w:pos="993"/>
        </w:tabs>
        <w:ind w:firstLine="709"/>
        <w:rPr>
          <w:b/>
          <w:i/>
        </w:rPr>
      </w:pPr>
      <w:r w:rsidRPr="00F66AE1">
        <w:rPr>
          <w:b/>
          <w:i/>
        </w:rPr>
        <w:t>Почвенный покров</w:t>
      </w:r>
    </w:p>
    <w:p w14:paraId="7A51A086" w14:textId="77777777" w:rsidR="0066377E" w:rsidRPr="00F66AE1" w:rsidRDefault="0066377E" w:rsidP="0066377E">
      <w:pPr>
        <w:pStyle w:val="a5"/>
        <w:tabs>
          <w:tab w:val="left" w:pos="993"/>
        </w:tabs>
        <w:ind w:firstLine="709"/>
      </w:pPr>
      <w:r w:rsidRPr="00F66AE1">
        <w:t>Негативное воздействие на почвенный покров на территории сельского поселения связано со следующими факторами:</w:t>
      </w:r>
    </w:p>
    <w:p w14:paraId="28883D0D" w14:textId="77777777" w:rsidR="0066377E" w:rsidRPr="00F66AE1" w:rsidRDefault="0066377E" w:rsidP="00E82CA4">
      <w:pPr>
        <w:pStyle w:val="a2"/>
      </w:pPr>
      <w:r w:rsidRPr="00F66AE1">
        <w:t>загрязнением химическими элементами (автотранспорт и т. п.);</w:t>
      </w:r>
    </w:p>
    <w:p w14:paraId="0D9AE5AE" w14:textId="77777777" w:rsidR="0066377E" w:rsidRPr="00F66AE1" w:rsidRDefault="0066377E" w:rsidP="00E82CA4">
      <w:pPr>
        <w:pStyle w:val="a2"/>
      </w:pPr>
      <w:r w:rsidRPr="00F66AE1">
        <w:t>строительными работами;</w:t>
      </w:r>
    </w:p>
    <w:p w14:paraId="0A6A0268" w14:textId="77777777" w:rsidR="0066377E" w:rsidRPr="00F66AE1" w:rsidRDefault="0066377E" w:rsidP="00E82CA4">
      <w:pPr>
        <w:pStyle w:val="a2"/>
      </w:pPr>
      <w:r w:rsidRPr="00F66AE1">
        <w:t>прокладкой коммуникаций;</w:t>
      </w:r>
    </w:p>
    <w:p w14:paraId="1FEAFA1E" w14:textId="77777777" w:rsidR="0066377E" w:rsidRPr="00F66AE1" w:rsidRDefault="0066377E" w:rsidP="00E82CA4">
      <w:pPr>
        <w:pStyle w:val="a2"/>
      </w:pPr>
      <w:r w:rsidRPr="00F66AE1">
        <w:t>запылением;</w:t>
      </w:r>
    </w:p>
    <w:p w14:paraId="148A1C6E" w14:textId="77777777" w:rsidR="0066377E" w:rsidRPr="00F66AE1" w:rsidRDefault="0066377E" w:rsidP="00E82CA4">
      <w:pPr>
        <w:pStyle w:val="a2"/>
      </w:pPr>
      <w:r w:rsidRPr="00F66AE1">
        <w:t>осаждением газообразных химически активных соединений;</w:t>
      </w:r>
    </w:p>
    <w:p w14:paraId="11715F09" w14:textId="77777777" w:rsidR="0066377E" w:rsidRPr="00F66AE1" w:rsidRDefault="0066377E" w:rsidP="00E82CA4">
      <w:pPr>
        <w:pStyle w:val="a2"/>
      </w:pPr>
      <w:r w:rsidRPr="00F66AE1">
        <w:t>наличием свалки.</w:t>
      </w:r>
    </w:p>
    <w:p w14:paraId="4557A327" w14:textId="4BA6E86B" w:rsidR="0066377E" w:rsidRPr="00F66AE1" w:rsidRDefault="0066377E" w:rsidP="00E82CA4">
      <w:pPr>
        <w:pStyle w:val="a5"/>
      </w:pPr>
      <w:r w:rsidRPr="00F66AE1">
        <w:t xml:space="preserve">Территория свалки не соответствует требованиям СанПиН 2.1.7.1322-03 «Гигиенические требования к размещению и обезвреживанию отходов производства </w:t>
      </w:r>
      <w:r w:rsidR="00E82CA4" w:rsidRPr="00F66AE1">
        <w:br/>
      </w:r>
      <w:r w:rsidRPr="00F66AE1">
        <w:t xml:space="preserve">и потребления», использование её для накопления твердых коммунальных отходов (далее также </w:t>
      </w:r>
      <w:r w:rsidR="00E82CA4" w:rsidRPr="00F66AE1">
        <w:t>–</w:t>
      </w:r>
      <w:r w:rsidRPr="00F66AE1">
        <w:t xml:space="preserve"> ТКО) запрещено. </w:t>
      </w:r>
    </w:p>
    <w:p w14:paraId="4E1AE290" w14:textId="5D2F3E1D" w:rsidR="0066377E" w:rsidRPr="00F66AE1" w:rsidRDefault="0066377E" w:rsidP="00E82CA4">
      <w:pPr>
        <w:pStyle w:val="a5"/>
      </w:pPr>
      <w:r w:rsidRPr="00F66AE1">
        <w:t xml:space="preserve">Техногенные грунты свалки имеют аномальные геофизические и инженерно-геологические характеристики, неоднородные фильтрационные свойства и водоотдачу. </w:t>
      </w:r>
      <w:r w:rsidR="00E82CA4" w:rsidRPr="00F66AE1">
        <w:br/>
      </w:r>
      <w:r w:rsidRPr="00F66AE1">
        <w:t xml:space="preserve">В свалочном грунте характерно присутствие накоплений микроэлементов (серебро, вольфрам, молибден, никель, медь, свинец и некоторые другие элементы). Атмосферные осадки, выпадающие на территорию свалки, насыщаются </w:t>
      </w:r>
      <w:proofErr w:type="spellStart"/>
      <w:r w:rsidRPr="00F66AE1">
        <w:t>токсикантами</w:t>
      </w:r>
      <w:proofErr w:type="spellEnd"/>
      <w:r w:rsidRPr="00F66AE1">
        <w:t xml:space="preserve"> и беспрепятственно попадают в почву, способствуя ее загрязнению. Также свалка вызывает загрязнение грунтовых вод, атмосферного воздуха, способствуют распространению неприятного запаха, создают опасность распространения инфекций. </w:t>
      </w:r>
    </w:p>
    <w:p w14:paraId="78728E84" w14:textId="77777777" w:rsidR="0066377E" w:rsidRPr="00F66AE1" w:rsidRDefault="0066377E" w:rsidP="0066377E">
      <w:pPr>
        <w:pStyle w:val="a5"/>
        <w:tabs>
          <w:tab w:val="left" w:pos="993"/>
        </w:tabs>
        <w:ind w:firstLine="709"/>
        <w:rPr>
          <w:b/>
          <w:i/>
        </w:rPr>
      </w:pPr>
      <w:r w:rsidRPr="00F66AE1">
        <w:rPr>
          <w:b/>
          <w:i/>
        </w:rPr>
        <w:t>Обращение с отходами производства и потребления</w:t>
      </w:r>
    </w:p>
    <w:p w14:paraId="5DD266D8" w14:textId="56AE7C06" w:rsidR="0066377E" w:rsidRPr="00F66AE1" w:rsidRDefault="0066377E" w:rsidP="00E82CA4">
      <w:pPr>
        <w:pStyle w:val="a5"/>
      </w:pPr>
      <w:r w:rsidRPr="00F66AE1">
        <w:t xml:space="preserve">Качество окружающей среды рассматриваемой территории во многом зависит </w:t>
      </w:r>
      <w:r w:rsidR="00E82CA4" w:rsidRPr="00F66AE1">
        <w:br/>
      </w:r>
      <w:r w:rsidRPr="00F66AE1">
        <w:t xml:space="preserve">от обеспечения экологической безопасности, в первую очередь в области обращения </w:t>
      </w:r>
      <w:r w:rsidR="00E82CA4" w:rsidRPr="00F66AE1">
        <w:br/>
      </w:r>
      <w:r w:rsidRPr="00F66AE1">
        <w:t xml:space="preserve">с твердыми коммунальными отходами. Одной из основных проблем является несанкционированный выброс мусора как населением, так и юридическими лицами. </w:t>
      </w:r>
    </w:p>
    <w:p w14:paraId="6BC06746" w14:textId="73FCB365" w:rsidR="0066377E" w:rsidRPr="00F66AE1" w:rsidRDefault="0066377E" w:rsidP="00E82CA4">
      <w:pPr>
        <w:pStyle w:val="a5"/>
        <w:rPr>
          <w:spacing w:val="-2"/>
        </w:rPr>
      </w:pPr>
      <w:r w:rsidRPr="00F66AE1">
        <w:rPr>
          <w:spacing w:val="-2"/>
        </w:rPr>
        <w:t xml:space="preserve">В соответствии с Территориальной схемой обращения с отходами, в том числе </w:t>
      </w:r>
      <w:r w:rsidR="00E82CA4" w:rsidRPr="00F66AE1">
        <w:rPr>
          <w:spacing w:val="-2"/>
        </w:rPr>
        <w:br/>
      </w:r>
      <w:r w:rsidRPr="00F66AE1">
        <w:rPr>
          <w:spacing w:val="-2"/>
        </w:rPr>
        <w:t xml:space="preserve">с твердыми коммунальными отходами, в Тюменской области, утвержденной Постановлением Правительства Тюменской области от 09.09.2016 № 392-п (далее </w:t>
      </w:r>
      <w:r w:rsidR="00EA578F">
        <w:rPr>
          <w:spacing w:val="-2"/>
        </w:rPr>
        <w:t>–</w:t>
      </w:r>
      <w:r w:rsidRPr="00F66AE1">
        <w:rPr>
          <w:spacing w:val="-2"/>
        </w:rPr>
        <w:t xml:space="preserve"> Территориальная схема обращения с отходами, в том числе с твердыми коммунальными отходами, в Тюменской области), ТКО, образующиеся на территории населенных пунктов Юргинского муниципального района транспортируются до полигона ТБО в с. Юргинское Юргинского муниципального района с последующим их размещением на данном полигоне ТБО.</w:t>
      </w:r>
    </w:p>
    <w:p w14:paraId="4F46DD78" w14:textId="77777777" w:rsidR="0066377E" w:rsidRPr="00F66AE1" w:rsidRDefault="0066377E" w:rsidP="00E82CA4">
      <w:pPr>
        <w:pStyle w:val="a5"/>
      </w:pPr>
      <w:r w:rsidRPr="00F66AE1">
        <w:t>В результате оценки основных проблем в области обращения с ТКО выявлены следующие недостатки:</w:t>
      </w:r>
    </w:p>
    <w:p w14:paraId="6CAB13F1" w14:textId="77777777" w:rsidR="0066377E" w:rsidRPr="00F66AE1" w:rsidRDefault="0066377E" w:rsidP="00E82CA4">
      <w:pPr>
        <w:pStyle w:val="a2"/>
      </w:pPr>
      <w:bookmarkStart w:id="154" w:name="n76"/>
      <w:bookmarkEnd w:id="154"/>
      <w:r w:rsidRPr="00F66AE1">
        <w:t>отсутствие организованной системы сбора и переработки вторичного сырья (бумаги, картона, стекла в составе твердых бытовых отходов);</w:t>
      </w:r>
    </w:p>
    <w:p w14:paraId="7A28EC19" w14:textId="77777777" w:rsidR="0066377E" w:rsidRPr="00F66AE1" w:rsidRDefault="0066377E" w:rsidP="00E82CA4">
      <w:pPr>
        <w:pStyle w:val="a2"/>
      </w:pPr>
      <w:bookmarkStart w:id="155" w:name="n77"/>
      <w:bookmarkStart w:id="156" w:name="n78"/>
      <w:bookmarkStart w:id="157" w:name="n79"/>
      <w:bookmarkStart w:id="158" w:name="n80"/>
      <w:bookmarkEnd w:id="155"/>
      <w:bookmarkEnd w:id="156"/>
      <w:bookmarkEnd w:id="157"/>
      <w:bookmarkEnd w:id="158"/>
      <w:r w:rsidRPr="00F66AE1">
        <w:t>отсутствие перегрузочных, сортировочных станций;</w:t>
      </w:r>
    </w:p>
    <w:p w14:paraId="0EF67C7D" w14:textId="77777777" w:rsidR="0066377E" w:rsidRPr="00F66AE1" w:rsidRDefault="0066377E" w:rsidP="00E82CA4">
      <w:pPr>
        <w:pStyle w:val="a2"/>
      </w:pPr>
      <w:bookmarkStart w:id="159" w:name="n81"/>
      <w:bookmarkEnd w:id="159"/>
      <w:r w:rsidRPr="00F66AE1">
        <w:t>отсутствие технологии обезвреживания отходов;</w:t>
      </w:r>
    </w:p>
    <w:p w14:paraId="21126F33" w14:textId="77777777" w:rsidR="0066377E" w:rsidRPr="00F66AE1" w:rsidRDefault="0066377E" w:rsidP="00E82CA4">
      <w:pPr>
        <w:pStyle w:val="a2"/>
      </w:pPr>
      <w:bookmarkStart w:id="160" w:name="n82"/>
      <w:bookmarkEnd w:id="160"/>
      <w:r w:rsidRPr="00F66AE1">
        <w:lastRenderedPageBreak/>
        <w:t>несоответствие мест удаления отходов требованиям природоохранного законодательства;</w:t>
      </w:r>
    </w:p>
    <w:p w14:paraId="5B40BC4F" w14:textId="77777777" w:rsidR="0066377E" w:rsidRPr="00F66AE1" w:rsidRDefault="0066377E" w:rsidP="00E82CA4">
      <w:pPr>
        <w:pStyle w:val="a2"/>
      </w:pPr>
      <w:bookmarkStart w:id="161" w:name="n83"/>
      <w:bookmarkEnd w:id="161"/>
      <w:r w:rsidRPr="00F66AE1">
        <w:t>отсутствие инфраструктуры раздельного сбора отходов;</w:t>
      </w:r>
    </w:p>
    <w:p w14:paraId="5D851929" w14:textId="77777777" w:rsidR="0066377E" w:rsidRPr="00F66AE1" w:rsidRDefault="0066377E" w:rsidP="00E82CA4">
      <w:pPr>
        <w:pStyle w:val="a2"/>
      </w:pPr>
      <w:bookmarkStart w:id="162" w:name="n84"/>
      <w:bookmarkEnd w:id="162"/>
      <w:r w:rsidRPr="00F66AE1">
        <w:t>отсутствие системы сбора опасных отходов в составе твердых коммунальных отходов (аккумуляторы и электрические батарейки, краски и растворители, технические масла, просроченные медикаменты, аэрозоли, устаревшие или вышедшие из строя электрооборудование и электронная техника, ртутьсодержащие медицинские аппараты, люминесцентные лампы и др.);</w:t>
      </w:r>
    </w:p>
    <w:p w14:paraId="56231A67" w14:textId="77777777" w:rsidR="0066377E" w:rsidRPr="00F66AE1" w:rsidRDefault="0066377E" w:rsidP="00E82CA4">
      <w:pPr>
        <w:pStyle w:val="a2"/>
      </w:pPr>
      <w:bookmarkStart w:id="163" w:name="n85"/>
      <w:bookmarkStart w:id="164" w:name="n86"/>
      <w:bookmarkStart w:id="165" w:name="n87"/>
      <w:bookmarkEnd w:id="163"/>
      <w:bookmarkEnd w:id="164"/>
      <w:bookmarkEnd w:id="165"/>
      <w:r w:rsidRPr="00F66AE1">
        <w:t>отсутствие комплексной системы учета, контроля, регулирования в области обращения с отходами;</w:t>
      </w:r>
    </w:p>
    <w:p w14:paraId="1BB8B976" w14:textId="77777777" w:rsidR="0066377E" w:rsidRPr="00F66AE1" w:rsidRDefault="0066377E" w:rsidP="00E82CA4">
      <w:pPr>
        <w:pStyle w:val="a2"/>
      </w:pPr>
      <w:bookmarkStart w:id="166" w:name="n88"/>
      <w:bookmarkEnd w:id="166"/>
      <w:r w:rsidRPr="00F66AE1">
        <w:t>отсутствие инфраструктуры по утилизации медицинских отходов, отходов ветеринарии;</w:t>
      </w:r>
    </w:p>
    <w:p w14:paraId="18AFA7C1" w14:textId="77777777" w:rsidR="0066377E" w:rsidRPr="00F66AE1" w:rsidRDefault="0066377E" w:rsidP="00E82CA4">
      <w:pPr>
        <w:pStyle w:val="a2"/>
      </w:pPr>
      <w:bookmarkStart w:id="167" w:name="n89"/>
      <w:bookmarkEnd w:id="167"/>
      <w:r w:rsidRPr="00F66AE1">
        <w:t>отсутствие мощностей по сбору, переработке, утилизации строительных отходов;</w:t>
      </w:r>
    </w:p>
    <w:p w14:paraId="25C36052" w14:textId="77777777" w:rsidR="0066377E" w:rsidRPr="00F66AE1" w:rsidRDefault="0066377E" w:rsidP="00E82CA4">
      <w:pPr>
        <w:pStyle w:val="a2"/>
      </w:pPr>
      <w:r w:rsidRPr="00F66AE1">
        <w:t xml:space="preserve">наличие свалки. </w:t>
      </w:r>
    </w:p>
    <w:p w14:paraId="5352EF06" w14:textId="77777777" w:rsidR="0066377E" w:rsidRPr="00F66AE1" w:rsidRDefault="0066377E" w:rsidP="0066377E">
      <w:pPr>
        <w:pStyle w:val="a5"/>
        <w:rPr>
          <w:rFonts w:eastAsia="Calibri"/>
          <w:b/>
          <w:sz w:val="28"/>
          <w:szCs w:val="28"/>
        </w:rPr>
      </w:pPr>
      <w:r w:rsidRPr="00F66AE1">
        <w:rPr>
          <w:rFonts w:eastAsia="Calibri"/>
          <w:b/>
          <w:sz w:val="28"/>
          <w:szCs w:val="28"/>
        </w:rPr>
        <w:t xml:space="preserve">Мероприятия по охране окружающей среды </w:t>
      </w:r>
    </w:p>
    <w:p w14:paraId="2FA88CBA" w14:textId="77777777" w:rsidR="0066377E" w:rsidRPr="00F66AE1" w:rsidRDefault="0066377E" w:rsidP="00E82CA4">
      <w:pPr>
        <w:pStyle w:val="a5"/>
      </w:pPr>
      <w:r w:rsidRPr="00F66AE1">
        <w:t>Мероприятия по охране окружающей среды направлены на улучшение качества окружающей среды и рациональное использование природных ресурсов для устойчивого развития территории, обеспечения безопасности и благоприятных условий жизнедеятельности человека.</w:t>
      </w:r>
    </w:p>
    <w:p w14:paraId="702B8359" w14:textId="77777777" w:rsidR="0066377E" w:rsidRPr="00F66AE1" w:rsidRDefault="0066377E" w:rsidP="0066377E">
      <w:pPr>
        <w:pStyle w:val="a5"/>
        <w:rPr>
          <w:b/>
          <w:i/>
        </w:rPr>
      </w:pPr>
      <w:r w:rsidRPr="00F66AE1">
        <w:rPr>
          <w:b/>
          <w:i/>
        </w:rPr>
        <w:t>Мероприятия по охране атмосферного воздуха</w:t>
      </w:r>
    </w:p>
    <w:p w14:paraId="505AEDFC" w14:textId="77777777" w:rsidR="0066377E" w:rsidRPr="00F66AE1" w:rsidRDefault="0066377E" w:rsidP="00E82CA4">
      <w:pPr>
        <w:pStyle w:val="a5"/>
      </w:pPr>
      <w:r w:rsidRPr="00F66AE1">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14:paraId="4B68B1BD" w14:textId="77777777" w:rsidR="0066377E" w:rsidRPr="00F66AE1" w:rsidRDefault="0066377E" w:rsidP="00E82CA4">
      <w:pPr>
        <w:pStyle w:val="a2"/>
      </w:pPr>
      <w:r w:rsidRPr="00F66AE1">
        <w:t>проведение мониторинговых исследований загрязнения атмосферного воздуха;</w:t>
      </w:r>
    </w:p>
    <w:p w14:paraId="0A778DA9" w14:textId="77777777" w:rsidR="0066377E" w:rsidRPr="00F66AE1" w:rsidRDefault="0066377E" w:rsidP="00E82CA4">
      <w:pPr>
        <w:pStyle w:val="a2"/>
      </w:pPr>
      <w:r w:rsidRPr="00F66AE1">
        <w:t>разработка проектов санитарно-защитных зон для объектов, являющихся источниками воздействия на среду обитания;</w:t>
      </w:r>
    </w:p>
    <w:p w14:paraId="27823263" w14:textId="77777777" w:rsidR="0066377E" w:rsidRPr="00F66AE1" w:rsidRDefault="0066377E" w:rsidP="00E82CA4">
      <w:pPr>
        <w:pStyle w:val="a2"/>
      </w:pPr>
      <w:r w:rsidRPr="00F66AE1">
        <w:t>создание, благоустройство санитарно-защитных зон объектов производственной инфраструктуры и других источников загрязнения атмосферного воздуха, водоемов, почвы;</w:t>
      </w:r>
    </w:p>
    <w:p w14:paraId="48D3B6F6" w14:textId="77777777" w:rsidR="0066377E" w:rsidRPr="00F66AE1" w:rsidRDefault="0066377E" w:rsidP="00E82CA4">
      <w:pPr>
        <w:pStyle w:val="a2"/>
      </w:pPr>
      <w:r w:rsidRPr="00F66AE1">
        <w:t>благоустройство, озеленение улиц и проектируемой территории в целом, в целях защиты селитебной территории от неблагоприятных ветров, борьбы с шумом, обогащения воздуха кислородом и поглощения из воздуха углекислого газа;</w:t>
      </w:r>
    </w:p>
    <w:p w14:paraId="7D1EE1A4" w14:textId="77777777" w:rsidR="0066377E" w:rsidRPr="00F66AE1" w:rsidRDefault="0066377E" w:rsidP="00E82CA4">
      <w:pPr>
        <w:pStyle w:val="a2"/>
      </w:pPr>
      <w:r w:rsidRPr="00F66AE1">
        <w:t>упорядочение улично-дорожной сети.</w:t>
      </w:r>
    </w:p>
    <w:p w14:paraId="24C34E76" w14:textId="77777777" w:rsidR="0066377E" w:rsidRPr="00F66AE1" w:rsidRDefault="0066377E" w:rsidP="0066377E">
      <w:pPr>
        <w:pStyle w:val="a5"/>
        <w:rPr>
          <w:b/>
          <w:i/>
        </w:rPr>
      </w:pPr>
      <w:r w:rsidRPr="00F66AE1">
        <w:rPr>
          <w:b/>
          <w:i/>
        </w:rPr>
        <w:t>Мероприятия по охране водной среды</w:t>
      </w:r>
    </w:p>
    <w:p w14:paraId="73A5BE56" w14:textId="77777777" w:rsidR="0066377E" w:rsidRPr="00F66AE1" w:rsidRDefault="0066377E" w:rsidP="00E82CA4">
      <w:pPr>
        <w:pStyle w:val="a5"/>
      </w:pPr>
      <w:r w:rsidRPr="00F66AE1">
        <w:t xml:space="preserve">С целью улучшения качества вод, восстановления и предотвращения загрязнения водных объектов генеральным планом рекомендуются следующие основные организационные мероприятия: </w:t>
      </w:r>
    </w:p>
    <w:p w14:paraId="3883CF4C" w14:textId="77777777" w:rsidR="0066377E" w:rsidRPr="00F66AE1" w:rsidRDefault="0066377E" w:rsidP="00E82CA4">
      <w:pPr>
        <w:pStyle w:val="a2"/>
      </w:pPr>
      <w:r w:rsidRPr="00F66AE1">
        <w:t>организация водоохранных зон и прибрежных защитных полос водных объектов сельского поселения;</w:t>
      </w:r>
    </w:p>
    <w:p w14:paraId="33B4595F" w14:textId="77777777" w:rsidR="0066377E" w:rsidRPr="00F66AE1" w:rsidRDefault="0066377E" w:rsidP="00E82CA4">
      <w:pPr>
        <w:pStyle w:val="a2"/>
      </w:pPr>
      <w:r w:rsidRPr="00F66AE1">
        <w:t>установление на местности границ водоохранных зон и границ прибрежных защитных полос водных объектов;</w:t>
      </w:r>
    </w:p>
    <w:p w14:paraId="28D56549" w14:textId="77777777" w:rsidR="0066377E" w:rsidRPr="00F66AE1" w:rsidRDefault="0066377E" w:rsidP="00E82CA4">
      <w:pPr>
        <w:pStyle w:val="a2"/>
      </w:pPr>
      <w:r w:rsidRPr="00F66AE1">
        <w:t>соблюдение режимов и требований в границах водоохранных зон, прибрежных защитных полос, а также в границах зон санитарной охраны источников водоснабжения и водопроводов питьевого назначения в соответствии с нормативными правовыми актами;</w:t>
      </w:r>
    </w:p>
    <w:p w14:paraId="1D9B57D8" w14:textId="637EA61F" w:rsidR="0066377E" w:rsidRPr="00F66AE1" w:rsidRDefault="0066377E" w:rsidP="00E82CA4">
      <w:pPr>
        <w:pStyle w:val="a2"/>
      </w:pPr>
      <w:r w:rsidRPr="00F66AE1">
        <w:t xml:space="preserve">обеспечение свободного доступа к береговым полосам водных объектов, </w:t>
      </w:r>
      <w:r w:rsidR="00E82CA4" w:rsidRPr="00F66AE1">
        <w:br/>
      </w:r>
      <w:r w:rsidRPr="00F66AE1">
        <w:t>в соответствии с требованиями статьи 6 Водного кодекса Российской Федерации;</w:t>
      </w:r>
    </w:p>
    <w:p w14:paraId="6B85C764" w14:textId="77777777" w:rsidR="0066377E" w:rsidRPr="00F66AE1" w:rsidRDefault="0066377E" w:rsidP="00E82CA4">
      <w:pPr>
        <w:pStyle w:val="a2"/>
      </w:pPr>
      <w:r w:rsidRPr="00F66AE1">
        <w:lastRenderedPageBreak/>
        <w:t>запрещение движения и стоянки транспортных средств в границах водоохранных зон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63F43F0" w14:textId="77777777" w:rsidR="0066377E" w:rsidRPr="00F66AE1" w:rsidRDefault="0066377E" w:rsidP="00E82CA4">
      <w:pPr>
        <w:pStyle w:val="a2"/>
      </w:pPr>
      <w:r w:rsidRPr="00F66AE1">
        <w:t xml:space="preserve">оборудования объектов, расположенных в водоохранной зоне, сооружениями, обеспечивающими охрану водных объектов от загрязнения, засорения, заиления </w:t>
      </w:r>
      <w:r w:rsidRPr="00F66AE1">
        <w:br/>
        <w:t xml:space="preserve">и истощения вод в соответствии с водным законодательством и законодательством </w:t>
      </w:r>
      <w:r w:rsidRPr="00F66AE1">
        <w:br/>
        <w:t xml:space="preserve">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w:t>
      </w:r>
      <w:r w:rsidRPr="00F66AE1">
        <w:br/>
        <w:t>с законодательством в области охраны окружающей среды нормативов допустимых сбросов загрязняющих веществ, иных веществ и микроорганизмов;</w:t>
      </w:r>
    </w:p>
    <w:p w14:paraId="441E045C" w14:textId="77777777" w:rsidR="0066377E" w:rsidRPr="00F66AE1" w:rsidRDefault="0066377E" w:rsidP="00E82CA4">
      <w:pPr>
        <w:pStyle w:val="a2"/>
      </w:pPr>
      <w:r w:rsidRPr="00F66AE1">
        <w:t>проведение очистки территорий водоохранных зон от несанкционированных мест размещения отходов;</w:t>
      </w:r>
    </w:p>
    <w:p w14:paraId="4E9A23C6" w14:textId="77777777" w:rsidR="0066377E" w:rsidRPr="00F66AE1" w:rsidRDefault="0066377E" w:rsidP="00E82CA4">
      <w:pPr>
        <w:pStyle w:val="a2"/>
      </w:pPr>
      <w:r w:rsidRPr="00F66AE1">
        <w:t xml:space="preserve">благоустройство и расчистка водных объектов; </w:t>
      </w:r>
    </w:p>
    <w:p w14:paraId="0A5B416B" w14:textId="77777777" w:rsidR="0066377E" w:rsidRPr="00F66AE1" w:rsidRDefault="0066377E" w:rsidP="00E82CA4">
      <w:pPr>
        <w:pStyle w:val="a2"/>
      </w:pPr>
      <w:r w:rsidRPr="00F66AE1">
        <w:t>строительство индивидуальных герметичных септических камер, предотвращающих утечку нечистот в грунт;</w:t>
      </w:r>
    </w:p>
    <w:p w14:paraId="69E95B38" w14:textId="77777777" w:rsidR="0066377E" w:rsidRPr="00F66AE1" w:rsidRDefault="0066377E" w:rsidP="00E82CA4">
      <w:pPr>
        <w:pStyle w:val="a2"/>
      </w:pPr>
      <w:r w:rsidRPr="00F66AE1">
        <w:t xml:space="preserve">инженерная подготовка территории, планируемой к застройке; </w:t>
      </w:r>
    </w:p>
    <w:p w14:paraId="385D59C6" w14:textId="77777777" w:rsidR="0066377E" w:rsidRPr="00F66AE1" w:rsidRDefault="0066377E" w:rsidP="00E82CA4">
      <w:pPr>
        <w:pStyle w:val="a2"/>
      </w:pPr>
      <w:r w:rsidRPr="00F66AE1">
        <w:t>организация контроля уровня загрязнения поверхностных и грунтовых вод;</w:t>
      </w:r>
    </w:p>
    <w:p w14:paraId="7049C004" w14:textId="77777777" w:rsidR="0066377E" w:rsidRPr="00F66AE1" w:rsidRDefault="0066377E" w:rsidP="00E82CA4">
      <w:pPr>
        <w:pStyle w:val="a2"/>
      </w:pPr>
      <w:r w:rsidRPr="00F66AE1">
        <w:t>организация мониторинга состояния водопроводящих сетей и своевременное проведение мероприятий по предупреждению утечек из систем водопровода.</w:t>
      </w:r>
    </w:p>
    <w:p w14:paraId="58585768" w14:textId="77777777" w:rsidR="0066377E" w:rsidRPr="00F66AE1" w:rsidRDefault="0066377E" w:rsidP="00E82CA4">
      <w:pPr>
        <w:pStyle w:val="a5"/>
        <w:rPr>
          <w:rFonts w:eastAsia="Calibri"/>
        </w:rPr>
      </w:pPr>
      <w:r w:rsidRPr="00F66AE1">
        <w:rPr>
          <w:rFonts w:eastAsia="Calibri"/>
        </w:rPr>
        <w:t>Для предотвращения загрязнения водных объектов стоками с производственных, коммунально-складских, сельскохозяйственных и жилых территорий необходимо строительство ливневой канализации и локальных очистных сооружений.</w:t>
      </w:r>
    </w:p>
    <w:p w14:paraId="501E17A8" w14:textId="77777777" w:rsidR="0066377E" w:rsidRPr="00F66AE1" w:rsidRDefault="0066377E" w:rsidP="00E82CA4">
      <w:pPr>
        <w:pStyle w:val="a5"/>
        <w:rPr>
          <w:rFonts w:eastAsia="Calibri"/>
        </w:rPr>
      </w:pPr>
      <w:r w:rsidRPr="00F66AE1">
        <w:rPr>
          <w:rFonts w:eastAsia="Calibri"/>
        </w:rPr>
        <w:t>Согласно пункту 1 статьи 65 Водного кодекса Российской Федерации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D7E70EF" w14:textId="77777777" w:rsidR="0066377E" w:rsidRPr="00F66AE1" w:rsidRDefault="0066377E" w:rsidP="00E82CA4">
      <w:pPr>
        <w:pStyle w:val="a5"/>
      </w:pPr>
      <w:r w:rsidRPr="00F66AE1">
        <w:t>В границах водоохранных зон в соответствии с пунктом 15 статьи 65 Водного кодекса Российской Федерации запрещаются:</w:t>
      </w:r>
    </w:p>
    <w:p w14:paraId="66BF3FB0" w14:textId="77777777" w:rsidR="0066377E" w:rsidRPr="00F66AE1" w:rsidRDefault="0066377E" w:rsidP="0066377E">
      <w:pPr>
        <w:pStyle w:val="a5"/>
      </w:pPr>
      <w:r w:rsidRPr="00F66AE1">
        <w:t>1) использование сточных вод в целях регулирования плодородия почв;</w:t>
      </w:r>
    </w:p>
    <w:p w14:paraId="51FB2BFC" w14:textId="77777777" w:rsidR="0066377E" w:rsidRPr="00F66AE1" w:rsidRDefault="0066377E" w:rsidP="0066377E">
      <w:pPr>
        <w:pStyle w:val="a5"/>
      </w:pPr>
      <w:r w:rsidRPr="00F66AE1">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2BD355B7" w14:textId="77777777" w:rsidR="0066377E" w:rsidRPr="00F66AE1" w:rsidRDefault="0066377E" w:rsidP="0066377E">
      <w:pPr>
        <w:pStyle w:val="a5"/>
      </w:pPr>
      <w:r w:rsidRPr="00F66AE1">
        <w:t>3) осуществление авиационных мер по борьбе с вредными организмами;</w:t>
      </w:r>
    </w:p>
    <w:p w14:paraId="658C07EC" w14:textId="77777777" w:rsidR="0066377E" w:rsidRPr="00F66AE1" w:rsidRDefault="0066377E" w:rsidP="0066377E">
      <w:pPr>
        <w:pStyle w:val="a5"/>
      </w:pPr>
      <w:r w:rsidRPr="00F66AE1">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4818DCA6" w14:textId="77777777" w:rsidR="0066377E" w:rsidRPr="00F66AE1" w:rsidRDefault="0066377E" w:rsidP="0066377E">
      <w:pPr>
        <w:pStyle w:val="a5"/>
      </w:pPr>
      <w:r w:rsidRPr="00F66AE1">
        <w:t xml:space="preserve">5) размещение автозаправочных станций, складов горюче-смазочных материалов </w:t>
      </w:r>
      <w:r w:rsidRPr="00F66AE1">
        <w:br/>
        <w:t xml:space="preserve">(за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w:t>
      </w:r>
      <w:r w:rsidRPr="00F66AE1">
        <w:lastRenderedPageBreak/>
        <w:t>технического осмотра и ремонта транспортных средств, осуществление мойки транспортных средств;</w:t>
      </w:r>
    </w:p>
    <w:p w14:paraId="7CD5A611" w14:textId="77777777" w:rsidR="0066377E" w:rsidRPr="00F66AE1" w:rsidRDefault="0066377E" w:rsidP="0066377E">
      <w:pPr>
        <w:pStyle w:val="a5"/>
      </w:pPr>
      <w:r w:rsidRPr="00F66AE1">
        <w:t xml:space="preserve">6) размещение специализированных хранилищ пестицидов и </w:t>
      </w:r>
      <w:proofErr w:type="spellStart"/>
      <w:r w:rsidRPr="00F66AE1">
        <w:t>агрохимикатов</w:t>
      </w:r>
      <w:proofErr w:type="spellEnd"/>
      <w:r w:rsidRPr="00F66AE1">
        <w:t xml:space="preserve">, применение пестицидов и </w:t>
      </w:r>
      <w:proofErr w:type="spellStart"/>
      <w:r w:rsidRPr="00F66AE1">
        <w:t>агрохимикатов</w:t>
      </w:r>
      <w:proofErr w:type="spellEnd"/>
      <w:r w:rsidRPr="00F66AE1">
        <w:t>;</w:t>
      </w:r>
    </w:p>
    <w:p w14:paraId="2B50CB3F" w14:textId="77777777" w:rsidR="0066377E" w:rsidRPr="00F66AE1" w:rsidRDefault="0066377E" w:rsidP="0066377E">
      <w:pPr>
        <w:pStyle w:val="a5"/>
      </w:pPr>
      <w:r w:rsidRPr="00F66AE1">
        <w:t>7) сброс сточных, в том числе дренажных, вод;</w:t>
      </w:r>
    </w:p>
    <w:p w14:paraId="5591E71C" w14:textId="77777777" w:rsidR="0066377E" w:rsidRPr="00F66AE1" w:rsidRDefault="0066377E" w:rsidP="0066377E">
      <w:pPr>
        <w:pStyle w:val="a5"/>
      </w:pPr>
      <w:r w:rsidRPr="00F66AE1">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w:t>
      </w:r>
      <w:r w:rsidRPr="00F66AE1">
        <w:br/>
        <w:t>на основании утвержденного технического проекта в соответствии со статьей 19.1 Закона Российской Федерации от 21.02.1992 № 2395-1 «О недрах»).</w:t>
      </w:r>
    </w:p>
    <w:p w14:paraId="595BF1FD" w14:textId="77777777" w:rsidR="0066377E" w:rsidRPr="00F66AE1" w:rsidRDefault="0066377E" w:rsidP="0066377E">
      <w:pPr>
        <w:pStyle w:val="a5"/>
      </w:pPr>
      <w:r w:rsidRPr="00F66AE1">
        <w:t xml:space="preserve">Согласно пункту 16 статьи 65 Водного кодекса Российской Федерации в границах водоохранных зон допускаются проектирование, строительство, реконструкция, ввод </w:t>
      </w:r>
      <w:r w:rsidRPr="00F66AE1">
        <w:br/>
        <w:t xml:space="preserve">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w:t>
      </w:r>
      <w:r w:rsidRPr="00F66AE1">
        <w:br/>
        <w:t xml:space="preserve">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w:t>
      </w:r>
      <w:r w:rsidRPr="00F66AE1">
        <w:br/>
        <w:t xml:space="preserve">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w:t>
      </w:r>
      <w:r w:rsidRPr="00F66AE1">
        <w:br/>
        <w:t>и истощения вод, понимаются:</w:t>
      </w:r>
    </w:p>
    <w:p w14:paraId="375F686D" w14:textId="77777777" w:rsidR="0066377E" w:rsidRPr="00F66AE1" w:rsidRDefault="0066377E" w:rsidP="0066377E">
      <w:pPr>
        <w:pStyle w:val="a5"/>
      </w:pPr>
      <w:r w:rsidRPr="00F66AE1">
        <w:t>1) централизованные системы водоотведения (канализации), централизованные ливневые системы водоотведения;</w:t>
      </w:r>
    </w:p>
    <w:p w14:paraId="6235FE8E" w14:textId="77777777" w:rsidR="0066377E" w:rsidRPr="00F66AE1" w:rsidRDefault="0066377E" w:rsidP="0066377E">
      <w:pPr>
        <w:pStyle w:val="a5"/>
      </w:pPr>
      <w:r w:rsidRPr="00F66AE1">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4C736913" w14:textId="77777777" w:rsidR="0066377E" w:rsidRPr="00F66AE1" w:rsidRDefault="0066377E" w:rsidP="0066377E">
      <w:pPr>
        <w:pStyle w:val="a5"/>
      </w:pPr>
      <w:r w:rsidRPr="00F66AE1">
        <w:t xml:space="preserve">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w:t>
      </w:r>
      <w:r w:rsidRPr="00F66AE1">
        <w:br/>
        <w:t>в области охраны окружающей среды и Водного кодекса Российской Федерации;</w:t>
      </w:r>
    </w:p>
    <w:p w14:paraId="0292CF6E" w14:textId="77777777" w:rsidR="0066377E" w:rsidRPr="00F66AE1" w:rsidRDefault="0066377E" w:rsidP="0066377E">
      <w:pPr>
        <w:pStyle w:val="a5"/>
      </w:pPr>
      <w:r w:rsidRPr="00F66AE1">
        <w:t xml:space="preserve">4) сооружения для сбора отходов производства и потребления, а также сооружения </w:t>
      </w:r>
      <w:r w:rsidRPr="00F66AE1">
        <w:br/>
        <w:t xml:space="preserve">и системы для отведения (сброса) сточных вод (в том числе дождевых, талых, инфильтрационных, поливомоечных и дренажных вод) в приемники, изготовленные </w:t>
      </w:r>
      <w:r w:rsidRPr="00F66AE1">
        <w:br/>
        <w:t>из водонепроницаемых материалов.</w:t>
      </w:r>
    </w:p>
    <w:p w14:paraId="552C540D" w14:textId="77777777" w:rsidR="0066377E" w:rsidRPr="00F66AE1" w:rsidRDefault="0066377E" w:rsidP="0066377E">
      <w:pPr>
        <w:pStyle w:val="a5"/>
      </w:pPr>
      <w:r w:rsidRPr="00F66AE1">
        <w:t>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20A14D32" w14:textId="77777777" w:rsidR="0066377E" w:rsidRPr="00F66AE1" w:rsidRDefault="0066377E" w:rsidP="0066377E">
      <w:pPr>
        <w:pStyle w:val="a5"/>
      </w:pPr>
      <w:r w:rsidRPr="00F66AE1">
        <w:t xml:space="preserve">В границах водоохранных зон устанавливаются прибрежные защитные полосы, </w:t>
      </w:r>
      <w:r w:rsidRPr="00F66AE1">
        <w:br/>
        <w:t xml:space="preserve">на территориях которых вводятся дополнительные ограничения хозяйственной и иной деятельности. Так, согласно пункту 17 статьи 65 Водного кодекса Российской Федерации </w:t>
      </w:r>
      <w:r w:rsidRPr="00F66AE1">
        <w:br/>
        <w:t>в границах прибрежных защитных полос наряду с перечисленными выше ограничениями запрещаются:</w:t>
      </w:r>
    </w:p>
    <w:p w14:paraId="671B32CE" w14:textId="77777777" w:rsidR="0066377E" w:rsidRPr="00F66AE1" w:rsidRDefault="0066377E" w:rsidP="0066377E">
      <w:pPr>
        <w:pStyle w:val="a5"/>
      </w:pPr>
      <w:r w:rsidRPr="00F66AE1">
        <w:t>1) распашка земель;</w:t>
      </w:r>
    </w:p>
    <w:p w14:paraId="1978F928" w14:textId="77777777" w:rsidR="0066377E" w:rsidRPr="00F66AE1" w:rsidRDefault="0066377E" w:rsidP="0066377E">
      <w:pPr>
        <w:pStyle w:val="a5"/>
      </w:pPr>
      <w:r w:rsidRPr="00F66AE1">
        <w:lastRenderedPageBreak/>
        <w:t>2) размещение отвалов размываемых грунтов;</w:t>
      </w:r>
    </w:p>
    <w:p w14:paraId="50FB31B9" w14:textId="77777777" w:rsidR="0066377E" w:rsidRPr="00F66AE1" w:rsidRDefault="0066377E" w:rsidP="0066377E">
      <w:pPr>
        <w:pStyle w:val="a5"/>
        <w:rPr>
          <w:rFonts w:eastAsia="Calibri"/>
        </w:rPr>
      </w:pPr>
      <w:r w:rsidRPr="00F66AE1">
        <w:t xml:space="preserve">3) выпас сельскохозяйственных животных и организация для них летних лагерей, </w:t>
      </w:r>
      <w:r w:rsidRPr="00F66AE1">
        <w:rPr>
          <w:rFonts w:eastAsia="Calibri"/>
        </w:rPr>
        <w:t>ванн.</w:t>
      </w:r>
    </w:p>
    <w:p w14:paraId="4FAF56E7" w14:textId="77777777" w:rsidR="0066377E" w:rsidRPr="00F66AE1" w:rsidRDefault="0066377E" w:rsidP="0066377E">
      <w:pPr>
        <w:pStyle w:val="a5"/>
        <w:rPr>
          <w:b/>
          <w:i/>
        </w:rPr>
      </w:pPr>
      <w:r w:rsidRPr="00F66AE1">
        <w:rPr>
          <w:b/>
          <w:i/>
        </w:rPr>
        <w:t>Мероприятия по охране почвенного покрова</w:t>
      </w:r>
    </w:p>
    <w:p w14:paraId="14A5CDD0" w14:textId="77777777" w:rsidR="0066377E" w:rsidRPr="00F66AE1" w:rsidRDefault="0066377E" w:rsidP="0066377E">
      <w:pPr>
        <w:pStyle w:val="a5"/>
        <w:rPr>
          <w:rFonts w:eastAsia="Calibri"/>
        </w:rPr>
      </w:pPr>
      <w:r w:rsidRPr="00F66AE1">
        <w:rPr>
          <w:rFonts w:eastAsia="Calibri"/>
        </w:rPr>
        <w:t xml:space="preserve">Для предотвращения загрязнения, деградации и разрушения почвенного покрова </w:t>
      </w:r>
      <w:r w:rsidRPr="00F66AE1">
        <w:rPr>
          <w:rFonts w:eastAsia="Calibri"/>
        </w:rPr>
        <w:br/>
        <w:t>в границах проектируемой территории рекомендуется проведение следующих мероприятий:</w:t>
      </w:r>
    </w:p>
    <w:p w14:paraId="37D55BA3" w14:textId="77777777" w:rsidR="0066377E" w:rsidRPr="00F66AE1" w:rsidRDefault="0066377E" w:rsidP="00E82CA4">
      <w:pPr>
        <w:pStyle w:val="a2"/>
      </w:pPr>
      <w:r w:rsidRPr="00F66AE1">
        <w:t xml:space="preserve">организация мониторинга степени загрязнения почвы на селитебных территориях, </w:t>
      </w:r>
      <w:r w:rsidRPr="00F66AE1">
        <w:br/>
        <w:t>в зоне влияния предприятий;</w:t>
      </w:r>
    </w:p>
    <w:p w14:paraId="0F29431A" w14:textId="77777777" w:rsidR="0066377E" w:rsidRPr="00F66AE1" w:rsidRDefault="0066377E" w:rsidP="00E82CA4">
      <w:pPr>
        <w:pStyle w:val="a2"/>
      </w:pPr>
      <w:r w:rsidRPr="00F66AE1">
        <w:t>проведение рекультивации земель, нарушенных при строительстве и прокладке инженерных сетей различного назначения;</w:t>
      </w:r>
    </w:p>
    <w:p w14:paraId="3CFFE97A" w14:textId="77777777" w:rsidR="0066377E" w:rsidRPr="00F66AE1" w:rsidRDefault="0066377E" w:rsidP="00E82CA4">
      <w:pPr>
        <w:pStyle w:val="a2"/>
      </w:pPr>
      <w:r w:rsidRPr="00F66AE1">
        <w:t>контроль качества и своевременности выполнения работ по рекультивации нарушенных земель;</w:t>
      </w:r>
    </w:p>
    <w:p w14:paraId="40ACCD87" w14:textId="77777777" w:rsidR="0066377E" w:rsidRPr="00F66AE1" w:rsidRDefault="0066377E" w:rsidP="00E82CA4">
      <w:pPr>
        <w:pStyle w:val="a2"/>
      </w:pPr>
      <w:r w:rsidRPr="00F66AE1">
        <w:t>предотвращение загрязнения земель неочищенными сточными водами, производственными и прочими отходами;</w:t>
      </w:r>
    </w:p>
    <w:p w14:paraId="40559693" w14:textId="77777777" w:rsidR="0066377E" w:rsidRPr="00F66AE1" w:rsidRDefault="0066377E" w:rsidP="00E82CA4">
      <w:pPr>
        <w:pStyle w:val="a2"/>
      </w:pPr>
      <w:r w:rsidRPr="00F66AE1">
        <w:t>организация и обеспечение планово-регулярной очистки территории сельского поселения от твердых коммунальных отходов;</w:t>
      </w:r>
    </w:p>
    <w:p w14:paraId="2E7E59C6" w14:textId="77777777" w:rsidR="0066377E" w:rsidRPr="00F66AE1" w:rsidRDefault="0066377E" w:rsidP="00E82CA4">
      <w:pPr>
        <w:pStyle w:val="a2"/>
      </w:pPr>
      <w:r w:rsidRPr="00F66AE1">
        <w:t xml:space="preserve">рекультивация территории свалки. </w:t>
      </w:r>
    </w:p>
    <w:p w14:paraId="4046C8A3" w14:textId="77777777" w:rsidR="0066377E" w:rsidRPr="00F66AE1" w:rsidRDefault="0066377E" w:rsidP="00E82CA4">
      <w:pPr>
        <w:pStyle w:val="a2"/>
      </w:pPr>
      <w:r w:rsidRPr="00F66AE1">
        <w:t>выявление и ликвидация захламленных участков с последующей рекультивацией территории.</w:t>
      </w:r>
    </w:p>
    <w:p w14:paraId="768BE888" w14:textId="5C340596" w:rsidR="0066377E" w:rsidRPr="00F66AE1" w:rsidRDefault="0066377E" w:rsidP="00E82CA4">
      <w:pPr>
        <w:pStyle w:val="a5"/>
        <w:rPr>
          <w:rFonts w:eastAsia="Calibri"/>
        </w:rPr>
      </w:pPr>
      <w:r w:rsidRPr="00F66AE1">
        <w:rPr>
          <w:rFonts w:eastAsia="Calibri"/>
        </w:rPr>
        <w:t xml:space="preserve">Территории подлежат рекультивации в соответствии с проектной документацией, получившей положительное заключение государственной экологической экспертизы. Порядок проведения рекультивации и её этапы определены Основными положениями </w:t>
      </w:r>
      <w:r w:rsidR="00E82CA4" w:rsidRPr="00F66AE1">
        <w:rPr>
          <w:rFonts w:eastAsia="Calibri"/>
        </w:rPr>
        <w:br/>
      </w:r>
      <w:r w:rsidRPr="00F66AE1">
        <w:rPr>
          <w:rFonts w:eastAsia="Calibri"/>
        </w:rPr>
        <w:t xml:space="preserve">о рекультивации земель, снятии, сохранении и рациональном использовании плодородного слоя почвы, утвержденными Приказом Министерства охраны окружающей среды </w:t>
      </w:r>
      <w:r w:rsidR="00E82CA4" w:rsidRPr="00F66AE1">
        <w:rPr>
          <w:rFonts w:eastAsia="Calibri"/>
        </w:rPr>
        <w:br/>
      </w:r>
      <w:r w:rsidRPr="00F66AE1">
        <w:rPr>
          <w:rFonts w:eastAsia="Calibri"/>
        </w:rPr>
        <w:t xml:space="preserve">и природных ресурсов Российской Федерации и Комитета Российской Федерации по земельным ресурсам и землеустройству от 22.12.1995 № 525/67, согласно которым рекультивация земель – комплекс работ, направленных на восстановление продуктивности </w:t>
      </w:r>
      <w:r w:rsidR="00E82CA4" w:rsidRPr="00F66AE1">
        <w:rPr>
          <w:rFonts w:eastAsia="Calibri"/>
        </w:rPr>
        <w:br/>
      </w:r>
      <w:r w:rsidRPr="00F66AE1">
        <w:rPr>
          <w:rFonts w:eastAsia="Calibri"/>
        </w:rPr>
        <w:t>и народно – хозяйственной ценности нарушенных земель, а также на улучшение условий окружающей среды.</w:t>
      </w:r>
    </w:p>
    <w:p w14:paraId="7064A902" w14:textId="77777777" w:rsidR="0066377E" w:rsidRPr="00F66AE1" w:rsidRDefault="0066377E" w:rsidP="00E82CA4">
      <w:pPr>
        <w:pStyle w:val="a5"/>
        <w:rPr>
          <w:rFonts w:eastAsia="Calibri"/>
        </w:rPr>
      </w:pPr>
      <w:r w:rsidRPr="00F66AE1">
        <w:rPr>
          <w:rFonts w:eastAsia="Calibri"/>
        </w:rPr>
        <w:t>На территориях с наибольшими техногенными нагрузками и загрязнением почв, необходимо обеспечение контроля состояния почвенного покрова, выведение источников загрязнения, посадка древесных культур, устойчивых к повышенному содержанию загрязнителя, подсев трав.</w:t>
      </w:r>
    </w:p>
    <w:p w14:paraId="60B49874" w14:textId="77777777" w:rsidR="0066377E" w:rsidRPr="00F66AE1" w:rsidRDefault="0066377E" w:rsidP="0066377E">
      <w:pPr>
        <w:pStyle w:val="a5"/>
        <w:rPr>
          <w:b/>
          <w:i/>
        </w:rPr>
      </w:pPr>
      <w:r w:rsidRPr="00F66AE1">
        <w:rPr>
          <w:b/>
          <w:i/>
        </w:rPr>
        <w:t>Мероприятия в области обращения с отходами</w:t>
      </w:r>
    </w:p>
    <w:p w14:paraId="0B49752F" w14:textId="52C72328" w:rsidR="0066377E" w:rsidRPr="00F66AE1" w:rsidRDefault="0066377E" w:rsidP="00E82CA4">
      <w:pPr>
        <w:pStyle w:val="a5"/>
        <w:rPr>
          <w:rFonts w:eastAsia="Calibri"/>
        </w:rPr>
      </w:pPr>
      <w:r w:rsidRPr="00F66AE1">
        <w:rPr>
          <w:rFonts w:eastAsia="Calibri"/>
        </w:rPr>
        <w:t>М</w:t>
      </w:r>
      <w:r w:rsidRPr="00F66AE1">
        <w:t xml:space="preserve">ероприятия в области обращения с отходами разработаны в соответствии </w:t>
      </w:r>
      <w:r w:rsidR="00E82CA4" w:rsidRPr="00F66AE1">
        <w:br/>
      </w:r>
      <w:r w:rsidRPr="00F66AE1">
        <w:t xml:space="preserve">с Территориальной схемой обращения с отходами, в том числе с твердыми коммунальными отходами, в Тюменской области. </w:t>
      </w:r>
    </w:p>
    <w:p w14:paraId="1C2133CA" w14:textId="77777777" w:rsidR="0066377E" w:rsidRPr="00F66AE1" w:rsidRDefault="0066377E" w:rsidP="00E82CA4">
      <w:pPr>
        <w:pStyle w:val="a5"/>
        <w:rPr>
          <w:rFonts w:eastAsia="Calibri"/>
        </w:rPr>
      </w:pPr>
      <w:r w:rsidRPr="00F66AE1">
        <w:rPr>
          <w:rFonts w:eastAsia="Calibri"/>
        </w:rPr>
        <w:t>Генеральным планом рекомендуются следующие мероприятия по совершенствованию системы санитарной очистки и уборки территории поселения:</w:t>
      </w:r>
    </w:p>
    <w:p w14:paraId="40CC8A33" w14:textId="77777777" w:rsidR="0066377E" w:rsidRPr="00F66AE1" w:rsidRDefault="0066377E" w:rsidP="00E82CA4">
      <w:pPr>
        <w:pStyle w:val="a2"/>
      </w:pPr>
      <w:r w:rsidRPr="00F66AE1">
        <w:t>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w:t>
      </w:r>
    </w:p>
    <w:p w14:paraId="01DE9AC0" w14:textId="77777777" w:rsidR="0066377E" w:rsidRPr="00F66AE1" w:rsidRDefault="0066377E" w:rsidP="00E82CA4">
      <w:pPr>
        <w:pStyle w:val="a2"/>
      </w:pPr>
      <w:r w:rsidRPr="00F66AE1">
        <w:t>ликвидация территории свалки;</w:t>
      </w:r>
    </w:p>
    <w:p w14:paraId="53E37185" w14:textId="6AA54861" w:rsidR="0066377E" w:rsidRPr="00F66AE1" w:rsidRDefault="0066377E" w:rsidP="00E82CA4">
      <w:pPr>
        <w:pStyle w:val="a2"/>
      </w:pPr>
      <w:r w:rsidRPr="00F66AE1">
        <w:t>обустройство и размещение контейнерных площадок в соответствии с СанПиН 42-128-4690-88 «Санитарные правила содержания территорий населенных мест»;</w:t>
      </w:r>
    </w:p>
    <w:p w14:paraId="5786D6E1" w14:textId="77777777" w:rsidR="0066377E" w:rsidRPr="00F66AE1" w:rsidRDefault="0066377E" w:rsidP="00E82CA4">
      <w:pPr>
        <w:pStyle w:val="a2"/>
      </w:pPr>
      <w:r w:rsidRPr="00F66AE1">
        <w:t>проведение в школе поселения мероприятий по экологическому воспитанию;</w:t>
      </w:r>
    </w:p>
    <w:p w14:paraId="6AEE653B" w14:textId="77777777" w:rsidR="0066377E" w:rsidRPr="00F66AE1" w:rsidRDefault="0066377E" w:rsidP="00E82CA4">
      <w:pPr>
        <w:pStyle w:val="a2"/>
      </w:pPr>
      <w:r w:rsidRPr="00F66AE1">
        <w:t>проведение разъяснительной работы среди жителей поселения по вопросам соблюдения экологической культуры.</w:t>
      </w:r>
    </w:p>
    <w:p w14:paraId="56AE6D10" w14:textId="77777777" w:rsidR="0066377E" w:rsidRPr="00F66AE1" w:rsidRDefault="0066377E" w:rsidP="00E82CA4">
      <w:pPr>
        <w:pStyle w:val="a5"/>
      </w:pPr>
      <w:r w:rsidRPr="00F66AE1">
        <w:rPr>
          <w:rFonts w:hint="eastAsia"/>
        </w:rPr>
        <w:lastRenderedPageBreak/>
        <w:t xml:space="preserve">Согласно </w:t>
      </w:r>
      <w:r w:rsidRPr="00F66AE1">
        <w:t xml:space="preserve">Приказу Департамента недропользования и экологии Тюменской области от 29.12.2016 № 1222-од «Об утверждении нормативов накопления твердых коммунальных отходов для граждан (физических лиц) в Тюменской области», норматив накопления ТКО </w:t>
      </w:r>
      <w:r w:rsidRPr="00F66AE1">
        <w:rPr>
          <w:rFonts w:hint="eastAsia"/>
        </w:rPr>
        <w:t>составляет</w:t>
      </w:r>
      <w:r w:rsidRPr="00F66AE1">
        <w:t xml:space="preserve"> 0,47 </w:t>
      </w:r>
      <w:r w:rsidRPr="00F66AE1">
        <w:rPr>
          <w:rFonts w:hint="eastAsia"/>
        </w:rPr>
        <w:t>т</w:t>
      </w:r>
      <w:r w:rsidRPr="00F66AE1">
        <w:t>/</w:t>
      </w:r>
      <w:r w:rsidRPr="00F66AE1">
        <w:rPr>
          <w:rFonts w:hint="eastAsia"/>
        </w:rPr>
        <w:t>чел</w:t>
      </w:r>
      <w:r w:rsidRPr="00F66AE1">
        <w:t xml:space="preserve">. </w:t>
      </w:r>
      <w:r w:rsidRPr="00F66AE1">
        <w:rPr>
          <w:rFonts w:hint="eastAsia"/>
        </w:rPr>
        <w:t>в</w:t>
      </w:r>
      <w:r w:rsidRPr="00F66AE1">
        <w:t xml:space="preserve"> </w:t>
      </w:r>
      <w:r w:rsidRPr="00F66AE1">
        <w:rPr>
          <w:rFonts w:hint="eastAsia"/>
        </w:rPr>
        <w:t>год</w:t>
      </w:r>
      <w:r w:rsidRPr="00F66AE1">
        <w:t>.</w:t>
      </w:r>
    </w:p>
    <w:p w14:paraId="7C9AD68D" w14:textId="04C8BE51" w:rsidR="0066377E" w:rsidRPr="00F66AE1" w:rsidRDefault="0066377E" w:rsidP="00E82CA4">
      <w:pPr>
        <w:pStyle w:val="a5"/>
      </w:pPr>
      <w:r w:rsidRPr="00F66AE1">
        <w:t xml:space="preserve">Объем образующихся отходов на территории </w:t>
      </w:r>
      <w:proofErr w:type="spellStart"/>
      <w:r w:rsidR="00032A1C" w:rsidRPr="00F66AE1">
        <w:t>Володинского</w:t>
      </w:r>
      <w:proofErr w:type="spellEnd"/>
      <w:r w:rsidRPr="00F66AE1">
        <w:t xml:space="preserve"> сельского поселения, </w:t>
      </w:r>
      <w:r w:rsidRPr="00F66AE1">
        <w:br/>
        <w:t>с учетом степени благоустройства территории и прогнозной численности постоянного населения (</w:t>
      </w:r>
      <w:r w:rsidR="008466F3" w:rsidRPr="00F66AE1">
        <w:t>430</w:t>
      </w:r>
      <w:r w:rsidRPr="00F66AE1">
        <w:t>человек), на расчетный срок (конец 2040 года) составит около 4</w:t>
      </w:r>
      <w:r w:rsidR="008466F3" w:rsidRPr="00F66AE1">
        <w:t xml:space="preserve"> </w:t>
      </w:r>
      <w:r w:rsidRPr="00F66AE1">
        <w:t xml:space="preserve">тыс. тонн. </w:t>
      </w:r>
    </w:p>
    <w:p w14:paraId="5B25D3F6" w14:textId="77777777" w:rsidR="0066377E" w:rsidRPr="00F66AE1" w:rsidRDefault="0066377E" w:rsidP="00E82CA4">
      <w:pPr>
        <w:pStyle w:val="a5"/>
      </w:pPr>
      <w:r w:rsidRPr="00F66AE1">
        <w:t>Для вывоза крупногабаритных отходов (предметы мебели, отходы после ремонта квартир, обрезки деревьев и т.д.) и твердых коммунальных отходов по заявкам предприятий, строительного мусора, отходов производства целесообразно применение бортовых машин.</w:t>
      </w:r>
    </w:p>
    <w:p w14:paraId="55415E35" w14:textId="77777777" w:rsidR="0066377E" w:rsidRPr="00F66AE1" w:rsidRDefault="0066377E" w:rsidP="00E82CA4">
      <w:pPr>
        <w:pStyle w:val="a5"/>
      </w:pPr>
      <w:r w:rsidRPr="00F66AE1">
        <w:t xml:space="preserve">Нормы накопления крупногабаритных отходов следует принимать в размере 7 % </w:t>
      </w:r>
      <w:r w:rsidRPr="00F66AE1">
        <w:br/>
        <w:t>от объема твердых коммунальных отходов в соответствии с РНГП Тюменской области.</w:t>
      </w:r>
    </w:p>
    <w:p w14:paraId="47C7E8ED" w14:textId="77777777" w:rsidR="0066377E" w:rsidRPr="00F66AE1" w:rsidRDefault="0066377E" w:rsidP="00E82CA4">
      <w:pPr>
        <w:pStyle w:val="a5"/>
      </w:pPr>
      <w:r w:rsidRPr="00F66AE1">
        <w:t>Для сбора крупногабаритных отходов рекомендуется установка на специально оборудованных площадках бункеров-накопителей емкостью 5,0 куб. м. Вывоз производится по мере заполнения, но не реже одного раза в неделю.</w:t>
      </w:r>
    </w:p>
    <w:p w14:paraId="5B3FA57C" w14:textId="77777777" w:rsidR="0066377E" w:rsidRPr="00F66AE1" w:rsidRDefault="0066377E" w:rsidP="00E82CA4">
      <w:pPr>
        <w:pStyle w:val="a5"/>
      </w:pPr>
      <w:r w:rsidRPr="00F66AE1">
        <w:t>Для вывоза смета при механизированной уборке тротуаров и проезжей части улиц, дорог, площадей предусматривается использование машин специализированного назначения. Сбор смета в контейнеры совместно с твердыми коммунальными отходами не производится.</w:t>
      </w:r>
    </w:p>
    <w:p w14:paraId="33BC7AA3" w14:textId="77777777" w:rsidR="0066377E" w:rsidRPr="00F66AE1" w:rsidRDefault="0066377E" w:rsidP="00E82CA4">
      <w:pPr>
        <w:pStyle w:val="a5"/>
      </w:pPr>
      <w:r w:rsidRPr="00F66AE1">
        <w:t xml:space="preserve">Вывоз опасных отходов должны осуществлять организации, имеющие лицензию, </w:t>
      </w:r>
      <w:r w:rsidRPr="00F66AE1">
        <w:br/>
        <w:t xml:space="preserve">в соответствии с требованиями </w:t>
      </w:r>
      <w:hyperlink r:id="rId18" w:history="1">
        <w:r w:rsidRPr="00F66AE1">
          <w:t>законодательства</w:t>
        </w:r>
      </w:hyperlink>
      <w:r w:rsidRPr="00F66AE1">
        <w:t xml:space="preserve"> Российской Федерации.</w:t>
      </w:r>
    </w:p>
    <w:p w14:paraId="60B98AF7" w14:textId="77777777" w:rsidR="0066377E" w:rsidRPr="00F66AE1" w:rsidRDefault="0066377E" w:rsidP="00E82CA4">
      <w:pPr>
        <w:pStyle w:val="a5"/>
      </w:pPr>
      <w:r w:rsidRPr="00F66AE1">
        <w:t xml:space="preserve">Сбор, временное хранение, обеззараживание, обезвреживание и транспортирование отходов, образующихся в организациях при осуществлении медицинской и/или фармацевтической деятельности, выполнении лечебно-диагностических и оздоровительных процедур, а также размещение, оборудование и эксплуатация участка по обращению </w:t>
      </w:r>
      <w:r w:rsidRPr="00F66AE1">
        <w:br/>
        <w:t>с медицинскими отходами, санитарно-противоэпидемический режим работы при обращении с медицинскими отходами должны осуществляться согласно СанПиН 2.1.7.2790-10 «Санитарно-эпидемиологические требования к обращению с медицинскими отходами».</w:t>
      </w:r>
    </w:p>
    <w:p w14:paraId="49151812" w14:textId="3F69F911" w:rsidR="0066377E" w:rsidRPr="00F66AE1" w:rsidRDefault="0066377E" w:rsidP="00E82CA4">
      <w:pPr>
        <w:pStyle w:val="a5"/>
      </w:pPr>
      <w:r w:rsidRPr="00F66AE1">
        <w:t xml:space="preserve">Сбор, утилизацию и уничтожение биологических отходов на территории сельского поселения рекомендуется осуществлять в соответствии с Ветеринарно-санитарными правилами сбора, утилизации и уничтожения биологических отходов, утвержденными Главным государственным ветеринарным инспектором Российской Федерации от 04.12.1995 № 13-7-2/469. Ветеринарно-санитарные правила сбора, утилизации и уничтожения биологических отходов являются обязательными для исполнения владельцами животных независимо от способа ведения хозяйства, а также организациями, предприятиями </w:t>
      </w:r>
      <w:r w:rsidR="00E82CA4" w:rsidRPr="00F66AE1">
        <w:br/>
      </w:r>
      <w:r w:rsidRPr="00F66AE1">
        <w:t xml:space="preserve">(в дальнейшем организациями) всех форм собственности, занимающимися производством, транспортировкой, заготовкой и переработкой продуктов и сырья животного происхождения. Для утилизации биологических отходов, образующихся на территории сельского поселения, в дальнейшем предлагается приобретение </w:t>
      </w:r>
      <w:proofErr w:type="spellStart"/>
      <w:r w:rsidRPr="00F66AE1">
        <w:t>инсинератора</w:t>
      </w:r>
      <w:proofErr w:type="spellEnd"/>
      <w:r w:rsidRPr="00F66AE1">
        <w:t>.</w:t>
      </w:r>
    </w:p>
    <w:p w14:paraId="49494B6C" w14:textId="77777777" w:rsidR="0066377E" w:rsidRPr="00F66AE1" w:rsidRDefault="0066377E" w:rsidP="0066377E">
      <w:pPr>
        <w:pStyle w:val="a5"/>
        <w:rPr>
          <w:b/>
          <w:i/>
        </w:rPr>
      </w:pPr>
      <w:r w:rsidRPr="00F66AE1">
        <w:rPr>
          <w:b/>
          <w:i/>
        </w:rPr>
        <w:t>Мероприятия по благоустройству и озеленению территории</w:t>
      </w:r>
    </w:p>
    <w:p w14:paraId="1BDF42C2" w14:textId="77777777" w:rsidR="0066377E" w:rsidRPr="00F66AE1" w:rsidRDefault="0066377E" w:rsidP="00E82CA4">
      <w:pPr>
        <w:pStyle w:val="a5"/>
      </w:pPr>
      <w:r w:rsidRPr="00F66AE1">
        <w:t>На территории населенных пунктов в настоящее время существует необходимость восстановления и совершенствование системы озеленения.</w:t>
      </w:r>
    </w:p>
    <w:p w14:paraId="5F10BBC1" w14:textId="77777777" w:rsidR="0066377E" w:rsidRPr="00F66AE1" w:rsidRDefault="0066377E" w:rsidP="00E82CA4">
      <w:pPr>
        <w:pStyle w:val="a5"/>
      </w:pPr>
      <w:r w:rsidRPr="00F66AE1">
        <w:t>Создание и эксплуатация элементов благоустройства и озеленения обеспечивают требования охраны здоровья человека, исторической и природной среды, создают технические возможности беспрепятственного передвижения маломобильных групп населения по территории сельского поселения.</w:t>
      </w:r>
    </w:p>
    <w:p w14:paraId="1FFFCC8F" w14:textId="77777777" w:rsidR="0066377E" w:rsidRPr="00F66AE1" w:rsidRDefault="0066377E" w:rsidP="00E82CA4">
      <w:pPr>
        <w:pStyle w:val="a5"/>
      </w:pPr>
      <w:r w:rsidRPr="00F66AE1">
        <w:t>Рекомендуются следующие мероприятия по озеленению и благоустройству территории:</w:t>
      </w:r>
    </w:p>
    <w:p w14:paraId="33573D93" w14:textId="77777777" w:rsidR="0066377E" w:rsidRPr="00F66AE1" w:rsidRDefault="0066377E" w:rsidP="00E82CA4">
      <w:pPr>
        <w:pStyle w:val="a2"/>
      </w:pPr>
      <w:r w:rsidRPr="00F66AE1">
        <w:lastRenderedPageBreak/>
        <w:t>устройство газонов, цветников, посадка зеленых оград;</w:t>
      </w:r>
    </w:p>
    <w:p w14:paraId="34E21003" w14:textId="77777777" w:rsidR="0066377E" w:rsidRPr="00F66AE1" w:rsidRDefault="0066377E" w:rsidP="00E82CA4">
      <w:pPr>
        <w:pStyle w:val="a2"/>
      </w:pPr>
      <w:r w:rsidRPr="00F66AE1">
        <w:t>создание мобильного и вертикального озеленения;</w:t>
      </w:r>
    </w:p>
    <w:p w14:paraId="5F8D143C" w14:textId="77777777" w:rsidR="0066377E" w:rsidRPr="00F66AE1" w:rsidRDefault="0066377E" w:rsidP="00E82CA4">
      <w:pPr>
        <w:pStyle w:val="a2"/>
      </w:pPr>
      <w:r w:rsidRPr="00F66AE1">
        <w:t>оборудование территории малыми архитектурными формами, детской площадкой;</w:t>
      </w:r>
    </w:p>
    <w:p w14:paraId="424E3722" w14:textId="77777777" w:rsidR="0066377E" w:rsidRPr="00F66AE1" w:rsidRDefault="0066377E" w:rsidP="00E82CA4">
      <w:pPr>
        <w:pStyle w:val="a2"/>
      </w:pPr>
      <w:r w:rsidRPr="00F66AE1">
        <w:t>устройство внутриквартальных проездов, тротуаров, пешеходных дорожек;</w:t>
      </w:r>
    </w:p>
    <w:p w14:paraId="4DA5FE6C" w14:textId="77777777" w:rsidR="0066377E" w:rsidRPr="00F66AE1" w:rsidRDefault="0066377E" w:rsidP="00E82CA4">
      <w:pPr>
        <w:pStyle w:val="a2"/>
      </w:pPr>
      <w:r w:rsidRPr="00F66AE1">
        <w:t xml:space="preserve">ремонт существующих покрытий </w:t>
      </w:r>
      <w:proofErr w:type="spellStart"/>
      <w:r w:rsidRPr="00F66AE1">
        <w:t>внутридворовых</w:t>
      </w:r>
      <w:proofErr w:type="spellEnd"/>
      <w:r w:rsidRPr="00F66AE1">
        <w:t xml:space="preserve"> проездов и дорожек;</w:t>
      </w:r>
    </w:p>
    <w:p w14:paraId="741E64BA" w14:textId="77777777" w:rsidR="0066377E" w:rsidRPr="00F66AE1" w:rsidRDefault="0066377E" w:rsidP="00E82CA4">
      <w:pPr>
        <w:pStyle w:val="a2"/>
      </w:pPr>
      <w:r w:rsidRPr="00F66AE1">
        <w:t>освещение территории населенных пунктов;</w:t>
      </w:r>
    </w:p>
    <w:p w14:paraId="4D0B1833" w14:textId="77777777" w:rsidR="0066377E" w:rsidRPr="00F66AE1" w:rsidRDefault="0066377E" w:rsidP="00E82CA4">
      <w:pPr>
        <w:pStyle w:val="a2"/>
      </w:pPr>
      <w:r w:rsidRPr="00F66AE1">
        <w:t>организация озеленения санитарно-защитных зон;</w:t>
      </w:r>
    </w:p>
    <w:p w14:paraId="3DAC3445" w14:textId="77777777" w:rsidR="0066377E" w:rsidRPr="00F66AE1" w:rsidRDefault="0066377E" w:rsidP="00E82CA4">
      <w:pPr>
        <w:pStyle w:val="a2"/>
      </w:pPr>
      <w:r w:rsidRPr="00F66AE1">
        <w:t>обустройство мест сбора мусора.</w:t>
      </w:r>
    </w:p>
    <w:p w14:paraId="125E0972" w14:textId="77777777" w:rsidR="0066377E" w:rsidRPr="00F66AE1" w:rsidRDefault="0066377E" w:rsidP="0066377E">
      <w:pPr>
        <w:pStyle w:val="a5"/>
      </w:pPr>
      <w:r w:rsidRPr="00F66AE1">
        <w:t>Система зеленых насаждений территории сельского поселения складывается из:</w:t>
      </w:r>
    </w:p>
    <w:p w14:paraId="3C9D0DBE" w14:textId="77777777" w:rsidR="0066377E" w:rsidRPr="00F66AE1" w:rsidRDefault="0066377E" w:rsidP="00E82CA4">
      <w:pPr>
        <w:pStyle w:val="a2"/>
      </w:pPr>
      <w:r w:rsidRPr="00F66AE1">
        <w:t>озелененных территорий общего пользования;</w:t>
      </w:r>
    </w:p>
    <w:p w14:paraId="7024F5C2" w14:textId="77777777" w:rsidR="0066377E" w:rsidRPr="00F66AE1" w:rsidRDefault="0066377E" w:rsidP="00E82CA4">
      <w:pPr>
        <w:pStyle w:val="a2"/>
      </w:pPr>
      <w:r w:rsidRPr="00F66AE1">
        <w:t>озелененных территорий ограниченного пользования (зеленые насаждения на участках жилых массивов, пришкольного участка, детского сада);</w:t>
      </w:r>
    </w:p>
    <w:p w14:paraId="54F4F51B" w14:textId="77777777" w:rsidR="0066377E" w:rsidRPr="00F66AE1" w:rsidRDefault="0066377E" w:rsidP="00E82CA4">
      <w:pPr>
        <w:pStyle w:val="a2"/>
      </w:pPr>
      <w:r w:rsidRPr="00F66AE1">
        <w:t xml:space="preserve">озелененных территорий специального назначения (озеленение санитарно-защитных зон, территорий вдоль дорог). </w:t>
      </w:r>
    </w:p>
    <w:p w14:paraId="546C00B9" w14:textId="77777777" w:rsidR="0066377E" w:rsidRPr="00F66AE1" w:rsidRDefault="0066377E" w:rsidP="00E82CA4">
      <w:pPr>
        <w:pStyle w:val="a5"/>
      </w:pPr>
      <w:r w:rsidRPr="00F66AE1">
        <w:t xml:space="preserve">В целях создания непрерывной системы зеленых насаждений предлагается все малые зеленые устройства соединить газонами и цветниками, которые следует создавать на всех свободных от покрытий участках. Ассортимент деревьев и кустарников определяется </w:t>
      </w:r>
      <w:r w:rsidRPr="00F66AE1">
        <w:br/>
        <w:t>с учетом условий их произрастания, функционального назначения зоны и с целью улучшения декоративной направленности.</w:t>
      </w:r>
    </w:p>
    <w:p w14:paraId="4E6492F8" w14:textId="77777777" w:rsidR="0066377E" w:rsidRPr="00F66AE1" w:rsidRDefault="0066377E" w:rsidP="00E82CA4">
      <w:pPr>
        <w:pStyle w:val="a5"/>
      </w:pPr>
      <w:r w:rsidRPr="00F66AE1">
        <w:t>В соответствии с РНГП Тюменской области площадь озелененных территорий общего пользования должна составлять не менее 8 кв. м/чел.</w:t>
      </w:r>
    </w:p>
    <w:p w14:paraId="0367252A" w14:textId="77777777" w:rsidR="0066377E" w:rsidRPr="00F66AE1" w:rsidRDefault="0066377E" w:rsidP="00E82CA4">
      <w:pPr>
        <w:pStyle w:val="a5"/>
      </w:pPr>
      <w:r w:rsidRPr="00F66AE1">
        <w:t xml:space="preserve">Создание системы зеленых насаждений является необходимым, так как она улучшает микроклимат, температурно-влажностный режим, очищает воздух от пыли, газов, является </w:t>
      </w:r>
      <w:proofErr w:type="spellStart"/>
      <w:r w:rsidRPr="00F66AE1">
        <w:t>шумозащитой</w:t>
      </w:r>
      <w:proofErr w:type="spellEnd"/>
      <w:r w:rsidRPr="00F66AE1">
        <w:t xml:space="preserve"> жилых и общественно-деловых территорий, создает приятный эстетический вид.</w:t>
      </w:r>
    </w:p>
    <w:p w14:paraId="34B82394" w14:textId="712032BF" w:rsidR="00354163" w:rsidRPr="00F66AE1" w:rsidRDefault="0066377E" w:rsidP="00E82CA4">
      <w:pPr>
        <w:pStyle w:val="a5"/>
      </w:pPr>
      <w:r w:rsidRPr="00F66AE1">
        <w:t>Санитарную очист</w:t>
      </w:r>
      <w:r w:rsidR="004C021A" w:rsidRPr="00F66AE1">
        <w:t xml:space="preserve">ку и благоустройство территорий </w:t>
      </w:r>
      <w:r w:rsidRPr="00F66AE1">
        <w:t>лечебно-профилактических учреждений рекомендуется организовать в соответствии с СанПиН 42-128-4690-88 «Санитарные правила содержания территорий населенных мест».</w:t>
      </w:r>
    </w:p>
    <w:p w14:paraId="0567FD1A" w14:textId="77777777" w:rsidR="00C11D40" w:rsidRPr="00F66AE1" w:rsidRDefault="00C11D40" w:rsidP="002C1471">
      <w:pPr>
        <w:pStyle w:val="2"/>
        <w:tabs>
          <w:tab w:val="clear" w:pos="1134"/>
        </w:tabs>
        <w:ind w:left="0" w:right="101" w:firstLine="567"/>
        <w:jc w:val="both"/>
      </w:pPr>
      <w:bookmarkStart w:id="168" w:name="_Toc485978847"/>
      <w:bookmarkStart w:id="169" w:name="_Toc485979034"/>
      <w:bookmarkStart w:id="170" w:name="_Toc485979394"/>
      <w:bookmarkStart w:id="171" w:name="_Toc485992387"/>
      <w:bookmarkStart w:id="172" w:name="_Toc485992521"/>
      <w:bookmarkStart w:id="173" w:name="_Toc486240816"/>
      <w:bookmarkStart w:id="174" w:name="_Toc505879022"/>
      <w:bookmarkStart w:id="175" w:name="_Toc517789185"/>
      <w:bookmarkEnd w:id="150"/>
      <w:bookmarkEnd w:id="151"/>
      <w:bookmarkEnd w:id="152"/>
      <w:bookmarkEnd w:id="153"/>
      <w:r w:rsidRPr="00F66AE1">
        <w:t>Градостроительные ограничения и особые условия использования территории</w:t>
      </w:r>
      <w:bookmarkEnd w:id="168"/>
      <w:bookmarkEnd w:id="169"/>
      <w:bookmarkEnd w:id="170"/>
      <w:bookmarkEnd w:id="171"/>
      <w:bookmarkEnd w:id="172"/>
      <w:bookmarkEnd w:id="173"/>
      <w:bookmarkEnd w:id="174"/>
      <w:bookmarkEnd w:id="175"/>
    </w:p>
    <w:p w14:paraId="4794F1E4" w14:textId="77777777" w:rsidR="00527C2B" w:rsidRPr="00F66AE1" w:rsidRDefault="00527C2B" w:rsidP="00527C2B">
      <w:pPr>
        <w:pStyle w:val="a5"/>
      </w:pPr>
      <w:bookmarkStart w:id="176" w:name="_Toc485978848"/>
      <w:bookmarkStart w:id="177" w:name="_Toc485979035"/>
      <w:bookmarkStart w:id="178" w:name="_Toc485979395"/>
      <w:bookmarkStart w:id="179" w:name="_Toc485992388"/>
      <w:bookmarkStart w:id="180" w:name="_Toc485992522"/>
      <w:bookmarkStart w:id="181" w:name="_Toc486240817"/>
      <w:bookmarkStart w:id="182" w:name="_Toc505879023"/>
      <w:r w:rsidRPr="00F66AE1">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14:paraId="381087ED" w14:textId="77777777" w:rsidR="00527C2B" w:rsidRPr="00F66AE1" w:rsidRDefault="00527C2B" w:rsidP="00E82CA4">
      <w:pPr>
        <w:pStyle w:val="a5"/>
      </w:pPr>
      <w:r w:rsidRPr="00F66AE1">
        <w:t>Зоны с особыми условиями использования территорий представлены:</w:t>
      </w:r>
    </w:p>
    <w:p w14:paraId="6D3B6F9A" w14:textId="77777777" w:rsidR="00527C2B" w:rsidRPr="00F66AE1" w:rsidRDefault="00527C2B" w:rsidP="00E82CA4">
      <w:pPr>
        <w:pStyle w:val="a2"/>
      </w:pPr>
      <w:r w:rsidRPr="00F66AE1">
        <w:t xml:space="preserve">санитарно-защитными зонами предприятий, сооружений и иных объектов; </w:t>
      </w:r>
    </w:p>
    <w:p w14:paraId="1C35655A" w14:textId="77777777" w:rsidR="00527C2B" w:rsidRPr="00F66AE1" w:rsidRDefault="00527C2B" w:rsidP="00E82CA4">
      <w:pPr>
        <w:pStyle w:val="a2"/>
      </w:pPr>
      <w:r w:rsidRPr="00F66AE1">
        <w:t xml:space="preserve">водоохранными зонами и прибрежными защитными полосами; </w:t>
      </w:r>
    </w:p>
    <w:p w14:paraId="477DF1A8" w14:textId="77777777" w:rsidR="00527C2B" w:rsidRPr="00F66AE1" w:rsidRDefault="00527C2B" w:rsidP="00E82CA4">
      <w:pPr>
        <w:pStyle w:val="a2"/>
      </w:pPr>
      <w:r w:rsidRPr="00F66AE1">
        <w:t>зонами санитарной охраны источников водоснабжения и водопроводов питьевого назначения;</w:t>
      </w:r>
    </w:p>
    <w:p w14:paraId="45AC8A34" w14:textId="77777777" w:rsidR="00527C2B" w:rsidRPr="00F66AE1" w:rsidRDefault="00527C2B" w:rsidP="00E82CA4">
      <w:pPr>
        <w:pStyle w:val="a2"/>
      </w:pPr>
      <w:r w:rsidRPr="00F66AE1">
        <w:t>береговыми полосами водных объектов;</w:t>
      </w:r>
    </w:p>
    <w:p w14:paraId="073ED45F" w14:textId="77777777" w:rsidR="00527C2B" w:rsidRPr="00F66AE1" w:rsidRDefault="00527C2B" w:rsidP="00E82CA4">
      <w:pPr>
        <w:pStyle w:val="a2"/>
      </w:pPr>
      <w:r w:rsidRPr="00F66AE1">
        <w:t>санитарно-защитными зонами, охранными зонами и санитарными разрывами транспортной и инженерной инфраструктуры;</w:t>
      </w:r>
    </w:p>
    <w:p w14:paraId="1065EE12" w14:textId="77777777" w:rsidR="00527C2B" w:rsidRPr="00F66AE1" w:rsidRDefault="00527C2B" w:rsidP="00E82CA4">
      <w:pPr>
        <w:pStyle w:val="a2"/>
      </w:pPr>
      <w:r w:rsidRPr="00F66AE1">
        <w:t>придорожными полосами автомобильных дорог.</w:t>
      </w:r>
    </w:p>
    <w:p w14:paraId="316AECCD" w14:textId="5530FC0B" w:rsidR="00527C2B" w:rsidRPr="00F66AE1" w:rsidRDefault="00527C2B" w:rsidP="00E82CA4">
      <w:pPr>
        <w:pStyle w:val="a5"/>
      </w:pPr>
      <w:r w:rsidRPr="00F66AE1">
        <w:t xml:space="preserve">Зоны с особыми условиями использования территорий </w:t>
      </w:r>
      <w:proofErr w:type="spellStart"/>
      <w:r w:rsidRPr="00F66AE1">
        <w:t>Володинского</w:t>
      </w:r>
      <w:proofErr w:type="spellEnd"/>
      <w:r w:rsidRPr="00F66AE1">
        <w:t xml:space="preserve"> сельского поселения приведены ниже (</w:t>
      </w:r>
      <w:r w:rsidR="00E82CA4" w:rsidRPr="00F66AE1">
        <w:fldChar w:fldCharType="begin"/>
      </w:r>
      <w:r w:rsidR="00E82CA4" w:rsidRPr="00F66AE1">
        <w:instrText xml:space="preserve"> REF _Ref512452743 \h </w:instrText>
      </w:r>
      <w:r w:rsidR="00E82CA4" w:rsidRPr="00F66AE1">
        <w:fldChar w:fldCharType="separate"/>
      </w:r>
      <w:r w:rsidR="00EA578F" w:rsidRPr="00F66AE1">
        <w:t xml:space="preserve">Таблица </w:t>
      </w:r>
      <w:r w:rsidR="00EA578F">
        <w:rPr>
          <w:noProof/>
        </w:rPr>
        <w:t>13</w:t>
      </w:r>
      <w:r w:rsidR="00E82CA4" w:rsidRPr="00F66AE1">
        <w:fldChar w:fldCharType="end"/>
      </w:r>
      <w:r w:rsidRPr="00F66AE1">
        <w:t>)</w:t>
      </w:r>
      <w:r w:rsidR="00E82CA4" w:rsidRPr="00F66AE1">
        <w:t>.</w:t>
      </w:r>
    </w:p>
    <w:p w14:paraId="6E0B3A27" w14:textId="4CE1D15C" w:rsidR="00527C2B" w:rsidRPr="00F66AE1" w:rsidRDefault="00527C2B" w:rsidP="00E82CA4">
      <w:pPr>
        <w:pStyle w:val="af"/>
        <w:jc w:val="left"/>
      </w:pPr>
      <w:bookmarkStart w:id="183" w:name="_Ref511061033"/>
      <w:bookmarkStart w:id="184" w:name="_Ref512452743"/>
      <w:r w:rsidRPr="00F66AE1">
        <w:lastRenderedPageBreak/>
        <w:t xml:space="preserve">Таблица </w:t>
      </w:r>
      <w:r w:rsidR="002D0305">
        <w:rPr>
          <w:noProof/>
        </w:rPr>
        <w:fldChar w:fldCharType="begin"/>
      </w:r>
      <w:r w:rsidR="002D0305">
        <w:rPr>
          <w:noProof/>
        </w:rPr>
        <w:instrText xml:space="preserve"> SEQ Таблица \* ARABIC </w:instrText>
      </w:r>
      <w:r w:rsidR="002D0305">
        <w:rPr>
          <w:noProof/>
        </w:rPr>
        <w:fldChar w:fldCharType="separate"/>
      </w:r>
      <w:r w:rsidR="00EA578F">
        <w:rPr>
          <w:noProof/>
        </w:rPr>
        <w:t>13</w:t>
      </w:r>
      <w:r w:rsidR="002D0305">
        <w:rPr>
          <w:noProof/>
        </w:rPr>
        <w:fldChar w:fldCharType="end"/>
      </w:r>
      <w:bookmarkEnd w:id="183"/>
      <w:bookmarkEnd w:id="184"/>
      <w:r w:rsidR="00E82CA4" w:rsidRPr="00F66AE1">
        <w:rPr>
          <w:noProof/>
        </w:rPr>
        <w:t xml:space="preserve"> </w:t>
      </w:r>
      <w:r w:rsidRPr="00F66AE1">
        <w:t xml:space="preserve">– Зоны с особыми условиями использования территорий </w:t>
      </w:r>
      <w:proofErr w:type="spellStart"/>
      <w:r w:rsidRPr="00F66AE1">
        <w:t>Володинского</w:t>
      </w:r>
      <w:proofErr w:type="spellEnd"/>
      <w:r w:rsidRPr="00F66AE1">
        <w:t xml:space="preserve"> сельского поселения</w:t>
      </w:r>
    </w:p>
    <w:tbl>
      <w:tblPr>
        <w:tblW w:w="0" w:type="auto"/>
        <w:tblLook w:val="0000" w:firstRow="0" w:lastRow="0" w:firstColumn="0" w:lastColumn="0" w:noHBand="0" w:noVBand="0"/>
      </w:tblPr>
      <w:tblGrid>
        <w:gridCol w:w="861"/>
        <w:gridCol w:w="4536"/>
        <w:gridCol w:w="4394"/>
      </w:tblGrid>
      <w:tr w:rsidR="00F66AE1" w:rsidRPr="00F66AE1" w14:paraId="6D5589A4" w14:textId="77777777" w:rsidTr="00A35A5A">
        <w:trPr>
          <w:tblHeader/>
        </w:trPr>
        <w:tc>
          <w:tcPr>
            <w:tcW w:w="861" w:type="dxa"/>
            <w:tcBorders>
              <w:top w:val="single" w:sz="4" w:space="0" w:color="000000"/>
              <w:left w:val="single" w:sz="4" w:space="0" w:color="000000"/>
              <w:bottom w:val="single" w:sz="4" w:space="0" w:color="000000"/>
            </w:tcBorders>
            <w:vAlign w:val="center"/>
          </w:tcPr>
          <w:p w14:paraId="3FC2E786" w14:textId="77777777" w:rsidR="00527C2B" w:rsidRPr="00F66AE1" w:rsidRDefault="00527C2B" w:rsidP="00527C2B">
            <w:pPr>
              <w:jc w:val="center"/>
              <w:rPr>
                <w:b/>
                <w:sz w:val="20"/>
                <w:szCs w:val="20"/>
              </w:rPr>
            </w:pPr>
            <w:r w:rsidRPr="00F66AE1">
              <w:rPr>
                <w:b/>
                <w:sz w:val="20"/>
                <w:szCs w:val="20"/>
              </w:rPr>
              <w:t>№ п/п</w:t>
            </w:r>
          </w:p>
        </w:tc>
        <w:tc>
          <w:tcPr>
            <w:tcW w:w="4536" w:type="dxa"/>
            <w:tcBorders>
              <w:top w:val="single" w:sz="4" w:space="0" w:color="000000"/>
              <w:left w:val="single" w:sz="4" w:space="0" w:color="000000"/>
              <w:bottom w:val="single" w:sz="4" w:space="0" w:color="000000"/>
            </w:tcBorders>
            <w:vAlign w:val="center"/>
          </w:tcPr>
          <w:p w14:paraId="3338D52D" w14:textId="77777777" w:rsidR="00527C2B" w:rsidRPr="00F66AE1" w:rsidRDefault="00527C2B" w:rsidP="00527C2B">
            <w:pPr>
              <w:jc w:val="center"/>
              <w:rPr>
                <w:b/>
                <w:sz w:val="20"/>
                <w:szCs w:val="20"/>
              </w:rPr>
            </w:pPr>
            <w:r w:rsidRPr="00F66AE1">
              <w:rPr>
                <w:b/>
                <w:sz w:val="20"/>
                <w:szCs w:val="20"/>
              </w:rPr>
              <w:t>Назначение объекта</w:t>
            </w:r>
          </w:p>
        </w:tc>
        <w:tc>
          <w:tcPr>
            <w:tcW w:w="4394" w:type="dxa"/>
            <w:tcBorders>
              <w:top w:val="single" w:sz="4" w:space="0" w:color="000000"/>
              <w:left w:val="single" w:sz="4" w:space="0" w:color="000000"/>
              <w:bottom w:val="single" w:sz="4" w:space="0" w:color="000000"/>
              <w:right w:val="single" w:sz="4" w:space="0" w:color="000000"/>
            </w:tcBorders>
            <w:vAlign w:val="center"/>
          </w:tcPr>
          <w:p w14:paraId="2656DC7E" w14:textId="77777777" w:rsidR="00527C2B" w:rsidRPr="00F66AE1" w:rsidRDefault="00527C2B" w:rsidP="00527C2B">
            <w:pPr>
              <w:jc w:val="center"/>
              <w:rPr>
                <w:b/>
                <w:sz w:val="20"/>
                <w:szCs w:val="20"/>
              </w:rPr>
            </w:pPr>
            <w:r w:rsidRPr="00F66AE1">
              <w:rPr>
                <w:b/>
                <w:sz w:val="20"/>
                <w:szCs w:val="20"/>
              </w:rPr>
              <w:t>Нормативный размер, м</w:t>
            </w:r>
          </w:p>
        </w:tc>
      </w:tr>
      <w:tr w:rsidR="00F66AE1" w:rsidRPr="00F66AE1" w14:paraId="3BF19C07" w14:textId="77777777" w:rsidTr="00A35A5A">
        <w:tc>
          <w:tcPr>
            <w:tcW w:w="9791" w:type="dxa"/>
            <w:gridSpan w:val="3"/>
            <w:tcBorders>
              <w:top w:val="single" w:sz="4" w:space="0" w:color="000000"/>
              <w:left w:val="single" w:sz="4" w:space="0" w:color="000000"/>
              <w:bottom w:val="single" w:sz="4" w:space="0" w:color="000000"/>
              <w:right w:val="single" w:sz="4" w:space="0" w:color="000000"/>
            </w:tcBorders>
          </w:tcPr>
          <w:p w14:paraId="058E3771" w14:textId="77777777" w:rsidR="00527C2B" w:rsidRPr="00F66AE1" w:rsidRDefault="00527C2B" w:rsidP="00527C2B">
            <w:pPr>
              <w:jc w:val="center"/>
              <w:rPr>
                <w:i/>
                <w:sz w:val="20"/>
                <w:szCs w:val="20"/>
              </w:rPr>
            </w:pPr>
            <w:r w:rsidRPr="00F66AE1">
              <w:rPr>
                <w:i/>
                <w:sz w:val="20"/>
                <w:szCs w:val="20"/>
              </w:rPr>
              <w:t>Санитарно-защитные зоны</w:t>
            </w:r>
          </w:p>
        </w:tc>
      </w:tr>
      <w:tr w:rsidR="00F66AE1" w:rsidRPr="00F66AE1" w14:paraId="3398AA3E" w14:textId="77777777" w:rsidTr="00A35A5A">
        <w:tc>
          <w:tcPr>
            <w:tcW w:w="861" w:type="dxa"/>
            <w:tcBorders>
              <w:top w:val="single" w:sz="4" w:space="0" w:color="000000"/>
              <w:left w:val="single" w:sz="4" w:space="0" w:color="000000"/>
              <w:bottom w:val="single" w:sz="4" w:space="0" w:color="000000"/>
            </w:tcBorders>
          </w:tcPr>
          <w:p w14:paraId="7C7EB4DA" w14:textId="77777777" w:rsidR="00527C2B" w:rsidRPr="00F66AE1" w:rsidRDefault="00527C2B"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23ED1758" w14:textId="6A76E12F" w:rsidR="00527C2B" w:rsidRPr="00F66AE1" w:rsidRDefault="00527C2B" w:rsidP="00527C2B">
            <w:pPr>
              <w:rPr>
                <w:sz w:val="20"/>
                <w:szCs w:val="20"/>
              </w:rPr>
            </w:pPr>
            <w:r w:rsidRPr="00F66AE1">
              <w:rPr>
                <w:sz w:val="20"/>
                <w:szCs w:val="20"/>
              </w:rPr>
              <w:t>Сельскохозяйственное производство</w:t>
            </w:r>
          </w:p>
        </w:tc>
        <w:tc>
          <w:tcPr>
            <w:tcW w:w="4394" w:type="dxa"/>
            <w:tcBorders>
              <w:top w:val="single" w:sz="4" w:space="0" w:color="000000"/>
              <w:left w:val="single" w:sz="4" w:space="0" w:color="000000"/>
              <w:bottom w:val="single" w:sz="4" w:space="0" w:color="000000"/>
              <w:right w:val="single" w:sz="4" w:space="0" w:color="000000"/>
            </w:tcBorders>
          </w:tcPr>
          <w:p w14:paraId="59A54017" w14:textId="6DA9BBD6" w:rsidR="00527C2B" w:rsidRPr="00F66AE1" w:rsidRDefault="00527C2B" w:rsidP="00527C2B">
            <w:pPr>
              <w:jc w:val="center"/>
              <w:rPr>
                <w:sz w:val="20"/>
                <w:szCs w:val="20"/>
              </w:rPr>
            </w:pPr>
            <w:r w:rsidRPr="00F66AE1">
              <w:rPr>
                <w:sz w:val="20"/>
                <w:szCs w:val="20"/>
              </w:rPr>
              <w:t>50</w:t>
            </w:r>
          </w:p>
        </w:tc>
      </w:tr>
      <w:tr w:rsidR="00F66AE1" w:rsidRPr="00F66AE1" w14:paraId="2613A4DB" w14:textId="77777777" w:rsidTr="00A35A5A">
        <w:tc>
          <w:tcPr>
            <w:tcW w:w="861" w:type="dxa"/>
            <w:tcBorders>
              <w:top w:val="single" w:sz="4" w:space="0" w:color="000000"/>
              <w:left w:val="single" w:sz="4" w:space="0" w:color="000000"/>
              <w:bottom w:val="single" w:sz="4" w:space="0" w:color="000000"/>
            </w:tcBorders>
          </w:tcPr>
          <w:p w14:paraId="3D3EBD87" w14:textId="77777777" w:rsidR="00527C2B" w:rsidRPr="00F66AE1" w:rsidRDefault="00527C2B"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2AF9C66D" w14:textId="77777777" w:rsidR="00527C2B" w:rsidRPr="00F66AE1" w:rsidRDefault="00527C2B" w:rsidP="00527C2B">
            <w:pPr>
              <w:rPr>
                <w:sz w:val="20"/>
                <w:szCs w:val="20"/>
              </w:rPr>
            </w:pPr>
            <w:r w:rsidRPr="00F66AE1">
              <w:rPr>
                <w:sz w:val="20"/>
                <w:szCs w:val="20"/>
              </w:rPr>
              <w:t>Кладбище</w:t>
            </w:r>
          </w:p>
        </w:tc>
        <w:tc>
          <w:tcPr>
            <w:tcW w:w="4394" w:type="dxa"/>
            <w:tcBorders>
              <w:top w:val="single" w:sz="4" w:space="0" w:color="000000"/>
              <w:left w:val="single" w:sz="4" w:space="0" w:color="000000"/>
              <w:bottom w:val="single" w:sz="4" w:space="0" w:color="000000"/>
              <w:right w:val="single" w:sz="4" w:space="0" w:color="000000"/>
            </w:tcBorders>
          </w:tcPr>
          <w:p w14:paraId="4B3E0A08" w14:textId="77777777" w:rsidR="00527C2B" w:rsidRPr="00F66AE1" w:rsidRDefault="00527C2B" w:rsidP="00527C2B">
            <w:pPr>
              <w:jc w:val="center"/>
              <w:rPr>
                <w:sz w:val="20"/>
                <w:szCs w:val="20"/>
              </w:rPr>
            </w:pPr>
            <w:r w:rsidRPr="00F66AE1">
              <w:rPr>
                <w:sz w:val="20"/>
                <w:szCs w:val="20"/>
              </w:rPr>
              <w:t>50</w:t>
            </w:r>
          </w:p>
        </w:tc>
      </w:tr>
      <w:tr w:rsidR="00F66AE1" w:rsidRPr="00F66AE1" w14:paraId="027E2A46" w14:textId="77777777" w:rsidTr="00A35A5A">
        <w:tc>
          <w:tcPr>
            <w:tcW w:w="9791" w:type="dxa"/>
            <w:gridSpan w:val="3"/>
            <w:tcBorders>
              <w:top w:val="single" w:sz="4" w:space="0" w:color="000000"/>
              <w:left w:val="single" w:sz="4" w:space="0" w:color="000000"/>
              <w:bottom w:val="single" w:sz="4" w:space="0" w:color="000000"/>
              <w:right w:val="single" w:sz="4" w:space="0" w:color="000000"/>
            </w:tcBorders>
          </w:tcPr>
          <w:p w14:paraId="5AA83821" w14:textId="77777777" w:rsidR="00527C2B" w:rsidRPr="00F66AE1" w:rsidRDefault="00527C2B" w:rsidP="00527C2B">
            <w:pPr>
              <w:jc w:val="center"/>
              <w:rPr>
                <w:sz w:val="20"/>
                <w:szCs w:val="20"/>
              </w:rPr>
            </w:pPr>
            <w:r w:rsidRPr="00F66AE1">
              <w:rPr>
                <w:i/>
                <w:sz w:val="20"/>
                <w:szCs w:val="20"/>
              </w:rPr>
              <w:t>Охранные зоны</w:t>
            </w:r>
          </w:p>
        </w:tc>
      </w:tr>
      <w:tr w:rsidR="00F66AE1" w:rsidRPr="00F66AE1" w14:paraId="4E969813" w14:textId="77777777" w:rsidTr="00A35A5A">
        <w:tc>
          <w:tcPr>
            <w:tcW w:w="861" w:type="dxa"/>
            <w:tcBorders>
              <w:top w:val="single" w:sz="4" w:space="0" w:color="000000"/>
              <w:left w:val="single" w:sz="4" w:space="0" w:color="000000"/>
              <w:bottom w:val="single" w:sz="4" w:space="0" w:color="000000"/>
            </w:tcBorders>
          </w:tcPr>
          <w:p w14:paraId="0D5646AA" w14:textId="77777777" w:rsidR="00527C2B" w:rsidRPr="00F66AE1" w:rsidRDefault="00527C2B"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41E19A7C" w14:textId="77777777" w:rsidR="00527C2B" w:rsidRPr="00F66AE1" w:rsidRDefault="00527C2B" w:rsidP="00527C2B">
            <w:pPr>
              <w:rPr>
                <w:sz w:val="20"/>
              </w:rPr>
            </w:pPr>
            <w:r w:rsidRPr="00F66AE1">
              <w:rPr>
                <w:sz w:val="20"/>
              </w:rPr>
              <w:t xml:space="preserve">Линии электропередачи </w:t>
            </w:r>
            <w:r w:rsidRPr="00F66AE1">
              <w:rPr>
                <w:sz w:val="20"/>
                <w:szCs w:val="20"/>
              </w:rPr>
              <w:t>35</w:t>
            </w:r>
            <w:r w:rsidRPr="00F66AE1">
              <w:rPr>
                <w:sz w:val="20"/>
              </w:rPr>
              <w:t xml:space="preserve"> </w:t>
            </w:r>
            <w:proofErr w:type="spellStart"/>
            <w:r w:rsidRPr="00F66AE1">
              <w:rPr>
                <w:sz w:val="20"/>
              </w:rPr>
              <w:t>кВ</w:t>
            </w:r>
            <w:proofErr w:type="spellEnd"/>
          </w:p>
        </w:tc>
        <w:tc>
          <w:tcPr>
            <w:tcW w:w="4394" w:type="dxa"/>
            <w:tcBorders>
              <w:top w:val="single" w:sz="4" w:space="0" w:color="000000"/>
              <w:left w:val="single" w:sz="4" w:space="0" w:color="000000"/>
              <w:bottom w:val="single" w:sz="4" w:space="0" w:color="000000"/>
              <w:right w:val="single" w:sz="4" w:space="0" w:color="000000"/>
            </w:tcBorders>
          </w:tcPr>
          <w:p w14:paraId="06F05FC4" w14:textId="77777777" w:rsidR="00527C2B" w:rsidRPr="00F66AE1" w:rsidRDefault="00527C2B" w:rsidP="00527C2B">
            <w:pPr>
              <w:jc w:val="center"/>
              <w:rPr>
                <w:sz w:val="20"/>
              </w:rPr>
            </w:pPr>
            <w:r w:rsidRPr="00F66AE1">
              <w:rPr>
                <w:sz w:val="20"/>
              </w:rPr>
              <w:t>Сведения внесены в Единый государственный реестр недвижимости</w:t>
            </w:r>
          </w:p>
        </w:tc>
      </w:tr>
      <w:tr w:rsidR="00F66AE1" w:rsidRPr="00F66AE1" w14:paraId="10588691" w14:textId="77777777" w:rsidTr="00A35A5A">
        <w:tc>
          <w:tcPr>
            <w:tcW w:w="861" w:type="dxa"/>
            <w:tcBorders>
              <w:top w:val="single" w:sz="4" w:space="0" w:color="000000"/>
              <w:left w:val="single" w:sz="4" w:space="0" w:color="000000"/>
              <w:bottom w:val="single" w:sz="4" w:space="0" w:color="000000"/>
            </w:tcBorders>
          </w:tcPr>
          <w:p w14:paraId="025501C0" w14:textId="77777777" w:rsidR="00527C2B" w:rsidRPr="00F66AE1" w:rsidRDefault="00527C2B"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1230C4FF" w14:textId="77777777" w:rsidR="00527C2B" w:rsidRPr="00F66AE1" w:rsidRDefault="00527C2B" w:rsidP="00527C2B">
            <w:pPr>
              <w:rPr>
                <w:sz w:val="20"/>
              </w:rPr>
            </w:pPr>
            <w:r w:rsidRPr="00F66AE1">
              <w:rPr>
                <w:sz w:val="20"/>
              </w:rPr>
              <w:t>Газорегуляторный пункт</w:t>
            </w:r>
          </w:p>
        </w:tc>
        <w:tc>
          <w:tcPr>
            <w:tcW w:w="4394" w:type="dxa"/>
            <w:tcBorders>
              <w:top w:val="single" w:sz="4" w:space="0" w:color="000000"/>
              <w:left w:val="single" w:sz="4" w:space="0" w:color="000000"/>
              <w:bottom w:val="single" w:sz="4" w:space="0" w:color="000000"/>
              <w:right w:val="single" w:sz="4" w:space="0" w:color="000000"/>
            </w:tcBorders>
          </w:tcPr>
          <w:p w14:paraId="74021E7D" w14:textId="77777777" w:rsidR="00527C2B" w:rsidRPr="00F66AE1" w:rsidRDefault="00527C2B" w:rsidP="00527C2B">
            <w:pPr>
              <w:jc w:val="center"/>
              <w:rPr>
                <w:sz w:val="20"/>
              </w:rPr>
            </w:pPr>
            <w:r w:rsidRPr="00F66AE1">
              <w:rPr>
                <w:sz w:val="20"/>
              </w:rPr>
              <w:t>10</w:t>
            </w:r>
          </w:p>
        </w:tc>
      </w:tr>
      <w:tr w:rsidR="00F66AE1" w:rsidRPr="00F66AE1" w14:paraId="099F5713" w14:textId="77777777" w:rsidTr="00A35A5A">
        <w:tc>
          <w:tcPr>
            <w:tcW w:w="861" w:type="dxa"/>
            <w:tcBorders>
              <w:top w:val="single" w:sz="4" w:space="0" w:color="000000"/>
              <w:left w:val="single" w:sz="4" w:space="0" w:color="000000"/>
              <w:bottom w:val="single" w:sz="4" w:space="0" w:color="000000"/>
            </w:tcBorders>
          </w:tcPr>
          <w:p w14:paraId="2F2F248B" w14:textId="77777777" w:rsidR="00527C2B" w:rsidRPr="00F66AE1" w:rsidRDefault="00527C2B"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3E99C75B" w14:textId="77777777" w:rsidR="00527C2B" w:rsidRPr="00F66AE1" w:rsidRDefault="00527C2B" w:rsidP="00527C2B">
            <w:pPr>
              <w:rPr>
                <w:sz w:val="20"/>
              </w:rPr>
            </w:pPr>
            <w:r w:rsidRPr="00F66AE1">
              <w:rPr>
                <w:sz w:val="20"/>
              </w:rPr>
              <w:t>Трансформаторные подстанции</w:t>
            </w:r>
          </w:p>
        </w:tc>
        <w:tc>
          <w:tcPr>
            <w:tcW w:w="4394" w:type="dxa"/>
            <w:tcBorders>
              <w:top w:val="single" w:sz="4" w:space="0" w:color="000000"/>
              <w:left w:val="single" w:sz="4" w:space="0" w:color="000000"/>
              <w:bottom w:val="single" w:sz="4" w:space="0" w:color="000000"/>
              <w:right w:val="single" w:sz="4" w:space="0" w:color="000000"/>
            </w:tcBorders>
          </w:tcPr>
          <w:p w14:paraId="2C81C640" w14:textId="77777777" w:rsidR="00527C2B" w:rsidRPr="00F66AE1" w:rsidRDefault="00527C2B" w:rsidP="00527C2B">
            <w:pPr>
              <w:jc w:val="center"/>
              <w:rPr>
                <w:sz w:val="20"/>
              </w:rPr>
            </w:pPr>
            <w:r w:rsidRPr="00F66AE1">
              <w:rPr>
                <w:sz w:val="20"/>
              </w:rPr>
              <w:t>10</w:t>
            </w:r>
          </w:p>
        </w:tc>
      </w:tr>
      <w:tr w:rsidR="00F66AE1" w:rsidRPr="00F66AE1" w14:paraId="6BD92CFE" w14:textId="77777777" w:rsidTr="00A35A5A">
        <w:tc>
          <w:tcPr>
            <w:tcW w:w="861" w:type="dxa"/>
            <w:tcBorders>
              <w:top w:val="single" w:sz="4" w:space="0" w:color="000000"/>
              <w:left w:val="single" w:sz="4" w:space="0" w:color="000000"/>
              <w:bottom w:val="single" w:sz="4" w:space="0" w:color="000000"/>
            </w:tcBorders>
          </w:tcPr>
          <w:p w14:paraId="40DC34DE" w14:textId="77777777" w:rsidR="00527C2B" w:rsidRPr="00F66AE1" w:rsidRDefault="00527C2B"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5AE4EEA1" w14:textId="77777777" w:rsidR="00527C2B" w:rsidRPr="00F66AE1" w:rsidRDefault="00527C2B" w:rsidP="00527C2B">
            <w:pPr>
              <w:rPr>
                <w:sz w:val="20"/>
              </w:rPr>
            </w:pPr>
            <w:r w:rsidRPr="00F66AE1">
              <w:rPr>
                <w:sz w:val="20"/>
              </w:rPr>
              <w:t xml:space="preserve">Линии электропередачи 10 (6) </w:t>
            </w:r>
            <w:proofErr w:type="spellStart"/>
            <w:r w:rsidRPr="00F66AE1">
              <w:rPr>
                <w:sz w:val="20"/>
              </w:rPr>
              <w:t>кВ</w:t>
            </w:r>
            <w:proofErr w:type="spellEnd"/>
          </w:p>
        </w:tc>
        <w:tc>
          <w:tcPr>
            <w:tcW w:w="4394" w:type="dxa"/>
            <w:tcBorders>
              <w:top w:val="single" w:sz="4" w:space="0" w:color="000000"/>
              <w:left w:val="single" w:sz="4" w:space="0" w:color="000000"/>
              <w:bottom w:val="single" w:sz="4" w:space="0" w:color="000000"/>
              <w:right w:val="single" w:sz="4" w:space="0" w:color="000000"/>
            </w:tcBorders>
          </w:tcPr>
          <w:p w14:paraId="1BA3895B" w14:textId="77777777" w:rsidR="00527C2B" w:rsidRPr="00F66AE1" w:rsidRDefault="00527C2B" w:rsidP="00527C2B">
            <w:pPr>
              <w:jc w:val="center"/>
              <w:rPr>
                <w:sz w:val="20"/>
              </w:rPr>
            </w:pPr>
            <w:r w:rsidRPr="00F66AE1">
              <w:rPr>
                <w:sz w:val="20"/>
              </w:rPr>
              <w:t>10;5</w:t>
            </w:r>
          </w:p>
        </w:tc>
      </w:tr>
      <w:tr w:rsidR="00F66AE1" w:rsidRPr="00F66AE1" w14:paraId="0AF2576A" w14:textId="77777777" w:rsidTr="00A35A5A">
        <w:tc>
          <w:tcPr>
            <w:tcW w:w="861" w:type="dxa"/>
            <w:tcBorders>
              <w:top w:val="single" w:sz="4" w:space="0" w:color="000000"/>
              <w:left w:val="single" w:sz="4" w:space="0" w:color="000000"/>
              <w:bottom w:val="single" w:sz="4" w:space="0" w:color="000000"/>
            </w:tcBorders>
          </w:tcPr>
          <w:p w14:paraId="059FEA50" w14:textId="77777777" w:rsidR="00527C2B" w:rsidRPr="00F66AE1" w:rsidRDefault="00527C2B"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62ECB10A" w14:textId="77777777" w:rsidR="00527C2B" w:rsidRPr="00F66AE1" w:rsidRDefault="00527C2B" w:rsidP="00527C2B">
            <w:pPr>
              <w:rPr>
                <w:sz w:val="20"/>
              </w:rPr>
            </w:pPr>
            <w:r w:rsidRPr="00F66AE1">
              <w:rPr>
                <w:sz w:val="20"/>
              </w:rPr>
              <w:t>Теплопроводы</w:t>
            </w:r>
          </w:p>
        </w:tc>
        <w:tc>
          <w:tcPr>
            <w:tcW w:w="4394" w:type="dxa"/>
            <w:tcBorders>
              <w:top w:val="single" w:sz="4" w:space="0" w:color="000000"/>
              <w:left w:val="single" w:sz="4" w:space="0" w:color="000000"/>
              <w:bottom w:val="single" w:sz="4" w:space="0" w:color="000000"/>
              <w:right w:val="single" w:sz="4" w:space="0" w:color="000000"/>
            </w:tcBorders>
          </w:tcPr>
          <w:p w14:paraId="2D50AC65" w14:textId="77777777" w:rsidR="00527C2B" w:rsidRPr="00F66AE1" w:rsidRDefault="00527C2B" w:rsidP="00527C2B">
            <w:pPr>
              <w:jc w:val="center"/>
              <w:rPr>
                <w:sz w:val="20"/>
              </w:rPr>
            </w:pPr>
            <w:r w:rsidRPr="00F66AE1">
              <w:rPr>
                <w:sz w:val="20"/>
              </w:rPr>
              <w:t>3</w:t>
            </w:r>
          </w:p>
        </w:tc>
      </w:tr>
      <w:tr w:rsidR="00F66AE1" w:rsidRPr="00F66AE1" w14:paraId="421394A2" w14:textId="77777777" w:rsidTr="00A35A5A">
        <w:tc>
          <w:tcPr>
            <w:tcW w:w="861" w:type="dxa"/>
            <w:tcBorders>
              <w:top w:val="single" w:sz="4" w:space="0" w:color="000000"/>
              <w:left w:val="single" w:sz="4" w:space="0" w:color="000000"/>
              <w:bottom w:val="single" w:sz="4" w:space="0" w:color="000000"/>
            </w:tcBorders>
          </w:tcPr>
          <w:p w14:paraId="0E10443E" w14:textId="77777777" w:rsidR="00527C2B" w:rsidRPr="00F66AE1" w:rsidRDefault="00527C2B"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2116C3FC" w14:textId="77777777" w:rsidR="00527C2B" w:rsidRPr="00F66AE1" w:rsidRDefault="00527C2B" w:rsidP="00527C2B">
            <w:pPr>
              <w:rPr>
                <w:sz w:val="20"/>
              </w:rPr>
            </w:pPr>
            <w:r w:rsidRPr="00F66AE1">
              <w:rPr>
                <w:sz w:val="20"/>
              </w:rPr>
              <w:t>Газопроводы</w:t>
            </w:r>
          </w:p>
        </w:tc>
        <w:tc>
          <w:tcPr>
            <w:tcW w:w="4394" w:type="dxa"/>
            <w:tcBorders>
              <w:top w:val="single" w:sz="4" w:space="0" w:color="000000"/>
              <w:left w:val="single" w:sz="4" w:space="0" w:color="000000"/>
              <w:bottom w:val="single" w:sz="4" w:space="0" w:color="000000"/>
              <w:right w:val="single" w:sz="4" w:space="0" w:color="000000"/>
            </w:tcBorders>
          </w:tcPr>
          <w:p w14:paraId="01695CA3" w14:textId="77777777" w:rsidR="00527C2B" w:rsidRPr="00F66AE1" w:rsidRDefault="00527C2B" w:rsidP="00527C2B">
            <w:pPr>
              <w:jc w:val="center"/>
              <w:rPr>
                <w:sz w:val="20"/>
              </w:rPr>
            </w:pPr>
            <w:r w:rsidRPr="00F66AE1">
              <w:rPr>
                <w:sz w:val="20"/>
              </w:rPr>
              <w:t>2;3</w:t>
            </w:r>
          </w:p>
        </w:tc>
      </w:tr>
      <w:tr w:rsidR="00F66AE1" w:rsidRPr="00F66AE1" w14:paraId="1D33D897" w14:textId="77777777" w:rsidTr="00A35A5A">
        <w:tc>
          <w:tcPr>
            <w:tcW w:w="861" w:type="dxa"/>
            <w:tcBorders>
              <w:top w:val="single" w:sz="4" w:space="0" w:color="000000"/>
              <w:left w:val="single" w:sz="4" w:space="0" w:color="000000"/>
              <w:bottom w:val="single" w:sz="4" w:space="0" w:color="000000"/>
            </w:tcBorders>
          </w:tcPr>
          <w:p w14:paraId="0439E645" w14:textId="77777777" w:rsidR="00527C2B" w:rsidRPr="00F66AE1" w:rsidRDefault="00527C2B"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3C4394B9" w14:textId="77777777" w:rsidR="00527C2B" w:rsidRPr="00F66AE1" w:rsidRDefault="00527C2B" w:rsidP="00527C2B">
            <w:pPr>
              <w:rPr>
                <w:sz w:val="20"/>
              </w:rPr>
            </w:pPr>
            <w:r w:rsidRPr="00F66AE1">
              <w:rPr>
                <w:sz w:val="20"/>
              </w:rPr>
              <w:t>Линии электросвязи</w:t>
            </w:r>
          </w:p>
        </w:tc>
        <w:tc>
          <w:tcPr>
            <w:tcW w:w="4394" w:type="dxa"/>
            <w:tcBorders>
              <w:top w:val="single" w:sz="4" w:space="0" w:color="000000"/>
              <w:left w:val="single" w:sz="4" w:space="0" w:color="000000"/>
              <w:bottom w:val="single" w:sz="4" w:space="0" w:color="000000"/>
              <w:right w:val="single" w:sz="4" w:space="0" w:color="000000"/>
            </w:tcBorders>
          </w:tcPr>
          <w:p w14:paraId="07AD44C4" w14:textId="77777777" w:rsidR="00527C2B" w:rsidRPr="00F66AE1" w:rsidRDefault="00527C2B" w:rsidP="00527C2B">
            <w:pPr>
              <w:jc w:val="center"/>
              <w:rPr>
                <w:sz w:val="20"/>
              </w:rPr>
            </w:pPr>
            <w:r w:rsidRPr="00F66AE1">
              <w:rPr>
                <w:sz w:val="20"/>
              </w:rPr>
              <w:t>2</w:t>
            </w:r>
          </w:p>
        </w:tc>
      </w:tr>
      <w:tr w:rsidR="00F66AE1" w:rsidRPr="00F66AE1" w14:paraId="12B8DD5D" w14:textId="77777777" w:rsidTr="00A35A5A">
        <w:tc>
          <w:tcPr>
            <w:tcW w:w="9791" w:type="dxa"/>
            <w:gridSpan w:val="3"/>
            <w:tcBorders>
              <w:top w:val="single" w:sz="4" w:space="0" w:color="000000"/>
              <w:left w:val="single" w:sz="4" w:space="0" w:color="000000"/>
              <w:bottom w:val="single" w:sz="4" w:space="0" w:color="000000"/>
              <w:right w:val="single" w:sz="4" w:space="0" w:color="000000"/>
            </w:tcBorders>
          </w:tcPr>
          <w:p w14:paraId="6908D3F9" w14:textId="77777777" w:rsidR="00527C2B" w:rsidRPr="00F66AE1" w:rsidRDefault="00527C2B" w:rsidP="00527C2B">
            <w:pPr>
              <w:jc w:val="center"/>
              <w:rPr>
                <w:sz w:val="20"/>
                <w:szCs w:val="20"/>
              </w:rPr>
            </w:pPr>
            <w:r w:rsidRPr="00F66AE1">
              <w:rPr>
                <w:i/>
                <w:sz w:val="20"/>
                <w:szCs w:val="20"/>
              </w:rPr>
              <w:t>Придорожные полосы автомобильных дорог</w:t>
            </w:r>
          </w:p>
        </w:tc>
      </w:tr>
      <w:tr w:rsidR="00F66AE1" w:rsidRPr="00F66AE1" w14:paraId="6014343A" w14:textId="77777777" w:rsidTr="00A35A5A">
        <w:tc>
          <w:tcPr>
            <w:tcW w:w="861" w:type="dxa"/>
            <w:tcBorders>
              <w:top w:val="single" w:sz="4" w:space="0" w:color="000000"/>
              <w:left w:val="single" w:sz="4" w:space="0" w:color="000000"/>
              <w:bottom w:val="single" w:sz="4" w:space="0" w:color="000000"/>
            </w:tcBorders>
            <w:vAlign w:val="center"/>
          </w:tcPr>
          <w:p w14:paraId="5910ED75" w14:textId="77777777" w:rsidR="00527C2B" w:rsidRPr="00F66AE1" w:rsidRDefault="00527C2B"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797295F0" w14:textId="0E433A46" w:rsidR="00527C2B" w:rsidRPr="00F66AE1" w:rsidRDefault="00527C2B" w:rsidP="00527C2B">
            <w:pPr>
              <w:rPr>
                <w:sz w:val="20"/>
                <w:szCs w:val="20"/>
              </w:rPr>
            </w:pPr>
            <w:r w:rsidRPr="00F66AE1">
              <w:rPr>
                <w:sz w:val="20"/>
                <w:szCs w:val="20"/>
              </w:rPr>
              <w:t xml:space="preserve">Автомобильные дороги </w:t>
            </w:r>
            <w:r w:rsidRPr="00F66AE1">
              <w:rPr>
                <w:sz w:val="20"/>
                <w:szCs w:val="20"/>
                <w:lang w:val="en-US"/>
              </w:rPr>
              <w:t>IV</w:t>
            </w:r>
            <w:r w:rsidRPr="00F66AE1">
              <w:rPr>
                <w:sz w:val="20"/>
                <w:szCs w:val="20"/>
              </w:rPr>
              <w:t xml:space="preserve">, </w:t>
            </w:r>
            <w:r w:rsidRPr="00F66AE1">
              <w:rPr>
                <w:sz w:val="20"/>
                <w:szCs w:val="20"/>
                <w:lang w:val="en-US"/>
              </w:rPr>
              <w:t>V</w:t>
            </w:r>
            <w:r w:rsidRPr="00F66AE1">
              <w:rPr>
                <w:sz w:val="20"/>
                <w:szCs w:val="20"/>
              </w:rPr>
              <w:t xml:space="preserve"> категории</w:t>
            </w:r>
          </w:p>
        </w:tc>
        <w:tc>
          <w:tcPr>
            <w:tcW w:w="4394" w:type="dxa"/>
            <w:tcBorders>
              <w:top w:val="single" w:sz="4" w:space="0" w:color="000000"/>
              <w:left w:val="single" w:sz="4" w:space="0" w:color="000000"/>
              <w:bottom w:val="single" w:sz="4" w:space="0" w:color="000000"/>
              <w:right w:val="single" w:sz="4" w:space="0" w:color="000000"/>
            </w:tcBorders>
          </w:tcPr>
          <w:p w14:paraId="3BEF22BB" w14:textId="7349DCB2" w:rsidR="00527C2B" w:rsidRPr="00F66AE1" w:rsidRDefault="00527C2B" w:rsidP="00527C2B">
            <w:pPr>
              <w:jc w:val="center"/>
              <w:rPr>
                <w:sz w:val="20"/>
                <w:szCs w:val="20"/>
              </w:rPr>
            </w:pPr>
            <w:r w:rsidRPr="00F66AE1">
              <w:rPr>
                <w:sz w:val="20"/>
                <w:szCs w:val="20"/>
              </w:rPr>
              <w:t xml:space="preserve">50, 25 </w:t>
            </w:r>
          </w:p>
        </w:tc>
      </w:tr>
      <w:tr w:rsidR="00F66AE1" w:rsidRPr="00F66AE1" w14:paraId="4CBC7B6D" w14:textId="77777777" w:rsidTr="00A35A5A">
        <w:tc>
          <w:tcPr>
            <w:tcW w:w="9791" w:type="dxa"/>
            <w:gridSpan w:val="3"/>
            <w:tcBorders>
              <w:top w:val="single" w:sz="4" w:space="0" w:color="000000"/>
              <w:left w:val="single" w:sz="4" w:space="0" w:color="000000"/>
              <w:bottom w:val="single" w:sz="4" w:space="0" w:color="000000"/>
              <w:right w:val="single" w:sz="4" w:space="0" w:color="000000"/>
            </w:tcBorders>
          </w:tcPr>
          <w:p w14:paraId="02247C2D" w14:textId="77777777" w:rsidR="00527C2B" w:rsidRPr="00F66AE1" w:rsidRDefault="00527C2B" w:rsidP="00527C2B">
            <w:pPr>
              <w:jc w:val="center"/>
              <w:rPr>
                <w:sz w:val="20"/>
                <w:szCs w:val="20"/>
              </w:rPr>
            </w:pPr>
            <w:r w:rsidRPr="00F66AE1">
              <w:rPr>
                <w:i/>
                <w:sz w:val="20"/>
                <w:szCs w:val="20"/>
              </w:rPr>
              <w:t>Зоны санитарной охраны источников водоснабжения и водопроводов питьевого назначения</w:t>
            </w:r>
          </w:p>
        </w:tc>
      </w:tr>
      <w:tr w:rsidR="00F66AE1" w:rsidRPr="00F66AE1" w14:paraId="7557F90A" w14:textId="77777777" w:rsidTr="00A35A5A">
        <w:tc>
          <w:tcPr>
            <w:tcW w:w="9791" w:type="dxa"/>
            <w:gridSpan w:val="3"/>
            <w:tcBorders>
              <w:top w:val="single" w:sz="4" w:space="0" w:color="000000"/>
              <w:left w:val="single" w:sz="4" w:space="0" w:color="000000"/>
              <w:bottom w:val="single" w:sz="4" w:space="0" w:color="000000"/>
              <w:right w:val="single" w:sz="4" w:space="0" w:color="000000"/>
            </w:tcBorders>
          </w:tcPr>
          <w:p w14:paraId="75D7DD76" w14:textId="77777777" w:rsidR="00527C2B" w:rsidRPr="00F66AE1" w:rsidRDefault="00527C2B" w:rsidP="00527C2B">
            <w:pPr>
              <w:jc w:val="center"/>
              <w:rPr>
                <w:sz w:val="20"/>
                <w:szCs w:val="20"/>
              </w:rPr>
            </w:pPr>
            <w:r w:rsidRPr="00F66AE1">
              <w:rPr>
                <w:i/>
                <w:sz w:val="20"/>
                <w:szCs w:val="20"/>
              </w:rPr>
              <w:t>Первый пояс зон санитарной охраны (строгого режима)</w:t>
            </w:r>
          </w:p>
        </w:tc>
      </w:tr>
      <w:tr w:rsidR="00F66AE1" w:rsidRPr="00F66AE1" w14:paraId="51A66D3B" w14:textId="77777777" w:rsidTr="00A35A5A">
        <w:tc>
          <w:tcPr>
            <w:tcW w:w="861" w:type="dxa"/>
            <w:tcBorders>
              <w:top w:val="single" w:sz="4" w:space="0" w:color="000000"/>
              <w:left w:val="single" w:sz="4" w:space="0" w:color="000000"/>
              <w:bottom w:val="single" w:sz="4" w:space="0" w:color="000000"/>
            </w:tcBorders>
          </w:tcPr>
          <w:p w14:paraId="4AF9FA88" w14:textId="77777777" w:rsidR="00527C2B" w:rsidRPr="00F66AE1" w:rsidRDefault="00527C2B"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shd w:val="clear" w:color="auto" w:fill="auto"/>
          </w:tcPr>
          <w:p w14:paraId="730CFDA8" w14:textId="77777777" w:rsidR="00527C2B" w:rsidRPr="00F66AE1" w:rsidRDefault="00527C2B" w:rsidP="00527C2B">
            <w:pPr>
              <w:rPr>
                <w:sz w:val="20"/>
              </w:rPr>
            </w:pPr>
            <w:r w:rsidRPr="00F66AE1">
              <w:rPr>
                <w:sz w:val="20"/>
              </w:rPr>
              <w:t>Водозаборы</w:t>
            </w:r>
          </w:p>
        </w:tc>
        <w:tc>
          <w:tcPr>
            <w:tcW w:w="4394" w:type="dxa"/>
            <w:tcBorders>
              <w:top w:val="single" w:sz="4" w:space="0" w:color="000000"/>
              <w:left w:val="single" w:sz="4" w:space="0" w:color="000000"/>
              <w:bottom w:val="single" w:sz="4" w:space="0" w:color="000000"/>
              <w:right w:val="single" w:sz="4" w:space="0" w:color="000000"/>
            </w:tcBorders>
            <w:shd w:val="clear" w:color="auto" w:fill="auto"/>
          </w:tcPr>
          <w:p w14:paraId="546C1675" w14:textId="77777777" w:rsidR="00527C2B" w:rsidRPr="00F66AE1" w:rsidRDefault="00527C2B" w:rsidP="00527C2B">
            <w:pPr>
              <w:jc w:val="center"/>
              <w:rPr>
                <w:sz w:val="20"/>
              </w:rPr>
            </w:pPr>
            <w:r w:rsidRPr="00F66AE1">
              <w:rPr>
                <w:sz w:val="20"/>
              </w:rPr>
              <w:t>30</w:t>
            </w:r>
          </w:p>
        </w:tc>
      </w:tr>
      <w:tr w:rsidR="00F66AE1" w:rsidRPr="00F66AE1" w14:paraId="24FFF1F5" w14:textId="77777777" w:rsidTr="00A35A5A">
        <w:tc>
          <w:tcPr>
            <w:tcW w:w="861" w:type="dxa"/>
            <w:tcBorders>
              <w:top w:val="single" w:sz="4" w:space="0" w:color="000000"/>
              <w:left w:val="single" w:sz="4" w:space="0" w:color="000000"/>
              <w:bottom w:val="single" w:sz="4" w:space="0" w:color="000000"/>
            </w:tcBorders>
          </w:tcPr>
          <w:p w14:paraId="78B94B65" w14:textId="77777777" w:rsidR="00527C2B" w:rsidRPr="00F66AE1" w:rsidRDefault="00527C2B"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shd w:val="clear" w:color="auto" w:fill="auto"/>
          </w:tcPr>
          <w:p w14:paraId="778E4F29" w14:textId="77777777" w:rsidR="00527C2B" w:rsidRPr="00F66AE1" w:rsidRDefault="00527C2B" w:rsidP="00527C2B">
            <w:pPr>
              <w:rPr>
                <w:sz w:val="20"/>
              </w:rPr>
            </w:pPr>
            <w:r w:rsidRPr="00F66AE1">
              <w:rPr>
                <w:sz w:val="20"/>
                <w:szCs w:val="20"/>
              </w:rPr>
              <w:t>Станции</w:t>
            </w:r>
            <w:r w:rsidRPr="00F66AE1">
              <w:rPr>
                <w:sz w:val="20"/>
              </w:rPr>
              <w:t xml:space="preserve"> водоподготовки (</w:t>
            </w:r>
            <w:r w:rsidRPr="00F66AE1">
              <w:rPr>
                <w:sz w:val="20"/>
                <w:szCs w:val="20"/>
              </w:rPr>
              <w:t>Водоочистная станция</w:t>
            </w:r>
            <w:r w:rsidRPr="00F66AE1">
              <w:rPr>
                <w:sz w:val="20"/>
              </w:rPr>
              <w:t>)</w:t>
            </w:r>
          </w:p>
        </w:tc>
        <w:tc>
          <w:tcPr>
            <w:tcW w:w="4394" w:type="dxa"/>
            <w:tcBorders>
              <w:top w:val="single" w:sz="4" w:space="0" w:color="000000"/>
              <w:left w:val="single" w:sz="4" w:space="0" w:color="000000"/>
              <w:bottom w:val="single" w:sz="4" w:space="0" w:color="000000"/>
              <w:right w:val="single" w:sz="4" w:space="0" w:color="000000"/>
            </w:tcBorders>
            <w:shd w:val="clear" w:color="auto" w:fill="auto"/>
          </w:tcPr>
          <w:p w14:paraId="297FC045" w14:textId="77777777" w:rsidR="00527C2B" w:rsidRPr="00F66AE1" w:rsidRDefault="00527C2B" w:rsidP="00527C2B">
            <w:pPr>
              <w:jc w:val="center"/>
              <w:rPr>
                <w:sz w:val="20"/>
              </w:rPr>
            </w:pPr>
            <w:r w:rsidRPr="00F66AE1">
              <w:rPr>
                <w:sz w:val="20"/>
              </w:rPr>
              <w:t>30</w:t>
            </w:r>
          </w:p>
        </w:tc>
      </w:tr>
      <w:tr w:rsidR="00F66AE1" w:rsidRPr="00F66AE1" w14:paraId="3AE26381" w14:textId="77777777" w:rsidTr="00A35A5A">
        <w:tc>
          <w:tcPr>
            <w:tcW w:w="861" w:type="dxa"/>
            <w:tcBorders>
              <w:top w:val="single" w:sz="4" w:space="0" w:color="000000"/>
              <w:left w:val="single" w:sz="4" w:space="0" w:color="000000"/>
              <w:bottom w:val="single" w:sz="4" w:space="0" w:color="000000"/>
            </w:tcBorders>
          </w:tcPr>
          <w:p w14:paraId="35410035" w14:textId="77777777" w:rsidR="00940B60" w:rsidRPr="00F66AE1" w:rsidRDefault="00940B60"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shd w:val="clear" w:color="auto" w:fill="auto"/>
          </w:tcPr>
          <w:p w14:paraId="19B1B8BD" w14:textId="108C9226" w:rsidR="00940B60" w:rsidRPr="00F66AE1" w:rsidRDefault="00940B60" w:rsidP="00527C2B">
            <w:pPr>
              <w:rPr>
                <w:sz w:val="20"/>
                <w:szCs w:val="20"/>
              </w:rPr>
            </w:pPr>
            <w:r w:rsidRPr="00F66AE1">
              <w:rPr>
                <w:sz w:val="20"/>
                <w:szCs w:val="20"/>
              </w:rPr>
              <w:t>Водонапорная башня</w:t>
            </w:r>
          </w:p>
        </w:tc>
        <w:tc>
          <w:tcPr>
            <w:tcW w:w="4394" w:type="dxa"/>
            <w:tcBorders>
              <w:top w:val="single" w:sz="4" w:space="0" w:color="000000"/>
              <w:left w:val="single" w:sz="4" w:space="0" w:color="000000"/>
              <w:bottom w:val="single" w:sz="4" w:space="0" w:color="000000"/>
              <w:right w:val="single" w:sz="4" w:space="0" w:color="000000"/>
            </w:tcBorders>
            <w:shd w:val="clear" w:color="auto" w:fill="auto"/>
          </w:tcPr>
          <w:p w14:paraId="5208E913" w14:textId="7BCF77D2" w:rsidR="00940B60" w:rsidRPr="00F66AE1" w:rsidRDefault="00940B60" w:rsidP="00527C2B">
            <w:pPr>
              <w:jc w:val="center"/>
              <w:rPr>
                <w:sz w:val="20"/>
              </w:rPr>
            </w:pPr>
            <w:r w:rsidRPr="00F66AE1">
              <w:rPr>
                <w:sz w:val="20"/>
              </w:rPr>
              <w:t>10</w:t>
            </w:r>
          </w:p>
        </w:tc>
      </w:tr>
      <w:tr w:rsidR="00F66AE1" w:rsidRPr="00F66AE1" w14:paraId="2495C580" w14:textId="77777777" w:rsidTr="00A35A5A">
        <w:tc>
          <w:tcPr>
            <w:tcW w:w="9791" w:type="dxa"/>
            <w:gridSpan w:val="3"/>
            <w:tcBorders>
              <w:top w:val="single" w:sz="4" w:space="0" w:color="000000"/>
              <w:left w:val="single" w:sz="4" w:space="0" w:color="000000"/>
              <w:bottom w:val="single" w:sz="4" w:space="0" w:color="000000"/>
              <w:right w:val="single" w:sz="4" w:space="0" w:color="000000"/>
            </w:tcBorders>
          </w:tcPr>
          <w:p w14:paraId="09F20425" w14:textId="77777777" w:rsidR="00527C2B" w:rsidRPr="00F66AE1" w:rsidRDefault="00527C2B" w:rsidP="00527C2B">
            <w:pPr>
              <w:jc w:val="center"/>
              <w:rPr>
                <w:i/>
                <w:sz w:val="20"/>
                <w:szCs w:val="20"/>
              </w:rPr>
            </w:pPr>
            <w:r w:rsidRPr="00F66AE1">
              <w:rPr>
                <w:i/>
                <w:sz w:val="20"/>
                <w:szCs w:val="20"/>
              </w:rPr>
              <w:t>Водоохранные зоны</w:t>
            </w:r>
          </w:p>
        </w:tc>
      </w:tr>
      <w:tr w:rsidR="00F66AE1" w:rsidRPr="00F66AE1" w14:paraId="00389112" w14:textId="77777777" w:rsidTr="00A35A5A">
        <w:trPr>
          <w:trHeight w:val="279"/>
        </w:trPr>
        <w:tc>
          <w:tcPr>
            <w:tcW w:w="861" w:type="dxa"/>
            <w:tcBorders>
              <w:top w:val="single" w:sz="4" w:space="0" w:color="000000"/>
              <w:left w:val="single" w:sz="4" w:space="0" w:color="000000"/>
              <w:bottom w:val="single" w:sz="4" w:space="0" w:color="000000"/>
            </w:tcBorders>
          </w:tcPr>
          <w:p w14:paraId="20C692F9" w14:textId="77777777" w:rsidR="00052E66" w:rsidRPr="00F66AE1" w:rsidRDefault="00052E66"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7D011B44" w14:textId="2EA16219" w:rsidR="00052E66" w:rsidRPr="00F66AE1" w:rsidRDefault="00052E66" w:rsidP="00052E66">
            <w:pPr>
              <w:rPr>
                <w:sz w:val="20"/>
                <w:szCs w:val="20"/>
              </w:rPr>
            </w:pPr>
            <w:r w:rsidRPr="00F66AE1">
              <w:rPr>
                <w:sz w:val="20"/>
                <w:szCs w:val="20"/>
              </w:rPr>
              <w:t xml:space="preserve">р. Юрга </w:t>
            </w:r>
          </w:p>
        </w:tc>
        <w:tc>
          <w:tcPr>
            <w:tcW w:w="4394" w:type="dxa"/>
            <w:tcBorders>
              <w:top w:val="single" w:sz="4" w:space="0" w:color="000000"/>
              <w:left w:val="single" w:sz="4" w:space="0" w:color="000000"/>
              <w:bottom w:val="single" w:sz="4" w:space="0" w:color="000000"/>
              <w:right w:val="single" w:sz="4" w:space="0" w:color="000000"/>
            </w:tcBorders>
          </w:tcPr>
          <w:p w14:paraId="2E80047A" w14:textId="003D12DB" w:rsidR="00052E66" w:rsidRPr="00F66AE1" w:rsidRDefault="00052E66" w:rsidP="00052E66">
            <w:pPr>
              <w:jc w:val="center"/>
              <w:rPr>
                <w:sz w:val="20"/>
                <w:szCs w:val="20"/>
              </w:rPr>
            </w:pPr>
            <w:r w:rsidRPr="00F66AE1">
              <w:rPr>
                <w:sz w:val="20"/>
                <w:szCs w:val="20"/>
              </w:rPr>
              <w:t>200</w:t>
            </w:r>
          </w:p>
        </w:tc>
      </w:tr>
      <w:tr w:rsidR="00F66AE1" w:rsidRPr="00F66AE1" w14:paraId="03FF5F4E" w14:textId="77777777" w:rsidTr="00A35A5A">
        <w:trPr>
          <w:trHeight w:val="279"/>
        </w:trPr>
        <w:tc>
          <w:tcPr>
            <w:tcW w:w="861" w:type="dxa"/>
            <w:tcBorders>
              <w:top w:val="single" w:sz="4" w:space="0" w:color="000000"/>
              <w:left w:val="single" w:sz="4" w:space="0" w:color="000000"/>
              <w:bottom w:val="single" w:sz="4" w:space="0" w:color="000000"/>
            </w:tcBorders>
          </w:tcPr>
          <w:p w14:paraId="1521FD5D" w14:textId="77777777" w:rsidR="00052E66" w:rsidRPr="00F66AE1" w:rsidRDefault="00052E66"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54019780" w14:textId="1BEBD0CC" w:rsidR="00052E66" w:rsidRPr="00A35A5A" w:rsidRDefault="00A35A5A" w:rsidP="00052E66">
            <w:pPr>
              <w:rPr>
                <w:color w:val="2E74B5" w:themeColor="accent1" w:themeShade="BF"/>
                <w:sz w:val="20"/>
                <w:szCs w:val="20"/>
              </w:rPr>
            </w:pPr>
            <w:r w:rsidRPr="00A35A5A">
              <w:rPr>
                <w:color w:val="2E74B5" w:themeColor="accent1" w:themeShade="BF"/>
                <w:sz w:val="20"/>
                <w:szCs w:val="20"/>
              </w:rPr>
              <w:t xml:space="preserve">р. Белая </w:t>
            </w:r>
          </w:p>
        </w:tc>
        <w:tc>
          <w:tcPr>
            <w:tcW w:w="4394" w:type="dxa"/>
            <w:tcBorders>
              <w:top w:val="single" w:sz="4" w:space="0" w:color="000000"/>
              <w:left w:val="single" w:sz="4" w:space="0" w:color="000000"/>
              <w:bottom w:val="single" w:sz="4" w:space="0" w:color="000000"/>
              <w:right w:val="single" w:sz="4" w:space="0" w:color="000000"/>
            </w:tcBorders>
          </w:tcPr>
          <w:p w14:paraId="5C1DF2FB" w14:textId="351547F1" w:rsidR="00052E66" w:rsidRPr="00A35A5A" w:rsidRDefault="00A35A5A" w:rsidP="00052E66">
            <w:pPr>
              <w:jc w:val="center"/>
              <w:rPr>
                <w:color w:val="2E74B5" w:themeColor="accent1" w:themeShade="BF"/>
                <w:sz w:val="20"/>
                <w:szCs w:val="20"/>
              </w:rPr>
            </w:pPr>
            <w:r w:rsidRPr="00A35A5A">
              <w:rPr>
                <w:color w:val="2E74B5" w:themeColor="accent1" w:themeShade="BF"/>
                <w:sz w:val="20"/>
                <w:szCs w:val="20"/>
              </w:rPr>
              <w:t>50</w:t>
            </w:r>
          </w:p>
        </w:tc>
      </w:tr>
      <w:tr w:rsidR="00A35A5A" w:rsidRPr="00F66AE1" w14:paraId="6FA76CB6" w14:textId="77777777" w:rsidTr="00A35A5A">
        <w:trPr>
          <w:trHeight w:val="279"/>
        </w:trPr>
        <w:tc>
          <w:tcPr>
            <w:tcW w:w="861" w:type="dxa"/>
            <w:tcBorders>
              <w:top w:val="single" w:sz="4" w:space="0" w:color="000000"/>
              <w:left w:val="single" w:sz="4" w:space="0" w:color="000000"/>
              <w:bottom w:val="single" w:sz="4" w:space="0" w:color="000000"/>
            </w:tcBorders>
          </w:tcPr>
          <w:p w14:paraId="68149320" w14:textId="77777777" w:rsidR="00A35A5A" w:rsidRPr="00F66AE1" w:rsidRDefault="00A35A5A"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785D1108" w14:textId="566251D5" w:rsidR="00A35A5A" w:rsidRPr="00A35A5A" w:rsidRDefault="00A35A5A" w:rsidP="00052E66">
            <w:pPr>
              <w:rPr>
                <w:color w:val="2E74B5" w:themeColor="accent1" w:themeShade="BF"/>
                <w:sz w:val="20"/>
                <w:szCs w:val="20"/>
              </w:rPr>
            </w:pPr>
            <w:r w:rsidRPr="00A35A5A">
              <w:rPr>
                <w:color w:val="2E74B5" w:themeColor="accent1" w:themeShade="BF"/>
                <w:sz w:val="20"/>
                <w:szCs w:val="20"/>
              </w:rPr>
              <w:t xml:space="preserve">р. </w:t>
            </w:r>
            <w:proofErr w:type="spellStart"/>
            <w:r w:rsidRPr="00A35A5A">
              <w:rPr>
                <w:color w:val="2E74B5" w:themeColor="accent1" w:themeShade="BF"/>
                <w:sz w:val="20"/>
                <w:szCs w:val="20"/>
              </w:rPr>
              <w:t>Бучиха</w:t>
            </w:r>
            <w:proofErr w:type="spellEnd"/>
            <w:r w:rsidRPr="00A35A5A">
              <w:rPr>
                <w:color w:val="2E74B5" w:themeColor="accent1" w:themeShade="BF"/>
                <w:sz w:val="20"/>
                <w:szCs w:val="20"/>
              </w:rPr>
              <w:t xml:space="preserve"> </w:t>
            </w:r>
          </w:p>
        </w:tc>
        <w:tc>
          <w:tcPr>
            <w:tcW w:w="4394" w:type="dxa"/>
            <w:tcBorders>
              <w:top w:val="single" w:sz="4" w:space="0" w:color="000000"/>
              <w:left w:val="single" w:sz="4" w:space="0" w:color="000000"/>
              <w:bottom w:val="single" w:sz="4" w:space="0" w:color="000000"/>
              <w:right w:val="single" w:sz="4" w:space="0" w:color="000000"/>
            </w:tcBorders>
          </w:tcPr>
          <w:p w14:paraId="25635B04" w14:textId="65E667CA" w:rsidR="00A35A5A" w:rsidRPr="00A35A5A" w:rsidRDefault="00A35A5A" w:rsidP="00052E66">
            <w:pPr>
              <w:jc w:val="center"/>
              <w:rPr>
                <w:color w:val="2E74B5" w:themeColor="accent1" w:themeShade="BF"/>
                <w:sz w:val="20"/>
                <w:szCs w:val="20"/>
              </w:rPr>
            </w:pPr>
            <w:r w:rsidRPr="00A35A5A">
              <w:rPr>
                <w:color w:val="2E74B5" w:themeColor="accent1" w:themeShade="BF"/>
                <w:sz w:val="20"/>
                <w:szCs w:val="20"/>
              </w:rPr>
              <w:t>50</w:t>
            </w:r>
          </w:p>
        </w:tc>
      </w:tr>
      <w:tr w:rsidR="00A35A5A" w:rsidRPr="00F66AE1" w14:paraId="59DE3644" w14:textId="77777777" w:rsidTr="00A35A5A">
        <w:trPr>
          <w:trHeight w:val="279"/>
        </w:trPr>
        <w:tc>
          <w:tcPr>
            <w:tcW w:w="861" w:type="dxa"/>
            <w:tcBorders>
              <w:top w:val="single" w:sz="4" w:space="0" w:color="000000"/>
              <w:left w:val="single" w:sz="4" w:space="0" w:color="000000"/>
              <w:bottom w:val="single" w:sz="4" w:space="0" w:color="000000"/>
            </w:tcBorders>
          </w:tcPr>
          <w:p w14:paraId="37EC33D3" w14:textId="77777777" w:rsidR="00A35A5A" w:rsidRDefault="00A35A5A"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7B8CFE97" w14:textId="62A76670" w:rsidR="00A35A5A" w:rsidRPr="00A35A5A" w:rsidRDefault="00A35A5A" w:rsidP="00052E66">
            <w:pPr>
              <w:rPr>
                <w:color w:val="2E74B5" w:themeColor="accent1" w:themeShade="BF"/>
                <w:sz w:val="20"/>
                <w:szCs w:val="20"/>
              </w:rPr>
            </w:pPr>
            <w:r w:rsidRPr="00A35A5A">
              <w:rPr>
                <w:color w:val="2E74B5" w:themeColor="accent1" w:themeShade="BF"/>
                <w:sz w:val="20"/>
                <w:szCs w:val="20"/>
              </w:rPr>
              <w:t xml:space="preserve">р. </w:t>
            </w:r>
            <w:proofErr w:type="spellStart"/>
            <w:r w:rsidRPr="00A35A5A">
              <w:rPr>
                <w:color w:val="2E74B5" w:themeColor="accent1" w:themeShade="BF"/>
                <w:sz w:val="20"/>
                <w:szCs w:val="20"/>
              </w:rPr>
              <w:t>Мочище</w:t>
            </w:r>
            <w:proofErr w:type="spellEnd"/>
          </w:p>
        </w:tc>
        <w:tc>
          <w:tcPr>
            <w:tcW w:w="4394" w:type="dxa"/>
            <w:tcBorders>
              <w:top w:val="single" w:sz="4" w:space="0" w:color="000000"/>
              <w:left w:val="single" w:sz="4" w:space="0" w:color="000000"/>
              <w:bottom w:val="single" w:sz="4" w:space="0" w:color="000000"/>
              <w:right w:val="single" w:sz="4" w:space="0" w:color="000000"/>
            </w:tcBorders>
          </w:tcPr>
          <w:p w14:paraId="6B0FD7FF" w14:textId="4B11D1DF" w:rsidR="00A35A5A" w:rsidRPr="00A35A5A" w:rsidRDefault="00A35A5A" w:rsidP="00052E66">
            <w:pPr>
              <w:jc w:val="center"/>
              <w:rPr>
                <w:color w:val="2E74B5" w:themeColor="accent1" w:themeShade="BF"/>
                <w:sz w:val="20"/>
                <w:szCs w:val="20"/>
              </w:rPr>
            </w:pPr>
            <w:r w:rsidRPr="00A35A5A">
              <w:rPr>
                <w:color w:val="2E74B5" w:themeColor="accent1" w:themeShade="BF"/>
                <w:sz w:val="20"/>
                <w:szCs w:val="20"/>
              </w:rPr>
              <w:t>50</w:t>
            </w:r>
          </w:p>
        </w:tc>
      </w:tr>
      <w:tr w:rsidR="00F66AE1" w:rsidRPr="00F66AE1" w14:paraId="1D1FA51A" w14:textId="77777777" w:rsidTr="00A35A5A">
        <w:tc>
          <w:tcPr>
            <w:tcW w:w="9791" w:type="dxa"/>
            <w:gridSpan w:val="3"/>
            <w:tcBorders>
              <w:top w:val="single" w:sz="4" w:space="0" w:color="000000"/>
              <w:left w:val="single" w:sz="4" w:space="0" w:color="000000"/>
              <w:bottom w:val="single" w:sz="4" w:space="0" w:color="000000"/>
              <w:right w:val="single" w:sz="4" w:space="0" w:color="000000"/>
            </w:tcBorders>
          </w:tcPr>
          <w:p w14:paraId="76F7D7D3" w14:textId="77777777" w:rsidR="00052E66" w:rsidRPr="00F66AE1" w:rsidRDefault="00052E66" w:rsidP="00052E66">
            <w:pPr>
              <w:jc w:val="center"/>
              <w:rPr>
                <w:sz w:val="20"/>
                <w:szCs w:val="20"/>
              </w:rPr>
            </w:pPr>
            <w:r w:rsidRPr="00F66AE1">
              <w:rPr>
                <w:i/>
                <w:sz w:val="20"/>
                <w:szCs w:val="20"/>
              </w:rPr>
              <w:t>Прибрежные защитные полосы</w:t>
            </w:r>
          </w:p>
        </w:tc>
      </w:tr>
      <w:tr w:rsidR="00F66AE1" w:rsidRPr="00F66AE1" w14:paraId="3671BEAF" w14:textId="77777777" w:rsidTr="00A35A5A">
        <w:tc>
          <w:tcPr>
            <w:tcW w:w="861" w:type="dxa"/>
            <w:tcBorders>
              <w:top w:val="single" w:sz="4" w:space="0" w:color="000000"/>
              <w:left w:val="single" w:sz="4" w:space="0" w:color="000000"/>
              <w:bottom w:val="single" w:sz="4" w:space="0" w:color="000000"/>
            </w:tcBorders>
          </w:tcPr>
          <w:p w14:paraId="620D9C34" w14:textId="5027C384" w:rsidR="00052E66" w:rsidRPr="00F66AE1" w:rsidRDefault="00052E66" w:rsidP="00D410B4">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3F2E54DA" w14:textId="748AC2BC" w:rsidR="00052E66" w:rsidRPr="00F66AE1" w:rsidRDefault="00052E66" w:rsidP="00052E66">
            <w:pPr>
              <w:rPr>
                <w:sz w:val="20"/>
                <w:szCs w:val="20"/>
              </w:rPr>
            </w:pPr>
            <w:r w:rsidRPr="00F66AE1">
              <w:rPr>
                <w:sz w:val="20"/>
                <w:szCs w:val="20"/>
              </w:rPr>
              <w:t xml:space="preserve">р. Юрга </w:t>
            </w:r>
          </w:p>
        </w:tc>
        <w:tc>
          <w:tcPr>
            <w:tcW w:w="4394" w:type="dxa"/>
            <w:tcBorders>
              <w:top w:val="single" w:sz="4" w:space="0" w:color="000000"/>
              <w:left w:val="single" w:sz="4" w:space="0" w:color="000000"/>
              <w:bottom w:val="single" w:sz="4" w:space="0" w:color="000000"/>
              <w:right w:val="single" w:sz="4" w:space="0" w:color="000000"/>
            </w:tcBorders>
          </w:tcPr>
          <w:p w14:paraId="6F7A007D" w14:textId="1BE2E8D0" w:rsidR="00052E66" w:rsidRPr="00F66AE1" w:rsidRDefault="00A064B2" w:rsidP="00A064B2">
            <w:pPr>
              <w:jc w:val="center"/>
              <w:rPr>
                <w:sz w:val="20"/>
                <w:szCs w:val="20"/>
              </w:rPr>
            </w:pPr>
            <w:r w:rsidRPr="00F66AE1">
              <w:rPr>
                <w:sz w:val="20"/>
                <w:szCs w:val="20"/>
              </w:rPr>
              <w:t>50</w:t>
            </w:r>
          </w:p>
        </w:tc>
      </w:tr>
      <w:tr w:rsidR="00A35A5A" w:rsidRPr="00F66AE1" w14:paraId="5F8D2300" w14:textId="77777777" w:rsidTr="00A35A5A">
        <w:tc>
          <w:tcPr>
            <w:tcW w:w="861" w:type="dxa"/>
            <w:tcBorders>
              <w:top w:val="single" w:sz="4" w:space="0" w:color="000000"/>
              <w:left w:val="single" w:sz="4" w:space="0" w:color="000000"/>
              <w:bottom w:val="single" w:sz="4" w:space="0" w:color="000000"/>
            </w:tcBorders>
          </w:tcPr>
          <w:p w14:paraId="44AD2268" w14:textId="166A4035" w:rsidR="00A35A5A" w:rsidRPr="00F66AE1" w:rsidRDefault="00A35A5A" w:rsidP="00A35A5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410DB9A9" w14:textId="537CC7AA" w:rsidR="00A35A5A" w:rsidRPr="00F66AE1" w:rsidRDefault="00A35A5A" w:rsidP="00A35A5A">
            <w:pPr>
              <w:rPr>
                <w:sz w:val="20"/>
                <w:szCs w:val="20"/>
              </w:rPr>
            </w:pPr>
            <w:r w:rsidRPr="00A35A5A">
              <w:rPr>
                <w:color w:val="2E74B5" w:themeColor="accent1" w:themeShade="BF"/>
                <w:sz w:val="20"/>
                <w:szCs w:val="20"/>
              </w:rPr>
              <w:t xml:space="preserve">р. Белая </w:t>
            </w:r>
          </w:p>
        </w:tc>
        <w:tc>
          <w:tcPr>
            <w:tcW w:w="4394" w:type="dxa"/>
            <w:tcBorders>
              <w:top w:val="single" w:sz="4" w:space="0" w:color="000000"/>
              <w:left w:val="single" w:sz="4" w:space="0" w:color="000000"/>
              <w:bottom w:val="single" w:sz="4" w:space="0" w:color="000000"/>
              <w:right w:val="single" w:sz="4" w:space="0" w:color="000000"/>
            </w:tcBorders>
          </w:tcPr>
          <w:p w14:paraId="469865FB" w14:textId="4E95761F" w:rsidR="00A35A5A" w:rsidRPr="00F66AE1" w:rsidRDefault="00A35A5A" w:rsidP="00A35A5A">
            <w:pPr>
              <w:jc w:val="center"/>
              <w:rPr>
                <w:sz w:val="20"/>
                <w:szCs w:val="20"/>
              </w:rPr>
            </w:pPr>
            <w:r w:rsidRPr="00A35A5A">
              <w:rPr>
                <w:color w:val="2E74B5" w:themeColor="accent1" w:themeShade="BF"/>
                <w:sz w:val="20"/>
                <w:szCs w:val="20"/>
              </w:rPr>
              <w:t>50</w:t>
            </w:r>
          </w:p>
        </w:tc>
      </w:tr>
      <w:tr w:rsidR="00A35A5A" w:rsidRPr="00F66AE1" w14:paraId="4569B512" w14:textId="77777777" w:rsidTr="00A35A5A">
        <w:tc>
          <w:tcPr>
            <w:tcW w:w="861" w:type="dxa"/>
            <w:tcBorders>
              <w:top w:val="single" w:sz="4" w:space="0" w:color="000000"/>
              <w:left w:val="single" w:sz="4" w:space="0" w:color="000000"/>
              <w:bottom w:val="single" w:sz="4" w:space="0" w:color="000000"/>
            </w:tcBorders>
          </w:tcPr>
          <w:p w14:paraId="58FAE8B4" w14:textId="42580E88" w:rsidR="00A35A5A" w:rsidRPr="00F66AE1" w:rsidRDefault="00A35A5A" w:rsidP="00A35A5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2CBE15D6" w14:textId="56E16D49" w:rsidR="00A35A5A" w:rsidRDefault="00A35A5A" w:rsidP="00A35A5A">
            <w:pPr>
              <w:rPr>
                <w:sz w:val="20"/>
                <w:szCs w:val="20"/>
              </w:rPr>
            </w:pPr>
            <w:r w:rsidRPr="00A35A5A">
              <w:rPr>
                <w:color w:val="2E74B5" w:themeColor="accent1" w:themeShade="BF"/>
                <w:sz w:val="20"/>
                <w:szCs w:val="20"/>
              </w:rPr>
              <w:t xml:space="preserve">р. </w:t>
            </w:r>
            <w:proofErr w:type="spellStart"/>
            <w:r w:rsidRPr="00A35A5A">
              <w:rPr>
                <w:color w:val="2E74B5" w:themeColor="accent1" w:themeShade="BF"/>
                <w:sz w:val="20"/>
                <w:szCs w:val="20"/>
              </w:rPr>
              <w:t>Бучиха</w:t>
            </w:r>
            <w:proofErr w:type="spellEnd"/>
            <w:r w:rsidRPr="00A35A5A">
              <w:rPr>
                <w:color w:val="2E74B5" w:themeColor="accent1" w:themeShade="BF"/>
                <w:sz w:val="20"/>
                <w:szCs w:val="20"/>
              </w:rPr>
              <w:t xml:space="preserve"> </w:t>
            </w:r>
          </w:p>
        </w:tc>
        <w:tc>
          <w:tcPr>
            <w:tcW w:w="4394" w:type="dxa"/>
            <w:tcBorders>
              <w:top w:val="single" w:sz="4" w:space="0" w:color="000000"/>
              <w:left w:val="single" w:sz="4" w:space="0" w:color="000000"/>
              <w:bottom w:val="single" w:sz="4" w:space="0" w:color="000000"/>
              <w:right w:val="single" w:sz="4" w:space="0" w:color="000000"/>
            </w:tcBorders>
          </w:tcPr>
          <w:p w14:paraId="1358816C" w14:textId="3B79950E" w:rsidR="00A35A5A" w:rsidRDefault="00A35A5A" w:rsidP="00A35A5A">
            <w:pPr>
              <w:jc w:val="center"/>
              <w:rPr>
                <w:sz w:val="20"/>
                <w:szCs w:val="20"/>
              </w:rPr>
            </w:pPr>
            <w:r w:rsidRPr="00A35A5A">
              <w:rPr>
                <w:color w:val="2E74B5" w:themeColor="accent1" w:themeShade="BF"/>
                <w:sz w:val="20"/>
                <w:szCs w:val="20"/>
              </w:rPr>
              <w:t>50</w:t>
            </w:r>
          </w:p>
        </w:tc>
      </w:tr>
      <w:tr w:rsidR="00A35A5A" w:rsidRPr="00F66AE1" w14:paraId="0C54ACE5" w14:textId="77777777" w:rsidTr="00A35A5A">
        <w:tc>
          <w:tcPr>
            <w:tcW w:w="861" w:type="dxa"/>
            <w:tcBorders>
              <w:top w:val="single" w:sz="4" w:space="0" w:color="000000"/>
              <w:left w:val="single" w:sz="4" w:space="0" w:color="000000"/>
              <w:bottom w:val="single" w:sz="4" w:space="0" w:color="000000"/>
            </w:tcBorders>
          </w:tcPr>
          <w:p w14:paraId="03544D28" w14:textId="5B14792D" w:rsidR="00A35A5A" w:rsidRPr="00F66AE1" w:rsidRDefault="00A35A5A" w:rsidP="00A35A5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5420B44C" w14:textId="562208E8" w:rsidR="00A35A5A" w:rsidRDefault="00A35A5A" w:rsidP="00A35A5A">
            <w:pPr>
              <w:rPr>
                <w:sz w:val="20"/>
                <w:szCs w:val="20"/>
              </w:rPr>
            </w:pPr>
            <w:r w:rsidRPr="00A35A5A">
              <w:rPr>
                <w:color w:val="2E74B5" w:themeColor="accent1" w:themeShade="BF"/>
                <w:sz w:val="20"/>
                <w:szCs w:val="20"/>
              </w:rPr>
              <w:t xml:space="preserve">р. </w:t>
            </w:r>
            <w:proofErr w:type="spellStart"/>
            <w:r w:rsidRPr="00A35A5A">
              <w:rPr>
                <w:color w:val="2E74B5" w:themeColor="accent1" w:themeShade="BF"/>
                <w:sz w:val="20"/>
                <w:szCs w:val="20"/>
              </w:rPr>
              <w:t>Мочище</w:t>
            </w:r>
            <w:proofErr w:type="spellEnd"/>
          </w:p>
        </w:tc>
        <w:tc>
          <w:tcPr>
            <w:tcW w:w="4394" w:type="dxa"/>
            <w:tcBorders>
              <w:top w:val="single" w:sz="4" w:space="0" w:color="000000"/>
              <w:left w:val="single" w:sz="4" w:space="0" w:color="000000"/>
              <w:bottom w:val="single" w:sz="4" w:space="0" w:color="000000"/>
              <w:right w:val="single" w:sz="4" w:space="0" w:color="000000"/>
            </w:tcBorders>
          </w:tcPr>
          <w:p w14:paraId="05B1AD5E" w14:textId="2D7E2314" w:rsidR="00A35A5A" w:rsidRDefault="00A35A5A" w:rsidP="00A35A5A">
            <w:pPr>
              <w:jc w:val="center"/>
              <w:rPr>
                <w:sz w:val="20"/>
                <w:szCs w:val="20"/>
              </w:rPr>
            </w:pPr>
            <w:r w:rsidRPr="00A35A5A">
              <w:rPr>
                <w:color w:val="2E74B5" w:themeColor="accent1" w:themeShade="BF"/>
                <w:sz w:val="20"/>
                <w:szCs w:val="20"/>
              </w:rPr>
              <w:t>50</w:t>
            </w:r>
          </w:p>
        </w:tc>
      </w:tr>
      <w:tr w:rsidR="00A35A5A" w:rsidRPr="00F66AE1" w14:paraId="7B313E85" w14:textId="77777777" w:rsidTr="00A35A5A">
        <w:tc>
          <w:tcPr>
            <w:tcW w:w="861" w:type="dxa"/>
            <w:tcBorders>
              <w:top w:val="single" w:sz="4" w:space="0" w:color="000000"/>
              <w:left w:val="single" w:sz="4" w:space="0" w:color="000000"/>
              <w:bottom w:val="single" w:sz="4" w:space="0" w:color="000000"/>
            </w:tcBorders>
          </w:tcPr>
          <w:p w14:paraId="576D904C" w14:textId="77777777" w:rsidR="00A35A5A" w:rsidRPr="00F66AE1" w:rsidRDefault="00A35A5A" w:rsidP="00A35A5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214589C7" w14:textId="3A3A6DED" w:rsidR="00A35A5A" w:rsidRPr="00F66AE1" w:rsidRDefault="00A35A5A" w:rsidP="00A35A5A">
            <w:pPr>
              <w:rPr>
                <w:sz w:val="20"/>
                <w:szCs w:val="20"/>
              </w:rPr>
            </w:pPr>
            <w:r w:rsidRPr="00F66AE1">
              <w:rPr>
                <w:sz w:val="20"/>
                <w:szCs w:val="20"/>
              </w:rPr>
              <w:t>Каналы</w:t>
            </w:r>
          </w:p>
        </w:tc>
        <w:tc>
          <w:tcPr>
            <w:tcW w:w="4394" w:type="dxa"/>
            <w:tcBorders>
              <w:top w:val="single" w:sz="4" w:space="0" w:color="000000"/>
              <w:left w:val="single" w:sz="4" w:space="0" w:color="000000"/>
              <w:bottom w:val="single" w:sz="4" w:space="0" w:color="000000"/>
              <w:right w:val="single" w:sz="4" w:space="0" w:color="000000"/>
            </w:tcBorders>
          </w:tcPr>
          <w:p w14:paraId="03C36CCA" w14:textId="6E97EACC" w:rsidR="00A35A5A" w:rsidRPr="00F66AE1" w:rsidRDefault="00A35A5A" w:rsidP="00A35A5A">
            <w:pPr>
              <w:jc w:val="center"/>
              <w:rPr>
                <w:sz w:val="20"/>
                <w:szCs w:val="20"/>
              </w:rPr>
            </w:pPr>
            <w:r w:rsidRPr="00F66AE1">
              <w:rPr>
                <w:sz w:val="20"/>
                <w:szCs w:val="20"/>
              </w:rPr>
              <w:t>50</w:t>
            </w:r>
          </w:p>
        </w:tc>
      </w:tr>
      <w:tr w:rsidR="00A35A5A" w:rsidRPr="00F66AE1" w14:paraId="3041B0E9" w14:textId="77777777" w:rsidTr="00A35A5A">
        <w:tc>
          <w:tcPr>
            <w:tcW w:w="9791" w:type="dxa"/>
            <w:gridSpan w:val="3"/>
            <w:tcBorders>
              <w:top w:val="single" w:sz="4" w:space="0" w:color="000000"/>
              <w:left w:val="single" w:sz="4" w:space="0" w:color="000000"/>
              <w:bottom w:val="single" w:sz="4" w:space="0" w:color="000000"/>
              <w:right w:val="single" w:sz="4" w:space="0" w:color="000000"/>
            </w:tcBorders>
          </w:tcPr>
          <w:p w14:paraId="4484A884" w14:textId="576F2677" w:rsidR="00A35A5A" w:rsidRPr="00F66AE1" w:rsidRDefault="00A35A5A" w:rsidP="00A35A5A">
            <w:pPr>
              <w:jc w:val="center"/>
              <w:rPr>
                <w:sz w:val="20"/>
                <w:szCs w:val="20"/>
              </w:rPr>
            </w:pPr>
            <w:r w:rsidRPr="00F66AE1">
              <w:rPr>
                <w:i/>
                <w:sz w:val="20"/>
                <w:szCs w:val="20"/>
              </w:rPr>
              <w:t>Береговые полосы водных объектов</w:t>
            </w:r>
          </w:p>
        </w:tc>
      </w:tr>
      <w:tr w:rsidR="00A35A5A" w:rsidRPr="00F66AE1" w14:paraId="5D4F383C" w14:textId="77777777" w:rsidTr="00A35A5A">
        <w:tc>
          <w:tcPr>
            <w:tcW w:w="861" w:type="dxa"/>
            <w:tcBorders>
              <w:top w:val="single" w:sz="4" w:space="0" w:color="000000"/>
              <w:left w:val="single" w:sz="4" w:space="0" w:color="000000"/>
              <w:bottom w:val="single" w:sz="4" w:space="0" w:color="000000"/>
            </w:tcBorders>
          </w:tcPr>
          <w:p w14:paraId="10EB8A8A" w14:textId="77777777" w:rsidR="00A35A5A" w:rsidRPr="00F66AE1" w:rsidRDefault="00A35A5A" w:rsidP="00A35A5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372E87CE" w14:textId="76E2AB20" w:rsidR="00A35A5A" w:rsidRPr="00F66AE1" w:rsidRDefault="00A35A5A" w:rsidP="00A35A5A">
            <w:pPr>
              <w:rPr>
                <w:sz w:val="20"/>
                <w:szCs w:val="20"/>
              </w:rPr>
            </w:pPr>
            <w:r w:rsidRPr="00F66AE1">
              <w:rPr>
                <w:sz w:val="20"/>
                <w:szCs w:val="20"/>
              </w:rPr>
              <w:t>р. Юрга</w:t>
            </w:r>
          </w:p>
        </w:tc>
        <w:tc>
          <w:tcPr>
            <w:tcW w:w="4394" w:type="dxa"/>
            <w:tcBorders>
              <w:top w:val="single" w:sz="4" w:space="0" w:color="000000"/>
              <w:left w:val="single" w:sz="4" w:space="0" w:color="000000"/>
              <w:bottom w:val="single" w:sz="4" w:space="0" w:color="000000"/>
              <w:right w:val="single" w:sz="4" w:space="0" w:color="000000"/>
            </w:tcBorders>
          </w:tcPr>
          <w:p w14:paraId="0F1CC21B" w14:textId="70CBF0E5" w:rsidR="00A35A5A" w:rsidRPr="00F66AE1" w:rsidRDefault="00A35A5A" w:rsidP="00A35A5A">
            <w:pPr>
              <w:jc w:val="center"/>
              <w:rPr>
                <w:sz w:val="20"/>
                <w:szCs w:val="20"/>
              </w:rPr>
            </w:pPr>
            <w:r w:rsidRPr="00F66AE1">
              <w:rPr>
                <w:sz w:val="20"/>
                <w:szCs w:val="20"/>
              </w:rPr>
              <w:t>20</w:t>
            </w:r>
          </w:p>
        </w:tc>
      </w:tr>
      <w:tr w:rsidR="00A35A5A" w:rsidRPr="00F66AE1" w14:paraId="0DD0867C" w14:textId="77777777" w:rsidTr="00A35A5A">
        <w:tc>
          <w:tcPr>
            <w:tcW w:w="861" w:type="dxa"/>
            <w:tcBorders>
              <w:top w:val="single" w:sz="4" w:space="0" w:color="000000"/>
              <w:left w:val="single" w:sz="4" w:space="0" w:color="000000"/>
              <w:bottom w:val="single" w:sz="4" w:space="0" w:color="000000"/>
            </w:tcBorders>
          </w:tcPr>
          <w:p w14:paraId="632CB621" w14:textId="1E0F13E2" w:rsidR="00A35A5A" w:rsidRPr="00F66AE1" w:rsidRDefault="00A35A5A" w:rsidP="00A35A5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455407E0" w14:textId="36E9A88D" w:rsidR="00A35A5A" w:rsidRPr="00F66AE1" w:rsidRDefault="00A35A5A" w:rsidP="00A35A5A">
            <w:pPr>
              <w:rPr>
                <w:sz w:val="20"/>
              </w:rPr>
            </w:pPr>
            <w:r w:rsidRPr="00F66AE1">
              <w:rPr>
                <w:sz w:val="20"/>
                <w:szCs w:val="20"/>
              </w:rPr>
              <w:t xml:space="preserve">Озёра </w:t>
            </w:r>
          </w:p>
        </w:tc>
        <w:tc>
          <w:tcPr>
            <w:tcW w:w="4394" w:type="dxa"/>
            <w:tcBorders>
              <w:top w:val="single" w:sz="4" w:space="0" w:color="000000"/>
              <w:left w:val="single" w:sz="4" w:space="0" w:color="000000"/>
              <w:bottom w:val="single" w:sz="4" w:space="0" w:color="000000"/>
              <w:right w:val="single" w:sz="4" w:space="0" w:color="000000"/>
            </w:tcBorders>
          </w:tcPr>
          <w:p w14:paraId="43BEE7D4" w14:textId="175474BC" w:rsidR="00A35A5A" w:rsidRPr="00F66AE1" w:rsidRDefault="00A35A5A" w:rsidP="00A35A5A">
            <w:pPr>
              <w:jc w:val="center"/>
              <w:rPr>
                <w:sz w:val="20"/>
                <w:szCs w:val="20"/>
              </w:rPr>
            </w:pPr>
            <w:r w:rsidRPr="00F66AE1">
              <w:rPr>
                <w:sz w:val="20"/>
                <w:szCs w:val="20"/>
              </w:rPr>
              <w:t>20</w:t>
            </w:r>
          </w:p>
        </w:tc>
      </w:tr>
      <w:tr w:rsidR="00A35A5A" w:rsidRPr="00F66AE1" w14:paraId="55A61BE3" w14:textId="77777777" w:rsidTr="00A35A5A">
        <w:tc>
          <w:tcPr>
            <w:tcW w:w="861" w:type="dxa"/>
            <w:tcBorders>
              <w:top w:val="single" w:sz="4" w:space="0" w:color="000000"/>
              <w:left w:val="single" w:sz="4" w:space="0" w:color="000000"/>
              <w:bottom w:val="single" w:sz="4" w:space="0" w:color="000000"/>
            </w:tcBorders>
          </w:tcPr>
          <w:p w14:paraId="13C40E0E" w14:textId="50B6FEA9" w:rsidR="00A35A5A" w:rsidRPr="00F66AE1" w:rsidRDefault="00A35A5A" w:rsidP="00A35A5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635BDBBE" w14:textId="167FD11E" w:rsidR="00A35A5A" w:rsidRPr="00F66AE1" w:rsidRDefault="00A35A5A" w:rsidP="00A35A5A">
            <w:pPr>
              <w:rPr>
                <w:sz w:val="20"/>
                <w:szCs w:val="20"/>
              </w:rPr>
            </w:pPr>
            <w:r w:rsidRPr="00F66AE1">
              <w:rPr>
                <w:sz w:val="20"/>
                <w:szCs w:val="20"/>
              </w:rPr>
              <w:t>Каналы</w:t>
            </w:r>
          </w:p>
        </w:tc>
        <w:tc>
          <w:tcPr>
            <w:tcW w:w="4394" w:type="dxa"/>
            <w:tcBorders>
              <w:top w:val="single" w:sz="4" w:space="0" w:color="000000"/>
              <w:left w:val="single" w:sz="4" w:space="0" w:color="000000"/>
              <w:bottom w:val="single" w:sz="4" w:space="0" w:color="000000"/>
              <w:right w:val="single" w:sz="4" w:space="0" w:color="000000"/>
            </w:tcBorders>
          </w:tcPr>
          <w:p w14:paraId="5609EBC1" w14:textId="4086327B" w:rsidR="00A35A5A" w:rsidRPr="00F66AE1" w:rsidRDefault="00A35A5A" w:rsidP="00A35A5A">
            <w:pPr>
              <w:jc w:val="center"/>
              <w:rPr>
                <w:sz w:val="20"/>
                <w:szCs w:val="20"/>
              </w:rPr>
            </w:pPr>
            <w:r w:rsidRPr="00F66AE1">
              <w:rPr>
                <w:sz w:val="20"/>
                <w:szCs w:val="20"/>
              </w:rPr>
              <w:t>5</w:t>
            </w:r>
          </w:p>
        </w:tc>
      </w:tr>
      <w:tr w:rsidR="00A35A5A" w:rsidRPr="00F66AE1" w14:paraId="3C50DA54" w14:textId="77777777" w:rsidTr="00A35A5A">
        <w:tc>
          <w:tcPr>
            <w:tcW w:w="861" w:type="dxa"/>
            <w:tcBorders>
              <w:top w:val="single" w:sz="4" w:space="0" w:color="000000"/>
              <w:left w:val="single" w:sz="4" w:space="0" w:color="000000"/>
              <w:bottom w:val="single" w:sz="4" w:space="0" w:color="000000"/>
            </w:tcBorders>
          </w:tcPr>
          <w:p w14:paraId="6088A5F6" w14:textId="2351CA18" w:rsidR="00A35A5A" w:rsidRPr="00F66AE1" w:rsidRDefault="00A35A5A" w:rsidP="00A35A5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7553A7AE" w14:textId="22E96920" w:rsidR="00A35A5A" w:rsidRPr="00F66AE1" w:rsidRDefault="00A35A5A" w:rsidP="00A35A5A">
            <w:pPr>
              <w:rPr>
                <w:sz w:val="20"/>
                <w:szCs w:val="20"/>
              </w:rPr>
            </w:pPr>
            <w:r w:rsidRPr="00A35A5A">
              <w:rPr>
                <w:color w:val="2E74B5" w:themeColor="accent1" w:themeShade="BF"/>
                <w:sz w:val="20"/>
                <w:szCs w:val="20"/>
              </w:rPr>
              <w:t xml:space="preserve">р. Белая </w:t>
            </w:r>
          </w:p>
        </w:tc>
        <w:tc>
          <w:tcPr>
            <w:tcW w:w="4394" w:type="dxa"/>
            <w:tcBorders>
              <w:top w:val="single" w:sz="4" w:space="0" w:color="000000"/>
              <w:left w:val="single" w:sz="4" w:space="0" w:color="000000"/>
              <w:bottom w:val="single" w:sz="4" w:space="0" w:color="000000"/>
              <w:right w:val="single" w:sz="4" w:space="0" w:color="000000"/>
            </w:tcBorders>
          </w:tcPr>
          <w:p w14:paraId="2554ABD5" w14:textId="2F2D92D3" w:rsidR="00A35A5A" w:rsidRPr="00F66AE1" w:rsidRDefault="00A35A5A" w:rsidP="00A35A5A">
            <w:pPr>
              <w:jc w:val="center"/>
              <w:rPr>
                <w:sz w:val="20"/>
                <w:szCs w:val="20"/>
              </w:rPr>
            </w:pPr>
            <w:r w:rsidRPr="00A35A5A">
              <w:rPr>
                <w:color w:val="2E74B5" w:themeColor="accent1" w:themeShade="BF"/>
                <w:sz w:val="20"/>
                <w:szCs w:val="20"/>
              </w:rPr>
              <w:t>5</w:t>
            </w:r>
          </w:p>
        </w:tc>
      </w:tr>
      <w:tr w:rsidR="00A35A5A" w:rsidRPr="00F66AE1" w14:paraId="47111289" w14:textId="77777777" w:rsidTr="00A35A5A">
        <w:tc>
          <w:tcPr>
            <w:tcW w:w="861" w:type="dxa"/>
            <w:tcBorders>
              <w:top w:val="single" w:sz="4" w:space="0" w:color="000000"/>
              <w:left w:val="single" w:sz="4" w:space="0" w:color="000000"/>
              <w:bottom w:val="single" w:sz="4" w:space="0" w:color="000000"/>
            </w:tcBorders>
          </w:tcPr>
          <w:p w14:paraId="60BFA2B2" w14:textId="4D6E4D48" w:rsidR="00A35A5A" w:rsidRPr="00F66AE1" w:rsidRDefault="00A35A5A" w:rsidP="00A35A5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32D18332" w14:textId="39E68022" w:rsidR="00A35A5A" w:rsidRPr="00F66AE1" w:rsidRDefault="00A35A5A" w:rsidP="00A35A5A">
            <w:pPr>
              <w:rPr>
                <w:sz w:val="20"/>
                <w:szCs w:val="20"/>
              </w:rPr>
            </w:pPr>
            <w:r w:rsidRPr="00A35A5A">
              <w:rPr>
                <w:color w:val="2E74B5" w:themeColor="accent1" w:themeShade="BF"/>
                <w:sz w:val="20"/>
                <w:szCs w:val="20"/>
              </w:rPr>
              <w:t xml:space="preserve">р. </w:t>
            </w:r>
            <w:proofErr w:type="spellStart"/>
            <w:r w:rsidRPr="00A35A5A">
              <w:rPr>
                <w:color w:val="2E74B5" w:themeColor="accent1" w:themeShade="BF"/>
                <w:sz w:val="20"/>
                <w:szCs w:val="20"/>
              </w:rPr>
              <w:t>Бучиха</w:t>
            </w:r>
            <w:proofErr w:type="spellEnd"/>
            <w:r w:rsidRPr="00A35A5A">
              <w:rPr>
                <w:color w:val="2E74B5" w:themeColor="accent1" w:themeShade="BF"/>
                <w:sz w:val="20"/>
                <w:szCs w:val="20"/>
              </w:rPr>
              <w:t xml:space="preserve"> </w:t>
            </w:r>
          </w:p>
        </w:tc>
        <w:tc>
          <w:tcPr>
            <w:tcW w:w="4394" w:type="dxa"/>
            <w:tcBorders>
              <w:top w:val="single" w:sz="4" w:space="0" w:color="000000"/>
              <w:left w:val="single" w:sz="4" w:space="0" w:color="000000"/>
              <w:bottom w:val="single" w:sz="4" w:space="0" w:color="000000"/>
              <w:right w:val="single" w:sz="4" w:space="0" w:color="000000"/>
            </w:tcBorders>
          </w:tcPr>
          <w:p w14:paraId="2AA2EAA9" w14:textId="311933EA" w:rsidR="00A35A5A" w:rsidRPr="00F66AE1" w:rsidRDefault="00A35A5A" w:rsidP="00A35A5A">
            <w:pPr>
              <w:jc w:val="center"/>
              <w:rPr>
                <w:sz w:val="20"/>
                <w:szCs w:val="20"/>
              </w:rPr>
            </w:pPr>
            <w:r>
              <w:rPr>
                <w:color w:val="2E74B5" w:themeColor="accent1" w:themeShade="BF"/>
                <w:sz w:val="20"/>
                <w:szCs w:val="20"/>
              </w:rPr>
              <w:t>5</w:t>
            </w:r>
          </w:p>
        </w:tc>
      </w:tr>
      <w:tr w:rsidR="00A35A5A" w:rsidRPr="00F66AE1" w14:paraId="43B649F0" w14:textId="77777777" w:rsidTr="00A35A5A">
        <w:tc>
          <w:tcPr>
            <w:tcW w:w="861" w:type="dxa"/>
            <w:tcBorders>
              <w:top w:val="single" w:sz="4" w:space="0" w:color="000000"/>
              <w:left w:val="single" w:sz="4" w:space="0" w:color="000000"/>
              <w:bottom w:val="single" w:sz="4" w:space="0" w:color="000000"/>
            </w:tcBorders>
          </w:tcPr>
          <w:p w14:paraId="4FA04A18" w14:textId="729B1F3A" w:rsidR="00A35A5A" w:rsidRPr="00F66AE1" w:rsidRDefault="00A35A5A" w:rsidP="00A35A5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53475E4C" w14:textId="7D323061" w:rsidR="00A35A5A" w:rsidRPr="00F66AE1" w:rsidRDefault="00A35A5A" w:rsidP="00A35A5A">
            <w:pPr>
              <w:rPr>
                <w:sz w:val="20"/>
                <w:szCs w:val="20"/>
              </w:rPr>
            </w:pPr>
            <w:r w:rsidRPr="00A35A5A">
              <w:rPr>
                <w:color w:val="2E74B5" w:themeColor="accent1" w:themeShade="BF"/>
                <w:sz w:val="20"/>
                <w:szCs w:val="20"/>
              </w:rPr>
              <w:t xml:space="preserve">р. </w:t>
            </w:r>
            <w:proofErr w:type="spellStart"/>
            <w:r w:rsidRPr="00A35A5A">
              <w:rPr>
                <w:color w:val="2E74B5" w:themeColor="accent1" w:themeShade="BF"/>
                <w:sz w:val="20"/>
                <w:szCs w:val="20"/>
              </w:rPr>
              <w:t>Мочище</w:t>
            </w:r>
            <w:proofErr w:type="spellEnd"/>
          </w:p>
        </w:tc>
        <w:tc>
          <w:tcPr>
            <w:tcW w:w="4394" w:type="dxa"/>
            <w:tcBorders>
              <w:top w:val="single" w:sz="4" w:space="0" w:color="000000"/>
              <w:left w:val="single" w:sz="4" w:space="0" w:color="000000"/>
              <w:bottom w:val="single" w:sz="4" w:space="0" w:color="000000"/>
              <w:right w:val="single" w:sz="4" w:space="0" w:color="000000"/>
            </w:tcBorders>
          </w:tcPr>
          <w:p w14:paraId="73F972CE" w14:textId="4912A4ED" w:rsidR="00A35A5A" w:rsidRPr="00F66AE1" w:rsidRDefault="00A35A5A" w:rsidP="00A35A5A">
            <w:pPr>
              <w:jc w:val="center"/>
              <w:rPr>
                <w:sz w:val="20"/>
                <w:szCs w:val="20"/>
              </w:rPr>
            </w:pPr>
            <w:r>
              <w:rPr>
                <w:color w:val="2E74B5" w:themeColor="accent1" w:themeShade="BF"/>
                <w:sz w:val="20"/>
                <w:szCs w:val="20"/>
              </w:rPr>
              <w:t>5</w:t>
            </w:r>
          </w:p>
        </w:tc>
      </w:tr>
    </w:tbl>
    <w:p w14:paraId="04D49B17" w14:textId="77777777" w:rsidR="00527C2B" w:rsidRPr="00F66AE1" w:rsidRDefault="00527C2B" w:rsidP="00E82CA4">
      <w:pPr>
        <w:pStyle w:val="a5"/>
      </w:pPr>
      <w:r w:rsidRPr="00F66AE1">
        <w:t>Перечень нормативных правовых актов, в соответствии с которыми регламентируются размеры и режимы использования зон с особыми условиями использования территорий:</w:t>
      </w:r>
    </w:p>
    <w:p w14:paraId="6B4E7B46" w14:textId="77777777" w:rsidR="00527C2B" w:rsidRPr="00F66AE1" w:rsidRDefault="00527C2B" w:rsidP="00E82CA4">
      <w:pPr>
        <w:pStyle w:val="a2"/>
      </w:pPr>
      <w:r w:rsidRPr="00F66AE1">
        <w:t>СанПиН 2.2.1/2.1.1.1200-03 «Санитарно-защитные зоны и санитарная классификация предприятий, сооружений и иных объектов»;</w:t>
      </w:r>
    </w:p>
    <w:p w14:paraId="3CDC15EE" w14:textId="77777777" w:rsidR="00527C2B" w:rsidRPr="00F66AE1" w:rsidRDefault="00527C2B" w:rsidP="00E82CA4">
      <w:pPr>
        <w:pStyle w:val="a2"/>
      </w:pPr>
      <w:r w:rsidRPr="00F66AE1">
        <w:t xml:space="preserve">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w:t>
      </w:r>
      <w:r w:rsidRPr="00F66AE1">
        <w:br/>
        <w:t>№ 160;</w:t>
      </w:r>
    </w:p>
    <w:p w14:paraId="62421BB5" w14:textId="77777777" w:rsidR="00527C2B" w:rsidRPr="00F66AE1" w:rsidRDefault="00527C2B" w:rsidP="00E82CA4">
      <w:pPr>
        <w:pStyle w:val="a2"/>
      </w:pPr>
      <w:r w:rsidRPr="00F66AE1">
        <w:t xml:space="preserve">СанПиН 2.1.4.1110-02 «Зоны санитарной охраны источников водоснабжения </w:t>
      </w:r>
      <w:r w:rsidRPr="00F66AE1">
        <w:br/>
        <w:t>и водопроводов питьевого назначения»;</w:t>
      </w:r>
    </w:p>
    <w:p w14:paraId="1D2DDD33" w14:textId="77777777" w:rsidR="00527C2B" w:rsidRPr="00F66AE1" w:rsidRDefault="00527C2B" w:rsidP="00E82CA4">
      <w:pPr>
        <w:pStyle w:val="a2"/>
      </w:pPr>
      <w:r w:rsidRPr="00F66AE1">
        <w:t>Правила охраны газораспределительных сетей, утвержденные Постановлением Правительства Российской Федерации от 20.11.2000 № 878;</w:t>
      </w:r>
    </w:p>
    <w:p w14:paraId="038BBD54" w14:textId="77777777" w:rsidR="00527C2B" w:rsidRPr="00F66AE1" w:rsidRDefault="00527C2B" w:rsidP="00E82CA4">
      <w:pPr>
        <w:pStyle w:val="a2"/>
      </w:pPr>
      <w:r w:rsidRPr="00F66AE1">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22EB0427" w14:textId="77777777" w:rsidR="00527C2B" w:rsidRPr="00F66AE1" w:rsidRDefault="00527C2B" w:rsidP="00E82CA4">
      <w:pPr>
        <w:pStyle w:val="a2"/>
      </w:pPr>
      <w:r w:rsidRPr="00F66AE1">
        <w:lastRenderedPageBreak/>
        <w:t>Правила охраны линий и сооружений связи Российской Федерации, утвержденные Постановлением Правительства Российской Федерации от 09.06.1995 № 578;</w:t>
      </w:r>
    </w:p>
    <w:p w14:paraId="2D0B0E55" w14:textId="77777777" w:rsidR="00527C2B" w:rsidRPr="00F66AE1" w:rsidRDefault="00527C2B" w:rsidP="00E82CA4">
      <w:pPr>
        <w:pStyle w:val="a2"/>
      </w:pPr>
      <w:r w:rsidRPr="00F66AE1">
        <w:t>Типовые правила охраны коммунальных тепловых сетей, утвержденные Приказом Министерства архитектуры, строительства и жилищно-коммунального хозяйства Российской Федерации от 17.08.1992 № 197;</w:t>
      </w:r>
    </w:p>
    <w:p w14:paraId="1C319545" w14:textId="77777777" w:rsidR="00527C2B" w:rsidRPr="00F66AE1" w:rsidRDefault="00527C2B" w:rsidP="00E82CA4">
      <w:pPr>
        <w:pStyle w:val="a2"/>
      </w:pPr>
      <w:r w:rsidRPr="00F66AE1">
        <w:t>Водный кодекс Российской Федерации;</w:t>
      </w:r>
    </w:p>
    <w:p w14:paraId="353828FF" w14:textId="77777777" w:rsidR="00527C2B" w:rsidRPr="00F66AE1" w:rsidRDefault="00527C2B" w:rsidP="00E82CA4">
      <w:pPr>
        <w:pStyle w:val="a2"/>
      </w:pPr>
      <w:r w:rsidRPr="00F66AE1">
        <w:t>РНГП Тюменской области.</w:t>
      </w:r>
    </w:p>
    <w:p w14:paraId="46898991" w14:textId="77777777" w:rsidR="00527C2B" w:rsidRPr="00F66AE1" w:rsidRDefault="00527C2B" w:rsidP="00E82CA4">
      <w:pPr>
        <w:pStyle w:val="a5"/>
      </w:pPr>
      <w:r w:rsidRPr="00F66AE1">
        <w:t xml:space="preserve">В соответствии с СанПиН 2.2.1/2.1.1.1200-03 для автомагистралей устанавливается санитарный разрыв.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w:t>
      </w:r>
    </w:p>
    <w:p w14:paraId="256F4BBB" w14:textId="52BA95E5" w:rsidR="00527C2B" w:rsidRPr="00F66AE1" w:rsidRDefault="00527C2B" w:rsidP="00E82CA4">
      <w:pPr>
        <w:pStyle w:val="a5"/>
      </w:pPr>
      <w:r w:rsidRPr="00F66AE1">
        <w:t>В соответствии с пунктом 7.1.10. СанПиН 2</w:t>
      </w:r>
      <w:r w:rsidR="00052E66" w:rsidRPr="00F66AE1">
        <w:t>.2.1/2.1.1.1200-03 для котельной</w:t>
      </w:r>
      <w:r w:rsidRPr="00F66AE1">
        <w:t>, тепловой мощн</w:t>
      </w:r>
      <w:r w:rsidR="00052E66" w:rsidRPr="00F66AE1">
        <w:t>остью менее 200 Гкал, работающей</w:t>
      </w:r>
      <w:r w:rsidRPr="00F66AE1">
        <w:t xml:space="preserve"> на твердом, жидком и газообразном топливе, размер санитарно-защитной зоны устанавливается в каждом конкретном случае </w:t>
      </w:r>
      <w:r w:rsidR="00E82CA4" w:rsidRPr="00F66AE1">
        <w:br/>
      </w:r>
      <w:r w:rsidRPr="00F66AE1">
        <w:t>на основании расчетов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
    <w:p w14:paraId="39B9066C" w14:textId="5B1564E8" w:rsidR="00527C2B" w:rsidRPr="00F66AE1" w:rsidRDefault="00527C2B" w:rsidP="00E82CA4">
      <w:pPr>
        <w:pStyle w:val="a5"/>
      </w:pPr>
      <w:r w:rsidRPr="00F66AE1">
        <w:t xml:space="preserve">Согласно статье 1 Градостроительного кодекса Российской Федерации к зонам </w:t>
      </w:r>
      <w:r w:rsidR="00E82CA4" w:rsidRPr="00F66AE1">
        <w:br/>
      </w:r>
      <w:r w:rsidRPr="00F66AE1">
        <w:t>с особыми условиями использования территорий относятся зоны затопления подтопления. На территории сель</w:t>
      </w:r>
      <w:r w:rsidRPr="00F66AE1">
        <w:rPr>
          <w:lang w:val="en-US"/>
        </w:rPr>
        <w:t>c</w:t>
      </w:r>
      <w:r w:rsidRPr="00F66AE1">
        <w:t>кого поселения границы зон затопления, подтопления отсутствуют согласно:</w:t>
      </w:r>
    </w:p>
    <w:p w14:paraId="0A382DA3" w14:textId="487374E9" w:rsidR="00527C2B" w:rsidRPr="00F66AE1" w:rsidRDefault="00527C2B" w:rsidP="00E82CA4">
      <w:pPr>
        <w:pStyle w:val="a2"/>
      </w:pPr>
      <w:r w:rsidRPr="00F66AE1">
        <w:t xml:space="preserve">письму отдела водных ресурсов по Тюменской области Нижне-Обского бассейнового водного управления № 10-247/18 от 16.04.2018 (Приложение </w:t>
      </w:r>
      <w:r w:rsidR="00F66AE1">
        <w:rPr>
          <w:lang w:val="ru-RU"/>
        </w:rPr>
        <w:t>3</w:t>
      </w:r>
      <w:r w:rsidRPr="00F66AE1">
        <w:t xml:space="preserve"> к материалам по обоснованию генерального плана);</w:t>
      </w:r>
    </w:p>
    <w:p w14:paraId="283B75DF" w14:textId="6E368C8F" w:rsidR="00527C2B" w:rsidRPr="00F66AE1" w:rsidRDefault="00527C2B" w:rsidP="00E82CA4">
      <w:pPr>
        <w:pStyle w:val="a2"/>
      </w:pPr>
      <w:r w:rsidRPr="00F66AE1">
        <w:t xml:space="preserve">письму Департамента недропользования и экологии Тюменской области № 0381/18 </w:t>
      </w:r>
      <w:r w:rsidR="00E82CA4" w:rsidRPr="00F66AE1">
        <w:br/>
      </w:r>
      <w:r w:rsidRPr="00F66AE1">
        <w:t xml:space="preserve">от 19.01.2018 (Приложение </w:t>
      </w:r>
      <w:r w:rsidR="00F66AE1">
        <w:rPr>
          <w:lang w:val="ru-RU"/>
        </w:rPr>
        <w:t>4</w:t>
      </w:r>
      <w:r w:rsidRPr="00F66AE1">
        <w:t xml:space="preserve"> к материалам по обоснованию генерального плана).</w:t>
      </w:r>
    </w:p>
    <w:p w14:paraId="0C25B392" w14:textId="5DBF2874" w:rsidR="00527C2B" w:rsidRPr="00F66AE1" w:rsidRDefault="00527C2B" w:rsidP="00E82CA4">
      <w:pPr>
        <w:pStyle w:val="a5"/>
      </w:pPr>
      <w:r w:rsidRPr="00F66AE1">
        <w:t xml:space="preserve">Работы по установлению границ зон затопления, подтопления на территории Юргинского муниципального района не проводились, проекты не разрабатывались. Зоны затопления, подтопления необходимо определить в соответствии с Правилами определения границ зон затопления, подтопления, утвержденными Постановлением Правительства Российской Федерации от 18.04.2014 № 360 (далее – Правила определения границ зон затопления, подтопления).В соответствии с Правилами определения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единого государственного реестра недвижимости. Требования </w:t>
      </w:r>
      <w:r w:rsidR="00E82CA4" w:rsidRPr="00F66AE1">
        <w:br/>
      </w:r>
      <w:r w:rsidRPr="00F66AE1">
        <w:t xml:space="preserve">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 Зоны затопления, подтопления считаются определенными с даты внесения в Единый государственный реестр недвижимости сведений об их границах. На период подготовки генерального плана сведения в Едином государственном реестре недвижимости отсутствуют. </w:t>
      </w:r>
    </w:p>
    <w:p w14:paraId="1D66AD6D" w14:textId="18BB9FF6" w:rsidR="00527C2B" w:rsidRPr="00F66AE1" w:rsidRDefault="00527C2B" w:rsidP="00E82CA4">
      <w:pPr>
        <w:pStyle w:val="a5"/>
      </w:pPr>
      <w:r w:rsidRPr="00F66AE1">
        <w:t xml:space="preserve">Для источников водоснабжения, используемых в целях питьевого и хозяйственно-бытового водоснабжения и водоочистных сооружений, устанавливаются зоны санитарной охраны (далее - ЗСО) источников водоснабжения в соответствии с законодательством </w:t>
      </w:r>
      <w:r w:rsidR="00E82CA4" w:rsidRPr="00F66AE1">
        <w:br/>
      </w:r>
      <w:r w:rsidRPr="00F66AE1">
        <w:t xml:space="preserve">о санитарно-эпидемиологическом благополучии населения. В ЗСО осуществление </w:t>
      </w:r>
      <w:r w:rsidRPr="00F66AE1">
        <w:lastRenderedPageBreak/>
        <w:t xml:space="preserve">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w:t>
      </w:r>
      <w:r w:rsidR="00E82CA4" w:rsidRPr="00F66AE1">
        <w:br/>
      </w:r>
      <w:r w:rsidRPr="00F66AE1">
        <w:t>и нормами в соответствии с законодательством о санитарно-эпидемиологическом благополучии населения.</w:t>
      </w:r>
    </w:p>
    <w:p w14:paraId="0717E9B8" w14:textId="77777777" w:rsidR="00527C2B" w:rsidRPr="00F66AE1" w:rsidRDefault="00527C2B" w:rsidP="00E82CA4">
      <w:pPr>
        <w:pStyle w:val="a5"/>
      </w:pPr>
      <w:r w:rsidRPr="00F66AE1">
        <w:t xml:space="preserve">В соответствии с СанПиН 2.1.4.1110-02 «Зоны санитарной охраны источников водоснабжения и водопроводов питьевого назначения» 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 Санитарная охрана водоводов обеспечивается </w:t>
      </w:r>
      <w:proofErr w:type="spellStart"/>
      <w:r w:rsidRPr="00F66AE1">
        <w:t>санитарно</w:t>
      </w:r>
      <w:proofErr w:type="spellEnd"/>
      <w:r w:rsidRPr="00F66AE1">
        <w:t xml:space="preserve"> – защитной полосой.</w:t>
      </w:r>
    </w:p>
    <w:p w14:paraId="3B6DF762" w14:textId="77777777" w:rsidR="00527C2B" w:rsidRPr="00F66AE1" w:rsidRDefault="00527C2B" w:rsidP="00E82CA4">
      <w:pPr>
        <w:pStyle w:val="a5"/>
      </w:pPr>
      <w:r w:rsidRPr="00F66AE1">
        <w:t>Мероприятия на территории ЗСО осуществляются согласно СанПиН 2.1.4.1110-02 «Зоны санитарной охраны источников водоснабжения и водопроводов питьевого назначения».</w:t>
      </w:r>
    </w:p>
    <w:p w14:paraId="303B7521" w14:textId="77777777" w:rsidR="00C11D40" w:rsidRPr="00F66AE1" w:rsidRDefault="00C11D40" w:rsidP="00B81C34">
      <w:pPr>
        <w:pStyle w:val="2"/>
        <w:tabs>
          <w:tab w:val="clear" w:pos="1134"/>
        </w:tabs>
        <w:ind w:left="0" w:firstLine="567"/>
        <w:jc w:val="both"/>
      </w:pPr>
      <w:bookmarkStart w:id="185" w:name="_Toc517789186"/>
      <w:r w:rsidRPr="00F66AE1">
        <w:t>Перечень и характеристика основных факторов риска возникновения чрезвычайных ситуаций природного и техногенного характера</w:t>
      </w:r>
      <w:bookmarkEnd w:id="176"/>
      <w:bookmarkEnd w:id="177"/>
      <w:bookmarkEnd w:id="178"/>
      <w:bookmarkEnd w:id="179"/>
      <w:bookmarkEnd w:id="180"/>
      <w:bookmarkEnd w:id="181"/>
      <w:bookmarkEnd w:id="182"/>
      <w:bookmarkEnd w:id="185"/>
    </w:p>
    <w:p w14:paraId="3EE8B613" w14:textId="5696AED7" w:rsidR="00032A1C" w:rsidRPr="00F66AE1" w:rsidRDefault="00032A1C" w:rsidP="00E82CA4">
      <w:pPr>
        <w:pStyle w:val="a5"/>
      </w:pPr>
      <w:bookmarkStart w:id="186" w:name="_Toc484788181"/>
      <w:bookmarkStart w:id="187" w:name="_Toc484789985"/>
      <w:bookmarkStart w:id="188" w:name="_Toc484792966"/>
      <w:bookmarkStart w:id="189" w:name="_Toc484794181"/>
      <w:r w:rsidRPr="00F66AE1">
        <w:t xml:space="preserve">Согласно ГОСТ Р 22.0.02-2016 «Безопасность в чрезвычайных ситуациях. Термины </w:t>
      </w:r>
      <w:r w:rsidR="00E82CA4" w:rsidRPr="00F66AE1">
        <w:br/>
      </w:r>
      <w:r w:rsidRPr="00F66AE1">
        <w:t xml:space="preserve">и определения», чрезвычайная ситуация (далее также – ЧС) </w:t>
      </w:r>
      <w:r w:rsidR="00E82CA4" w:rsidRPr="00F66AE1">
        <w:t>–</w:t>
      </w:r>
      <w:r w:rsidRPr="00F66AE1">
        <w:t xml:space="preserve">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009DD3BE" w14:textId="7033BB38" w:rsidR="00032A1C" w:rsidRPr="00F66AE1" w:rsidRDefault="00032A1C" w:rsidP="00E82CA4">
      <w:pPr>
        <w:pStyle w:val="a5"/>
      </w:pPr>
      <w:r w:rsidRPr="00F66AE1">
        <w:t xml:space="preserve">Различают ЧС по характеру источника (природные, техногенные, биолого-социальные) и по масштабам (локальные, местные, территориальные, региональные, федеральные </w:t>
      </w:r>
      <w:r w:rsidR="00E82CA4" w:rsidRPr="00F66AE1">
        <w:br/>
      </w:r>
      <w:r w:rsidRPr="00F66AE1">
        <w:t>и трансграничные).</w:t>
      </w:r>
    </w:p>
    <w:p w14:paraId="41D0D586" w14:textId="77777777" w:rsidR="00032A1C" w:rsidRPr="00F66AE1" w:rsidRDefault="00032A1C" w:rsidP="00E82CA4">
      <w:pPr>
        <w:pStyle w:val="a5"/>
      </w:pPr>
      <w:r w:rsidRPr="00F66AE1">
        <w:t>Источниками ЧС являются: опасное техногенное происшествие, авария, катастрофа, опасное природное явление, стихийное бедствие, широко распространенная инфекционная болезнь людей, сельскохозяйственных животных и растений, в результате чего произошла или может возникнуть чрезвычайная ситуация.</w:t>
      </w:r>
    </w:p>
    <w:p w14:paraId="039C43AF" w14:textId="6DBE4DB6" w:rsidR="00032A1C" w:rsidRPr="00F66AE1" w:rsidRDefault="00032A1C" w:rsidP="00E82CA4">
      <w:pPr>
        <w:pStyle w:val="a5"/>
      </w:pPr>
      <w:r w:rsidRPr="00F66AE1">
        <w:t xml:space="preserve">В соответствии с Федеральным законом от 21.12.1994 № 68-ФЗ «О защите населения </w:t>
      </w:r>
      <w:r w:rsidR="00E82CA4" w:rsidRPr="00F66AE1">
        <w:br/>
      </w:r>
      <w:r w:rsidRPr="00F66AE1">
        <w:t>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1CDD52E3" w14:textId="77777777" w:rsidR="00032A1C" w:rsidRPr="00F66AE1" w:rsidRDefault="00032A1C" w:rsidP="00032A1C">
      <w:pPr>
        <w:pStyle w:val="a5"/>
        <w:rPr>
          <w:b/>
        </w:rPr>
      </w:pPr>
      <w:r w:rsidRPr="00F66AE1">
        <w:rPr>
          <w:b/>
        </w:rPr>
        <w:t>Перечень возможных источников чрезвычайных ситуаций природного характера</w:t>
      </w:r>
    </w:p>
    <w:p w14:paraId="71C19EC9" w14:textId="43345574" w:rsidR="00032A1C" w:rsidRPr="00F66AE1" w:rsidRDefault="00032A1C" w:rsidP="00E82CA4">
      <w:pPr>
        <w:pStyle w:val="a5"/>
      </w:pPr>
      <w:r w:rsidRPr="00F66AE1">
        <w:t xml:space="preserve">В соответствии с ГОСТ 22.0.06-97/ГОСТ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на территории </w:t>
      </w:r>
      <w:proofErr w:type="spellStart"/>
      <w:r w:rsidRPr="00F66AE1">
        <w:t>Володинского</w:t>
      </w:r>
      <w:proofErr w:type="spellEnd"/>
      <w:r w:rsidRPr="00F66AE1">
        <w:t xml:space="preserve"> сельского поселения возможны следующие чрезвычайные ситуации природного характера, представленные ниже (</w:t>
      </w:r>
      <w:r w:rsidRPr="00F66AE1">
        <w:fldChar w:fldCharType="begin"/>
      </w:r>
      <w:r w:rsidRPr="00F66AE1">
        <w:instrText xml:space="preserve"> REF _Ref511061051 \h </w:instrText>
      </w:r>
      <w:r w:rsidRPr="00F66AE1">
        <w:fldChar w:fldCharType="separate"/>
      </w:r>
      <w:r w:rsidR="00EA578F" w:rsidRPr="00F66AE1">
        <w:t xml:space="preserve">Таблица </w:t>
      </w:r>
      <w:r w:rsidR="00EA578F">
        <w:rPr>
          <w:noProof/>
        </w:rPr>
        <w:t>14</w:t>
      </w:r>
      <w:r w:rsidRPr="00F66AE1">
        <w:fldChar w:fldCharType="end"/>
      </w:r>
      <w:r w:rsidRPr="00F66AE1">
        <w:t>).</w:t>
      </w:r>
    </w:p>
    <w:p w14:paraId="2BF57A6F" w14:textId="301E6BE0" w:rsidR="00032A1C" w:rsidRPr="00F66AE1" w:rsidRDefault="00032A1C" w:rsidP="00E82CA4">
      <w:pPr>
        <w:pStyle w:val="af"/>
        <w:jc w:val="left"/>
      </w:pPr>
      <w:bookmarkStart w:id="190" w:name="_Ref511061051"/>
      <w:r w:rsidRPr="00F66AE1">
        <w:t xml:space="preserve">Таблица </w:t>
      </w:r>
      <w:r w:rsidR="002D0305">
        <w:rPr>
          <w:noProof/>
        </w:rPr>
        <w:fldChar w:fldCharType="begin"/>
      </w:r>
      <w:r w:rsidR="002D0305">
        <w:rPr>
          <w:noProof/>
        </w:rPr>
        <w:instrText xml:space="preserve"> SEQ Таблица \* ARABIC </w:instrText>
      </w:r>
      <w:r w:rsidR="002D0305">
        <w:rPr>
          <w:noProof/>
        </w:rPr>
        <w:fldChar w:fldCharType="separate"/>
      </w:r>
      <w:r w:rsidR="00EA578F">
        <w:rPr>
          <w:noProof/>
        </w:rPr>
        <w:t>14</w:t>
      </w:r>
      <w:r w:rsidR="002D0305">
        <w:rPr>
          <w:noProof/>
        </w:rPr>
        <w:fldChar w:fldCharType="end"/>
      </w:r>
      <w:bookmarkEnd w:id="190"/>
      <w:r w:rsidR="00E82CA4" w:rsidRPr="00F66AE1">
        <w:rPr>
          <w:noProof/>
        </w:rPr>
        <w:t xml:space="preserve"> </w:t>
      </w:r>
      <w:r w:rsidRPr="00F66AE1">
        <w:t xml:space="preserve">– Возможные чрезвычайные ситуации природного характера на территории </w:t>
      </w:r>
      <w:proofErr w:type="spellStart"/>
      <w:r w:rsidRPr="00F66AE1">
        <w:t>Володинского</w:t>
      </w:r>
      <w:proofErr w:type="spellEnd"/>
      <w:r w:rsidRPr="00F66AE1">
        <w:t xml:space="preserve"> сельского поселения </w:t>
      </w:r>
    </w:p>
    <w:tbl>
      <w:tblPr>
        <w:tblW w:w="9639" w:type="dxa"/>
        <w:tblInd w:w="108" w:type="dxa"/>
        <w:tblLayout w:type="fixed"/>
        <w:tblLook w:val="0000" w:firstRow="0" w:lastRow="0" w:firstColumn="0" w:lastColumn="0" w:noHBand="0" w:noVBand="0"/>
      </w:tblPr>
      <w:tblGrid>
        <w:gridCol w:w="773"/>
        <w:gridCol w:w="2328"/>
        <w:gridCol w:w="2551"/>
        <w:gridCol w:w="3987"/>
      </w:tblGrid>
      <w:tr w:rsidR="00F66AE1" w:rsidRPr="00F66AE1" w14:paraId="30575B9E" w14:textId="77777777" w:rsidTr="00E82CA4">
        <w:trPr>
          <w:cantSplit/>
          <w:trHeight w:val="20"/>
          <w:tblHeader/>
        </w:trPr>
        <w:tc>
          <w:tcPr>
            <w:tcW w:w="773" w:type="dxa"/>
            <w:tcBorders>
              <w:top w:val="single" w:sz="4" w:space="0" w:color="000000"/>
              <w:left w:val="single" w:sz="4" w:space="0" w:color="000000"/>
              <w:bottom w:val="single" w:sz="4" w:space="0" w:color="000000"/>
            </w:tcBorders>
            <w:vAlign w:val="center"/>
          </w:tcPr>
          <w:p w14:paraId="0366C015" w14:textId="77777777" w:rsidR="00032A1C" w:rsidRPr="00F66AE1" w:rsidRDefault="00032A1C" w:rsidP="00482B8E">
            <w:pPr>
              <w:pStyle w:val="af1"/>
              <w:rPr>
                <w:rFonts w:eastAsia="Calibri"/>
                <w:sz w:val="20"/>
                <w:szCs w:val="20"/>
              </w:rPr>
            </w:pPr>
            <w:r w:rsidRPr="00F66AE1">
              <w:rPr>
                <w:rFonts w:eastAsia="Calibri"/>
                <w:sz w:val="20"/>
                <w:szCs w:val="20"/>
              </w:rPr>
              <w:lastRenderedPageBreak/>
              <w:t>№</w:t>
            </w:r>
            <w:r w:rsidRPr="00F66AE1">
              <w:rPr>
                <w:rFonts w:eastAsia="Calibri"/>
                <w:sz w:val="20"/>
                <w:szCs w:val="20"/>
              </w:rPr>
              <w:br/>
              <w:t>п/п</w:t>
            </w:r>
          </w:p>
        </w:tc>
        <w:tc>
          <w:tcPr>
            <w:tcW w:w="2328" w:type="dxa"/>
            <w:tcBorders>
              <w:top w:val="single" w:sz="4" w:space="0" w:color="000000"/>
              <w:left w:val="single" w:sz="4" w:space="0" w:color="000000"/>
              <w:bottom w:val="single" w:sz="4" w:space="0" w:color="000000"/>
            </w:tcBorders>
            <w:vAlign w:val="center"/>
          </w:tcPr>
          <w:p w14:paraId="17E38B3F" w14:textId="77777777" w:rsidR="00032A1C" w:rsidRPr="00F66AE1" w:rsidRDefault="00032A1C" w:rsidP="00482B8E">
            <w:pPr>
              <w:pStyle w:val="af1"/>
              <w:rPr>
                <w:rFonts w:eastAsia="Calibri"/>
                <w:sz w:val="20"/>
                <w:szCs w:val="20"/>
              </w:rPr>
            </w:pPr>
            <w:r w:rsidRPr="00F66AE1">
              <w:rPr>
                <w:rFonts w:eastAsia="Calibri"/>
                <w:sz w:val="20"/>
                <w:szCs w:val="20"/>
              </w:rPr>
              <w:t>Источник природной ЧС</w:t>
            </w:r>
          </w:p>
        </w:tc>
        <w:tc>
          <w:tcPr>
            <w:tcW w:w="2551" w:type="dxa"/>
            <w:tcBorders>
              <w:top w:val="single" w:sz="4" w:space="0" w:color="000000"/>
              <w:left w:val="single" w:sz="4" w:space="0" w:color="000000"/>
              <w:bottom w:val="single" w:sz="4" w:space="0" w:color="000000"/>
            </w:tcBorders>
            <w:vAlign w:val="center"/>
          </w:tcPr>
          <w:p w14:paraId="0F61AA69" w14:textId="77777777" w:rsidR="00032A1C" w:rsidRPr="00F66AE1" w:rsidRDefault="00032A1C" w:rsidP="00482B8E">
            <w:pPr>
              <w:pStyle w:val="af1"/>
              <w:rPr>
                <w:rFonts w:eastAsia="Calibri"/>
                <w:sz w:val="20"/>
                <w:szCs w:val="20"/>
              </w:rPr>
            </w:pPr>
            <w:r w:rsidRPr="00F66AE1">
              <w:rPr>
                <w:rFonts w:eastAsia="Calibri"/>
                <w:sz w:val="20"/>
                <w:szCs w:val="20"/>
              </w:rPr>
              <w:t>Наименование поражающего фактора</w:t>
            </w:r>
          </w:p>
        </w:tc>
        <w:tc>
          <w:tcPr>
            <w:tcW w:w="3987" w:type="dxa"/>
            <w:tcBorders>
              <w:top w:val="single" w:sz="4" w:space="0" w:color="000000"/>
              <w:left w:val="single" w:sz="4" w:space="0" w:color="000000"/>
              <w:bottom w:val="single" w:sz="4" w:space="0" w:color="000000"/>
              <w:right w:val="single" w:sz="4" w:space="0" w:color="000000"/>
            </w:tcBorders>
            <w:vAlign w:val="center"/>
          </w:tcPr>
          <w:p w14:paraId="30D32C4D" w14:textId="77777777" w:rsidR="00032A1C" w:rsidRPr="00F66AE1" w:rsidRDefault="00032A1C" w:rsidP="00482B8E">
            <w:pPr>
              <w:pStyle w:val="af1"/>
              <w:rPr>
                <w:rFonts w:eastAsia="Calibri"/>
                <w:sz w:val="20"/>
                <w:szCs w:val="20"/>
              </w:rPr>
            </w:pPr>
            <w:r w:rsidRPr="00F66AE1">
              <w:rPr>
                <w:rFonts w:eastAsia="Calibri"/>
                <w:sz w:val="20"/>
                <w:szCs w:val="20"/>
              </w:rPr>
              <w:t>Характер действия, проявления поражающего фактора источника природной ЧС</w:t>
            </w:r>
          </w:p>
        </w:tc>
      </w:tr>
      <w:tr w:rsidR="00F66AE1" w:rsidRPr="00F66AE1" w14:paraId="38F42D4F" w14:textId="77777777" w:rsidTr="00E82CA4">
        <w:trPr>
          <w:cantSplit/>
          <w:trHeight w:val="20"/>
        </w:trPr>
        <w:tc>
          <w:tcPr>
            <w:tcW w:w="9639" w:type="dxa"/>
            <w:gridSpan w:val="4"/>
            <w:tcBorders>
              <w:top w:val="single" w:sz="4" w:space="0" w:color="000000"/>
              <w:left w:val="single" w:sz="4" w:space="0" w:color="000000"/>
              <w:bottom w:val="single" w:sz="4" w:space="0" w:color="000000"/>
              <w:right w:val="single" w:sz="4" w:space="0" w:color="000000"/>
            </w:tcBorders>
            <w:vAlign w:val="center"/>
          </w:tcPr>
          <w:p w14:paraId="2262877B" w14:textId="77777777" w:rsidR="00032A1C" w:rsidRPr="00F66AE1" w:rsidRDefault="00032A1C" w:rsidP="00D410B4">
            <w:pPr>
              <w:pStyle w:val="af1"/>
              <w:numPr>
                <w:ilvl w:val="0"/>
                <w:numId w:val="20"/>
              </w:numPr>
              <w:rPr>
                <w:rFonts w:eastAsia="Calibri"/>
                <w:sz w:val="20"/>
                <w:szCs w:val="20"/>
              </w:rPr>
            </w:pPr>
            <w:r w:rsidRPr="00F66AE1">
              <w:rPr>
                <w:rFonts w:eastAsia="Calibri"/>
                <w:sz w:val="20"/>
                <w:szCs w:val="20"/>
              </w:rPr>
              <w:t>Опасные метеорологические явления и процессы</w:t>
            </w:r>
          </w:p>
        </w:tc>
      </w:tr>
      <w:tr w:rsidR="00F66AE1" w:rsidRPr="00F66AE1" w14:paraId="1B86E29E" w14:textId="77777777" w:rsidTr="00E82CA4">
        <w:trPr>
          <w:cantSplit/>
          <w:trHeight w:val="20"/>
        </w:trPr>
        <w:tc>
          <w:tcPr>
            <w:tcW w:w="773" w:type="dxa"/>
            <w:tcBorders>
              <w:top w:val="single" w:sz="4" w:space="0" w:color="000000"/>
              <w:left w:val="single" w:sz="4" w:space="0" w:color="000000"/>
              <w:bottom w:val="single" w:sz="4" w:space="0" w:color="000000"/>
            </w:tcBorders>
            <w:vAlign w:val="center"/>
          </w:tcPr>
          <w:p w14:paraId="0A7B0F50" w14:textId="77777777" w:rsidR="00032A1C" w:rsidRPr="00F66AE1" w:rsidRDefault="00032A1C" w:rsidP="00482B8E">
            <w:pPr>
              <w:pStyle w:val="af2"/>
              <w:widowControl w:val="0"/>
              <w:rPr>
                <w:rFonts w:eastAsia="Calibri"/>
                <w:sz w:val="20"/>
                <w:szCs w:val="20"/>
              </w:rPr>
            </w:pPr>
            <w:r w:rsidRPr="00F66AE1">
              <w:rPr>
                <w:rFonts w:eastAsia="Calibri"/>
                <w:sz w:val="20"/>
                <w:szCs w:val="20"/>
              </w:rPr>
              <w:t>1.1</w:t>
            </w:r>
          </w:p>
        </w:tc>
        <w:tc>
          <w:tcPr>
            <w:tcW w:w="2328" w:type="dxa"/>
            <w:tcBorders>
              <w:top w:val="single" w:sz="4" w:space="0" w:color="000000"/>
              <w:left w:val="single" w:sz="4" w:space="0" w:color="000000"/>
              <w:bottom w:val="single" w:sz="4" w:space="0" w:color="000000"/>
            </w:tcBorders>
            <w:vAlign w:val="center"/>
          </w:tcPr>
          <w:p w14:paraId="2E071AD9" w14:textId="77777777" w:rsidR="00032A1C" w:rsidRPr="00F66AE1" w:rsidRDefault="00032A1C" w:rsidP="00482B8E">
            <w:pPr>
              <w:pStyle w:val="af2"/>
              <w:widowControl w:val="0"/>
              <w:jc w:val="left"/>
              <w:rPr>
                <w:rFonts w:eastAsia="Calibri"/>
                <w:sz w:val="20"/>
                <w:szCs w:val="20"/>
              </w:rPr>
            </w:pPr>
            <w:r w:rsidRPr="00F66AE1">
              <w:rPr>
                <w:sz w:val="20"/>
                <w:szCs w:val="20"/>
              </w:rPr>
              <w:t>Сильный ветер (шторм, шквал, ураган)</w:t>
            </w:r>
          </w:p>
        </w:tc>
        <w:tc>
          <w:tcPr>
            <w:tcW w:w="2551" w:type="dxa"/>
            <w:tcBorders>
              <w:top w:val="single" w:sz="4" w:space="0" w:color="000000"/>
              <w:left w:val="single" w:sz="4" w:space="0" w:color="000000"/>
              <w:bottom w:val="single" w:sz="4" w:space="0" w:color="000000"/>
            </w:tcBorders>
            <w:vAlign w:val="center"/>
          </w:tcPr>
          <w:p w14:paraId="619DC5CE" w14:textId="77777777" w:rsidR="00032A1C" w:rsidRPr="00F66AE1" w:rsidRDefault="00032A1C" w:rsidP="00482B8E">
            <w:pPr>
              <w:pStyle w:val="af2"/>
              <w:widowControl w:val="0"/>
              <w:rPr>
                <w:rFonts w:eastAsia="Calibri"/>
                <w:sz w:val="20"/>
                <w:szCs w:val="20"/>
              </w:rPr>
            </w:pPr>
            <w:r w:rsidRPr="00F66AE1">
              <w:rPr>
                <w:rFonts w:eastAsia="Calibri"/>
                <w:sz w:val="20"/>
                <w:szCs w:val="20"/>
              </w:rPr>
              <w:t>Аэродинамический</w:t>
            </w:r>
          </w:p>
        </w:tc>
        <w:tc>
          <w:tcPr>
            <w:tcW w:w="3987" w:type="dxa"/>
            <w:tcBorders>
              <w:top w:val="single" w:sz="4" w:space="0" w:color="000000"/>
              <w:left w:val="single" w:sz="4" w:space="0" w:color="000000"/>
              <w:bottom w:val="single" w:sz="4" w:space="0" w:color="000000"/>
              <w:right w:val="single" w:sz="4" w:space="0" w:color="000000"/>
            </w:tcBorders>
            <w:vAlign w:val="center"/>
          </w:tcPr>
          <w:p w14:paraId="7CBA5AE8" w14:textId="77777777" w:rsidR="00032A1C" w:rsidRPr="00F66AE1" w:rsidRDefault="00032A1C" w:rsidP="00482B8E">
            <w:pPr>
              <w:pStyle w:val="af2"/>
              <w:widowControl w:val="0"/>
              <w:rPr>
                <w:rFonts w:eastAsia="Calibri"/>
                <w:sz w:val="20"/>
                <w:szCs w:val="20"/>
              </w:rPr>
            </w:pPr>
            <w:r w:rsidRPr="00F66AE1">
              <w:rPr>
                <w:rFonts w:eastAsia="Calibri"/>
                <w:sz w:val="20"/>
                <w:szCs w:val="20"/>
              </w:rPr>
              <w:t>Ветровой поток</w:t>
            </w:r>
          </w:p>
          <w:p w14:paraId="143E65C7" w14:textId="77777777" w:rsidR="00032A1C" w:rsidRPr="00F66AE1" w:rsidRDefault="00032A1C" w:rsidP="00482B8E">
            <w:pPr>
              <w:pStyle w:val="af2"/>
              <w:widowControl w:val="0"/>
              <w:rPr>
                <w:rFonts w:eastAsia="Calibri"/>
                <w:sz w:val="20"/>
                <w:szCs w:val="20"/>
              </w:rPr>
            </w:pPr>
            <w:r w:rsidRPr="00F66AE1">
              <w:rPr>
                <w:rFonts w:eastAsia="Calibri"/>
                <w:sz w:val="20"/>
                <w:szCs w:val="20"/>
              </w:rPr>
              <w:t>Ветровая нагрузка</w:t>
            </w:r>
          </w:p>
          <w:p w14:paraId="38D3418F" w14:textId="77777777" w:rsidR="00032A1C" w:rsidRPr="00F66AE1" w:rsidRDefault="00032A1C" w:rsidP="00482B8E">
            <w:pPr>
              <w:pStyle w:val="af2"/>
              <w:widowControl w:val="0"/>
              <w:rPr>
                <w:rFonts w:eastAsia="Calibri"/>
                <w:sz w:val="20"/>
                <w:szCs w:val="20"/>
              </w:rPr>
            </w:pPr>
            <w:r w:rsidRPr="00F66AE1">
              <w:rPr>
                <w:rFonts w:eastAsia="Calibri"/>
                <w:sz w:val="20"/>
                <w:szCs w:val="20"/>
              </w:rPr>
              <w:t>Аэродинамическое давление Вибрация</w:t>
            </w:r>
          </w:p>
        </w:tc>
      </w:tr>
      <w:tr w:rsidR="00F66AE1" w:rsidRPr="00F66AE1" w14:paraId="00F887E1" w14:textId="77777777" w:rsidTr="00E82CA4">
        <w:trPr>
          <w:cantSplit/>
          <w:trHeight w:val="20"/>
        </w:trPr>
        <w:tc>
          <w:tcPr>
            <w:tcW w:w="773" w:type="dxa"/>
            <w:tcBorders>
              <w:top w:val="single" w:sz="4" w:space="0" w:color="000000"/>
              <w:left w:val="single" w:sz="4" w:space="0" w:color="000000"/>
              <w:bottom w:val="single" w:sz="4" w:space="0" w:color="000000"/>
            </w:tcBorders>
            <w:vAlign w:val="center"/>
          </w:tcPr>
          <w:p w14:paraId="20B08ECF" w14:textId="77777777" w:rsidR="00032A1C" w:rsidRPr="00F66AE1" w:rsidRDefault="00032A1C" w:rsidP="00482B8E">
            <w:pPr>
              <w:pStyle w:val="af2"/>
              <w:widowControl w:val="0"/>
              <w:rPr>
                <w:rFonts w:eastAsia="Calibri"/>
                <w:sz w:val="20"/>
                <w:szCs w:val="20"/>
              </w:rPr>
            </w:pPr>
            <w:r w:rsidRPr="00F66AE1">
              <w:rPr>
                <w:rFonts w:eastAsia="Calibri"/>
                <w:sz w:val="20"/>
                <w:szCs w:val="20"/>
              </w:rPr>
              <w:t>1.2</w:t>
            </w:r>
          </w:p>
        </w:tc>
        <w:tc>
          <w:tcPr>
            <w:tcW w:w="2328" w:type="dxa"/>
            <w:tcBorders>
              <w:top w:val="single" w:sz="4" w:space="0" w:color="000000"/>
              <w:left w:val="single" w:sz="4" w:space="0" w:color="000000"/>
              <w:bottom w:val="single" w:sz="4" w:space="0" w:color="000000"/>
            </w:tcBorders>
            <w:vAlign w:val="center"/>
          </w:tcPr>
          <w:p w14:paraId="306352A6" w14:textId="77777777" w:rsidR="00032A1C" w:rsidRPr="00F66AE1" w:rsidRDefault="00032A1C" w:rsidP="00482B8E">
            <w:pPr>
              <w:pStyle w:val="af2"/>
              <w:jc w:val="left"/>
              <w:rPr>
                <w:sz w:val="20"/>
                <w:szCs w:val="20"/>
              </w:rPr>
            </w:pPr>
            <w:r w:rsidRPr="00F66AE1">
              <w:rPr>
                <w:sz w:val="20"/>
                <w:szCs w:val="20"/>
              </w:rPr>
              <w:t>Сильные осадки</w:t>
            </w:r>
          </w:p>
        </w:tc>
        <w:tc>
          <w:tcPr>
            <w:tcW w:w="2551" w:type="dxa"/>
            <w:tcBorders>
              <w:top w:val="single" w:sz="4" w:space="0" w:color="000000"/>
              <w:left w:val="single" w:sz="4" w:space="0" w:color="000000"/>
              <w:bottom w:val="single" w:sz="4" w:space="0" w:color="000000"/>
            </w:tcBorders>
            <w:vAlign w:val="center"/>
          </w:tcPr>
          <w:p w14:paraId="6D666DAA" w14:textId="77777777" w:rsidR="00032A1C" w:rsidRPr="00F66AE1" w:rsidRDefault="00032A1C" w:rsidP="00482B8E">
            <w:pPr>
              <w:pStyle w:val="af2"/>
              <w:widowControl w:val="0"/>
              <w:rPr>
                <w:rFonts w:eastAsia="Calibri"/>
                <w:sz w:val="20"/>
                <w:szCs w:val="20"/>
              </w:rPr>
            </w:pPr>
          </w:p>
        </w:tc>
        <w:tc>
          <w:tcPr>
            <w:tcW w:w="3987" w:type="dxa"/>
            <w:tcBorders>
              <w:top w:val="single" w:sz="4" w:space="0" w:color="000000"/>
              <w:left w:val="single" w:sz="4" w:space="0" w:color="000000"/>
              <w:bottom w:val="single" w:sz="4" w:space="0" w:color="000000"/>
              <w:right w:val="single" w:sz="4" w:space="0" w:color="000000"/>
            </w:tcBorders>
            <w:vAlign w:val="center"/>
          </w:tcPr>
          <w:p w14:paraId="0D89F7EA" w14:textId="77777777" w:rsidR="00032A1C" w:rsidRPr="00F66AE1" w:rsidRDefault="00032A1C" w:rsidP="00482B8E">
            <w:pPr>
              <w:pStyle w:val="af2"/>
              <w:widowControl w:val="0"/>
              <w:rPr>
                <w:rFonts w:eastAsia="Calibri"/>
                <w:sz w:val="20"/>
                <w:szCs w:val="20"/>
              </w:rPr>
            </w:pPr>
          </w:p>
        </w:tc>
      </w:tr>
      <w:tr w:rsidR="00F66AE1" w:rsidRPr="00F66AE1" w14:paraId="78239997" w14:textId="77777777" w:rsidTr="00E82CA4">
        <w:trPr>
          <w:cantSplit/>
          <w:trHeight w:val="20"/>
        </w:trPr>
        <w:tc>
          <w:tcPr>
            <w:tcW w:w="773" w:type="dxa"/>
            <w:tcBorders>
              <w:top w:val="single" w:sz="4" w:space="0" w:color="000000"/>
              <w:left w:val="single" w:sz="4" w:space="0" w:color="000000"/>
              <w:bottom w:val="single" w:sz="4" w:space="0" w:color="000000"/>
            </w:tcBorders>
            <w:vAlign w:val="center"/>
          </w:tcPr>
          <w:p w14:paraId="59817B3C" w14:textId="77777777" w:rsidR="00032A1C" w:rsidRPr="00F66AE1" w:rsidRDefault="00032A1C" w:rsidP="00482B8E">
            <w:pPr>
              <w:pStyle w:val="af2"/>
              <w:widowControl w:val="0"/>
              <w:rPr>
                <w:rFonts w:eastAsia="Calibri"/>
                <w:sz w:val="20"/>
                <w:szCs w:val="20"/>
              </w:rPr>
            </w:pPr>
            <w:r w:rsidRPr="00F66AE1">
              <w:rPr>
                <w:rFonts w:eastAsia="Calibri"/>
                <w:sz w:val="20"/>
                <w:szCs w:val="20"/>
              </w:rPr>
              <w:t>1.2.1</w:t>
            </w:r>
          </w:p>
        </w:tc>
        <w:tc>
          <w:tcPr>
            <w:tcW w:w="2328" w:type="dxa"/>
            <w:tcBorders>
              <w:top w:val="single" w:sz="4" w:space="0" w:color="000000"/>
              <w:left w:val="single" w:sz="4" w:space="0" w:color="000000"/>
              <w:bottom w:val="single" w:sz="4" w:space="0" w:color="000000"/>
            </w:tcBorders>
            <w:vAlign w:val="center"/>
          </w:tcPr>
          <w:p w14:paraId="576184FD" w14:textId="77777777" w:rsidR="00032A1C" w:rsidRPr="00F66AE1" w:rsidRDefault="00032A1C" w:rsidP="00482B8E">
            <w:pPr>
              <w:pStyle w:val="af2"/>
              <w:jc w:val="left"/>
              <w:rPr>
                <w:sz w:val="20"/>
                <w:szCs w:val="20"/>
              </w:rPr>
            </w:pPr>
            <w:r w:rsidRPr="00F66AE1">
              <w:rPr>
                <w:sz w:val="20"/>
                <w:szCs w:val="20"/>
              </w:rPr>
              <w:t>Продолжительный дождь (ливень)</w:t>
            </w:r>
          </w:p>
        </w:tc>
        <w:tc>
          <w:tcPr>
            <w:tcW w:w="2551" w:type="dxa"/>
            <w:tcBorders>
              <w:top w:val="single" w:sz="4" w:space="0" w:color="000000"/>
              <w:left w:val="single" w:sz="4" w:space="0" w:color="000000"/>
              <w:bottom w:val="single" w:sz="4" w:space="0" w:color="000000"/>
            </w:tcBorders>
            <w:vAlign w:val="center"/>
          </w:tcPr>
          <w:p w14:paraId="5337BB32" w14:textId="77777777" w:rsidR="00032A1C" w:rsidRPr="00F66AE1" w:rsidRDefault="00032A1C" w:rsidP="00482B8E">
            <w:pPr>
              <w:pStyle w:val="af2"/>
              <w:rPr>
                <w:sz w:val="20"/>
                <w:szCs w:val="20"/>
              </w:rPr>
            </w:pPr>
            <w:r w:rsidRPr="00F66AE1">
              <w:rPr>
                <w:sz w:val="20"/>
                <w:szCs w:val="20"/>
              </w:rPr>
              <w:t>Гидродинамический</w:t>
            </w:r>
          </w:p>
        </w:tc>
        <w:tc>
          <w:tcPr>
            <w:tcW w:w="3987" w:type="dxa"/>
            <w:tcBorders>
              <w:top w:val="single" w:sz="4" w:space="0" w:color="000000"/>
              <w:left w:val="single" w:sz="4" w:space="0" w:color="000000"/>
              <w:bottom w:val="single" w:sz="4" w:space="0" w:color="000000"/>
              <w:right w:val="single" w:sz="4" w:space="0" w:color="000000"/>
            </w:tcBorders>
            <w:vAlign w:val="center"/>
          </w:tcPr>
          <w:p w14:paraId="1C154C7A" w14:textId="77777777" w:rsidR="00032A1C" w:rsidRPr="00F66AE1" w:rsidRDefault="00032A1C" w:rsidP="00482B8E">
            <w:pPr>
              <w:pStyle w:val="af2"/>
              <w:rPr>
                <w:sz w:val="20"/>
                <w:szCs w:val="20"/>
              </w:rPr>
            </w:pPr>
            <w:r w:rsidRPr="00F66AE1">
              <w:rPr>
                <w:sz w:val="20"/>
                <w:szCs w:val="20"/>
              </w:rPr>
              <w:t>Поток (течение) воды</w:t>
            </w:r>
          </w:p>
        </w:tc>
      </w:tr>
      <w:tr w:rsidR="00F66AE1" w:rsidRPr="00F66AE1" w14:paraId="56D52D7C" w14:textId="77777777" w:rsidTr="00E82CA4">
        <w:trPr>
          <w:cantSplit/>
          <w:trHeight w:val="20"/>
        </w:trPr>
        <w:tc>
          <w:tcPr>
            <w:tcW w:w="773" w:type="dxa"/>
            <w:tcBorders>
              <w:top w:val="single" w:sz="4" w:space="0" w:color="000000"/>
              <w:left w:val="single" w:sz="4" w:space="0" w:color="000000"/>
              <w:bottom w:val="single" w:sz="4" w:space="0" w:color="000000"/>
            </w:tcBorders>
            <w:vAlign w:val="center"/>
          </w:tcPr>
          <w:p w14:paraId="08C83BAE" w14:textId="77777777" w:rsidR="00032A1C" w:rsidRPr="00F66AE1" w:rsidRDefault="00032A1C" w:rsidP="00482B8E">
            <w:pPr>
              <w:pStyle w:val="af2"/>
              <w:widowControl w:val="0"/>
              <w:rPr>
                <w:rFonts w:eastAsia="Calibri"/>
                <w:sz w:val="20"/>
                <w:szCs w:val="20"/>
              </w:rPr>
            </w:pPr>
            <w:r w:rsidRPr="00F66AE1">
              <w:rPr>
                <w:rFonts w:eastAsia="Calibri"/>
                <w:sz w:val="20"/>
                <w:szCs w:val="20"/>
              </w:rPr>
              <w:t>1.2.2</w:t>
            </w:r>
          </w:p>
        </w:tc>
        <w:tc>
          <w:tcPr>
            <w:tcW w:w="2328" w:type="dxa"/>
            <w:tcBorders>
              <w:top w:val="single" w:sz="4" w:space="0" w:color="000000"/>
              <w:left w:val="single" w:sz="4" w:space="0" w:color="000000"/>
              <w:bottom w:val="single" w:sz="4" w:space="0" w:color="000000"/>
            </w:tcBorders>
            <w:vAlign w:val="center"/>
          </w:tcPr>
          <w:p w14:paraId="04A64593" w14:textId="77777777" w:rsidR="00032A1C" w:rsidRPr="00F66AE1" w:rsidRDefault="00032A1C" w:rsidP="00482B8E">
            <w:pPr>
              <w:pStyle w:val="af2"/>
              <w:widowControl w:val="0"/>
              <w:jc w:val="left"/>
              <w:rPr>
                <w:rFonts w:eastAsia="Calibri"/>
                <w:sz w:val="20"/>
                <w:szCs w:val="20"/>
              </w:rPr>
            </w:pPr>
            <w:r w:rsidRPr="00F66AE1">
              <w:rPr>
                <w:rFonts w:eastAsia="Calibri"/>
                <w:sz w:val="20"/>
                <w:szCs w:val="20"/>
              </w:rPr>
              <w:t>Сильный снегопад</w:t>
            </w:r>
          </w:p>
        </w:tc>
        <w:tc>
          <w:tcPr>
            <w:tcW w:w="2551" w:type="dxa"/>
            <w:tcBorders>
              <w:top w:val="single" w:sz="4" w:space="0" w:color="000000"/>
              <w:left w:val="single" w:sz="4" w:space="0" w:color="000000"/>
              <w:bottom w:val="single" w:sz="4" w:space="0" w:color="000000"/>
            </w:tcBorders>
            <w:vAlign w:val="center"/>
          </w:tcPr>
          <w:p w14:paraId="79C7D730" w14:textId="77777777" w:rsidR="00032A1C" w:rsidRPr="00F66AE1" w:rsidRDefault="00032A1C" w:rsidP="00482B8E">
            <w:pPr>
              <w:pStyle w:val="af2"/>
              <w:widowControl w:val="0"/>
              <w:rPr>
                <w:rFonts w:eastAsia="Calibri"/>
                <w:sz w:val="20"/>
                <w:szCs w:val="20"/>
              </w:rPr>
            </w:pPr>
            <w:r w:rsidRPr="00F66AE1">
              <w:rPr>
                <w:rFonts w:eastAsia="Calibri"/>
                <w:sz w:val="20"/>
                <w:szCs w:val="20"/>
              </w:rPr>
              <w:t>Гидродинамический</w:t>
            </w:r>
          </w:p>
        </w:tc>
        <w:tc>
          <w:tcPr>
            <w:tcW w:w="3987" w:type="dxa"/>
            <w:tcBorders>
              <w:top w:val="single" w:sz="4" w:space="0" w:color="000000"/>
              <w:left w:val="single" w:sz="4" w:space="0" w:color="000000"/>
              <w:bottom w:val="single" w:sz="4" w:space="0" w:color="000000"/>
              <w:right w:val="single" w:sz="4" w:space="0" w:color="000000"/>
            </w:tcBorders>
          </w:tcPr>
          <w:p w14:paraId="029754E3" w14:textId="77777777" w:rsidR="00032A1C" w:rsidRPr="00F66AE1" w:rsidRDefault="00032A1C" w:rsidP="00482B8E">
            <w:pPr>
              <w:pStyle w:val="af2"/>
              <w:widowControl w:val="0"/>
              <w:rPr>
                <w:rFonts w:eastAsia="Calibri"/>
                <w:sz w:val="20"/>
                <w:szCs w:val="20"/>
              </w:rPr>
            </w:pPr>
            <w:r w:rsidRPr="00F66AE1">
              <w:rPr>
                <w:rFonts w:eastAsia="Calibri"/>
                <w:sz w:val="20"/>
                <w:szCs w:val="20"/>
              </w:rPr>
              <w:t>Снеговая нагрузка</w:t>
            </w:r>
          </w:p>
          <w:p w14:paraId="02A0331A" w14:textId="77777777" w:rsidR="00032A1C" w:rsidRPr="00F66AE1" w:rsidRDefault="00032A1C" w:rsidP="00482B8E">
            <w:pPr>
              <w:pStyle w:val="af2"/>
              <w:widowControl w:val="0"/>
              <w:rPr>
                <w:rFonts w:eastAsia="Calibri"/>
                <w:sz w:val="20"/>
                <w:szCs w:val="20"/>
              </w:rPr>
            </w:pPr>
            <w:r w:rsidRPr="00F66AE1">
              <w:rPr>
                <w:rFonts w:eastAsia="Calibri"/>
                <w:sz w:val="20"/>
                <w:szCs w:val="20"/>
              </w:rPr>
              <w:t>Снежные заносы</w:t>
            </w:r>
          </w:p>
        </w:tc>
      </w:tr>
      <w:tr w:rsidR="00F66AE1" w:rsidRPr="00F66AE1" w14:paraId="75422378" w14:textId="77777777" w:rsidTr="00E82CA4">
        <w:trPr>
          <w:cantSplit/>
          <w:trHeight w:val="20"/>
        </w:trPr>
        <w:tc>
          <w:tcPr>
            <w:tcW w:w="773" w:type="dxa"/>
            <w:tcBorders>
              <w:top w:val="single" w:sz="4" w:space="0" w:color="000000"/>
              <w:left w:val="single" w:sz="4" w:space="0" w:color="000000"/>
              <w:bottom w:val="single" w:sz="4" w:space="0" w:color="000000"/>
            </w:tcBorders>
            <w:vAlign w:val="center"/>
          </w:tcPr>
          <w:p w14:paraId="4B3ED1FF" w14:textId="77777777" w:rsidR="00032A1C" w:rsidRPr="00F66AE1" w:rsidRDefault="00032A1C" w:rsidP="00482B8E">
            <w:pPr>
              <w:pStyle w:val="af2"/>
              <w:widowControl w:val="0"/>
              <w:rPr>
                <w:rFonts w:eastAsia="Calibri"/>
                <w:sz w:val="20"/>
                <w:szCs w:val="20"/>
              </w:rPr>
            </w:pPr>
            <w:r w:rsidRPr="00F66AE1">
              <w:rPr>
                <w:rFonts w:eastAsia="Calibri"/>
                <w:sz w:val="20"/>
                <w:szCs w:val="20"/>
              </w:rPr>
              <w:t>1.2.3</w:t>
            </w:r>
          </w:p>
        </w:tc>
        <w:tc>
          <w:tcPr>
            <w:tcW w:w="2328" w:type="dxa"/>
            <w:tcBorders>
              <w:top w:val="single" w:sz="4" w:space="0" w:color="000000"/>
              <w:left w:val="single" w:sz="4" w:space="0" w:color="000000"/>
              <w:bottom w:val="single" w:sz="4" w:space="0" w:color="000000"/>
            </w:tcBorders>
            <w:vAlign w:val="center"/>
          </w:tcPr>
          <w:p w14:paraId="440B01AC" w14:textId="77777777" w:rsidR="00032A1C" w:rsidRPr="00F66AE1" w:rsidRDefault="00032A1C" w:rsidP="00482B8E">
            <w:pPr>
              <w:pStyle w:val="af2"/>
              <w:widowControl w:val="0"/>
              <w:jc w:val="left"/>
              <w:rPr>
                <w:rFonts w:eastAsia="Calibri"/>
                <w:sz w:val="20"/>
                <w:szCs w:val="20"/>
              </w:rPr>
            </w:pPr>
            <w:r w:rsidRPr="00F66AE1">
              <w:rPr>
                <w:rFonts w:eastAsia="Calibri"/>
                <w:sz w:val="20"/>
                <w:szCs w:val="20"/>
              </w:rPr>
              <w:t>Сильная метель</w:t>
            </w:r>
          </w:p>
        </w:tc>
        <w:tc>
          <w:tcPr>
            <w:tcW w:w="2551" w:type="dxa"/>
            <w:tcBorders>
              <w:top w:val="single" w:sz="4" w:space="0" w:color="000000"/>
              <w:left w:val="single" w:sz="4" w:space="0" w:color="000000"/>
              <w:bottom w:val="single" w:sz="4" w:space="0" w:color="000000"/>
            </w:tcBorders>
            <w:vAlign w:val="center"/>
          </w:tcPr>
          <w:p w14:paraId="754BFBBF" w14:textId="77777777" w:rsidR="00032A1C" w:rsidRPr="00F66AE1" w:rsidRDefault="00032A1C" w:rsidP="00482B8E">
            <w:pPr>
              <w:pStyle w:val="af2"/>
              <w:widowControl w:val="0"/>
              <w:rPr>
                <w:rFonts w:eastAsia="Calibri"/>
                <w:sz w:val="20"/>
                <w:szCs w:val="20"/>
              </w:rPr>
            </w:pPr>
            <w:r w:rsidRPr="00F66AE1">
              <w:rPr>
                <w:rFonts w:eastAsia="Calibri"/>
                <w:sz w:val="20"/>
                <w:szCs w:val="20"/>
              </w:rPr>
              <w:t>Гидродинамический</w:t>
            </w:r>
          </w:p>
        </w:tc>
        <w:tc>
          <w:tcPr>
            <w:tcW w:w="3987" w:type="dxa"/>
            <w:tcBorders>
              <w:top w:val="single" w:sz="4" w:space="0" w:color="000000"/>
              <w:left w:val="single" w:sz="4" w:space="0" w:color="000000"/>
              <w:bottom w:val="single" w:sz="4" w:space="0" w:color="000000"/>
              <w:right w:val="single" w:sz="4" w:space="0" w:color="000000"/>
            </w:tcBorders>
          </w:tcPr>
          <w:p w14:paraId="7F05CD89" w14:textId="77777777" w:rsidR="00032A1C" w:rsidRPr="00F66AE1" w:rsidRDefault="00032A1C" w:rsidP="00482B8E">
            <w:pPr>
              <w:pStyle w:val="af2"/>
              <w:widowControl w:val="0"/>
              <w:rPr>
                <w:rFonts w:eastAsia="Calibri"/>
                <w:sz w:val="20"/>
                <w:szCs w:val="20"/>
              </w:rPr>
            </w:pPr>
            <w:r w:rsidRPr="00F66AE1">
              <w:rPr>
                <w:rFonts w:eastAsia="Calibri"/>
                <w:sz w:val="20"/>
                <w:szCs w:val="20"/>
              </w:rPr>
              <w:t>Снеговая нагрузка</w:t>
            </w:r>
          </w:p>
          <w:p w14:paraId="1CAB0A6A" w14:textId="77777777" w:rsidR="00032A1C" w:rsidRPr="00F66AE1" w:rsidRDefault="00032A1C" w:rsidP="00482B8E">
            <w:pPr>
              <w:pStyle w:val="af2"/>
              <w:widowControl w:val="0"/>
              <w:rPr>
                <w:rFonts w:eastAsia="Calibri"/>
                <w:sz w:val="20"/>
                <w:szCs w:val="20"/>
              </w:rPr>
            </w:pPr>
            <w:r w:rsidRPr="00F66AE1">
              <w:rPr>
                <w:rFonts w:eastAsia="Calibri"/>
                <w:sz w:val="20"/>
                <w:szCs w:val="20"/>
              </w:rPr>
              <w:t>Снежные заносы</w:t>
            </w:r>
          </w:p>
          <w:p w14:paraId="68BB51E8" w14:textId="77777777" w:rsidR="00032A1C" w:rsidRPr="00F66AE1" w:rsidRDefault="00032A1C" w:rsidP="00482B8E">
            <w:pPr>
              <w:pStyle w:val="af2"/>
              <w:widowControl w:val="0"/>
              <w:rPr>
                <w:rFonts w:eastAsia="Calibri"/>
                <w:sz w:val="20"/>
                <w:szCs w:val="20"/>
              </w:rPr>
            </w:pPr>
            <w:r w:rsidRPr="00F66AE1">
              <w:rPr>
                <w:rFonts w:eastAsia="Calibri"/>
                <w:sz w:val="20"/>
                <w:szCs w:val="20"/>
              </w:rPr>
              <w:t>Ветровая нагрузка</w:t>
            </w:r>
          </w:p>
        </w:tc>
      </w:tr>
      <w:tr w:rsidR="00F66AE1" w:rsidRPr="00F66AE1" w14:paraId="46DC4580" w14:textId="77777777" w:rsidTr="00E82CA4">
        <w:trPr>
          <w:cantSplit/>
          <w:trHeight w:val="20"/>
        </w:trPr>
        <w:tc>
          <w:tcPr>
            <w:tcW w:w="773" w:type="dxa"/>
            <w:tcBorders>
              <w:top w:val="single" w:sz="4" w:space="0" w:color="000000"/>
              <w:left w:val="single" w:sz="4" w:space="0" w:color="000000"/>
              <w:bottom w:val="single" w:sz="4" w:space="0" w:color="000000"/>
            </w:tcBorders>
            <w:vAlign w:val="center"/>
          </w:tcPr>
          <w:p w14:paraId="0557ABE8" w14:textId="77777777" w:rsidR="00032A1C" w:rsidRPr="00F66AE1" w:rsidRDefault="00032A1C" w:rsidP="00482B8E">
            <w:pPr>
              <w:pStyle w:val="af2"/>
              <w:widowControl w:val="0"/>
              <w:rPr>
                <w:rFonts w:eastAsia="Calibri"/>
                <w:sz w:val="20"/>
                <w:szCs w:val="20"/>
              </w:rPr>
            </w:pPr>
            <w:r w:rsidRPr="00F66AE1">
              <w:rPr>
                <w:rFonts w:eastAsia="Calibri"/>
                <w:sz w:val="20"/>
                <w:szCs w:val="20"/>
              </w:rPr>
              <w:t>1.2.4</w:t>
            </w:r>
          </w:p>
        </w:tc>
        <w:tc>
          <w:tcPr>
            <w:tcW w:w="2328" w:type="dxa"/>
            <w:tcBorders>
              <w:top w:val="single" w:sz="4" w:space="0" w:color="000000"/>
              <w:left w:val="single" w:sz="4" w:space="0" w:color="000000"/>
              <w:bottom w:val="single" w:sz="4" w:space="0" w:color="000000"/>
            </w:tcBorders>
            <w:vAlign w:val="center"/>
          </w:tcPr>
          <w:p w14:paraId="0F6A99C2" w14:textId="77777777" w:rsidR="00032A1C" w:rsidRPr="00F66AE1" w:rsidRDefault="00032A1C" w:rsidP="00482B8E">
            <w:pPr>
              <w:pStyle w:val="af2"/>
              <w:widowControl w:val="0"/>
              <w:jc w:val="left"/>
              <w:rPr>
                <w:rFonts w:eastAsia="Calibri"/>
                <w:sz w:val="20"/>
                <w:szCs w:val="20"/>
              </w:rPr>
            </w:pPr>
            <w:r w:rsidRPr="00F66AE1">
              <w:rPr>
                <w:rFonts w:eastAsia="Calibri"/>
                <w:sz w:val="20"/>
                <w:szCs w:val="20"/>
              </w:rPr>
              <w:t>Гололед</w:t>
            </w:r>
          </w:p>
        </w:tc>
        <w:tc>
          <w:tcPr>
            <w:tcW w:w="2551" w:type="dxa"/>
            <w:tcBorders>
              <w:top w:val="single" w:sz="4" w:space="0" w:color="000000"/>
              <w:left w:val="single" w:sz="4" w:space="0" w:color="000000"/>
              <w:bottom w:val="single" w:sz="4" w:space="0" w:color="000000"/>
            </w:tcBorders>
            <w:vAlign w:val="bottom"/>
          </w:tcPr>
          <w:p w14:paraId="07995CFB" w14:textId="77777777" w:rsidR="00032A1C" w:rsidRPr="00F66AE1" w:rsidRDefault="00032A1C" w:rsidP="00482B8E">
            <w:pPr>
              <w:pStyle w:val="af2"/>
              <w:widowControl w:val="0"/>
              <w:rPr>
                <w:rFonts w:eastAsia="Calibri"/>
                <w:sz w:val="20"/>
                <w:szCs w:val="20"/>
              </w:rPr>
            </w:pPr>
            <w:r w:rsidRPr="00F66AE1">
              <w:rPr>
                <w:rFonts w:eastAsia="Calibri"/>
                <w:sz w:val="20"/>
                <w:szCs w:val="20"/>
              </w:rPr>
              <w:t>Гравитационный</w:t>
            </w:r>
          </w:p>
        </w:tc>
        <w:tc>
          <w:tcPr>
            <w:tcW w:w="3987" w:type="dxa"/>
            <w:tcBorders>
              <w:top w:val="single" w:sz="4" w:space="0" w:color="000000"/>
              <w:left w:val="single" w:sz="4" w:space="0" w:color="000000"/>
              <w:bottom w:val="single" w:sz="4" w:space="0" w:color="000000"/>
              <w:right w:val="single" w:sz="4" w:space="0" w:color="000000"/>
            </w:tcBorders>
            <w:vAlign w:val="center"/>
          </w:tcPr>
          <w:p w14:paraId="2190B0D3" w14:textId="77777777" w:rsidR="00032A1C" w:rsidRPr="00F66AE1" w:rsidRDefault="00032A1C" w:rsidP="00482B8E">
            <w:pPr>
              <w:pStyle w:val="af2"/>
              <w:widowControl w:val="0"/>
              <w:rPr>
                <w:rFonts w:eastAsia="Calibri"/>
                <w:sz w:val="20"/>
                <w:szCs w:val="20"/>
              </w:rPr>
            </w:pPr>
            <w:r w:rsidRPr="00F66AE1">
              <w:rPr>
                <w:rFonts w:eastAsia="Calibri"/>
                <w:sz w:val="20"/>
                <w:szCs w:val="20"/>
              </w:rPr>
              <w:t>Гололедная нагрузка</w:t>
            </w:r>
          </w:p>
        </w:tc>
      </w:tr>
      <w:tr w:rsidR="00F66AE1" w:rsidRPr="00F66AE1" w14:paraId="45400C4A" w14:textId="77777777" w:rsidTr="00E82CA4">
        <w:trPr>
          <w:cantSplit/>
          <w:trHeight w:val="20"/>
        </w:trPr>
        <w:tc>
          <w:tcPr>
            <w:tcW w:w="773" w:type="dxa"/>
            <w:tcBorders>
              <w:top w:val="single" w:sz="4" w:space="0" w:color="000000"/>
              <w:left w:val="single" w:sz="4" w:space="0" w:color="000000"/>
              <w:bottom w:val="single" w:sz="4" w:space="0" w:color="000000"/>
            </w:tcBorders>
            <w:vAlign w:val="center"/>
          </w:tcPr>
          <w:p w14:paraId="0B6317D8" w14:textId="77777777" w:rsidR="00032A1C" w:rsidRPr="00F66AE1" w:rsidRDefault="00032A1C" w:rsidP="00482B8E">
            <w:pPr>
              <w:pStyle w:val="af2"/>
              <w:widowControl w:val="0"/>
              <w:rPr>
                <w:rFonts w:eastAsia="Calibri"/>
                <w:sz w:val="20"/>
                <w:szCs w:val="20"/>
              </w:rPr>
            </w:pPr>
            <w:r w:rsidRPr="00F66AE1">
              <w:rPr>
                <w:rFonts w:eastAsia="Calibri"/>
                <w:sz w:val="20"/>
                <w:szCs w:val="20"/>
              </w:rPr>
              <w:t>1.2.5</w:t>
            </w:r>
          </w:p>
        </w:tc>
        <w:tc>
          <w:tcPr>
            <w:tcW w:w="2328" w:type="dxa"/>
            <w:tcBorders>
              <w:top w:val="single" w:sz="4" w:space="0" w:color="000000"/>
              <w:left w:val="single" w:sz="4" w:space="0" w:color="000000"/>
              <w:bottom w:val="single" w:sz="4" w:space="0" w:color="000000"/>
            </w:tcBorders>
            <w:vAlign w:val="center"/>
          </w:tcPr>
          <w:p w14:paraId="739672DC" w14:textId="77777777" w:rsidR="00032A1C" w:rsidRPr="00F66AE1" w:rsidRDefault="00032A1C" w:rsidP="00482B8E">
            <w:pPr>
              <w:pStyle w:val="af2"/>
              <w:widowControl w:val="0"/>
              <w:jc w:val="left"/>
              <w:rPr>
                <w:rFonts w:eastAsia="Calibri"/>
                <w:sz w:val="20"/>
                <w:szCs w:val="20"/>
              </w:rPr>
            </w:pPr>
            <w:r w:rsidRPr="00F66AE1">
              <w:rPr>
                <w:rFonts w:eastAsia="Calibri"/>
                <w:sz w:val="20"/>
                <w:szCs w:val="20"/>
              </w:rPr>
              <w:t>Град</w:t>
            </w:r>
          </w:p>
        </w:tc>
        <w:tc>
          <w:tcPr>
            <w:tcW w:w="2551" w:type="dxa"/>
            <w:tcBorders>
              <w:top w:val="single" w:sz="4" w:space="0" w:color="000000"/>
              <w:left w:val="single" w:sz="4" w:space="0" w:color="000000"/>
              <w:bottom w:val="single" w:sz="4" w:space="0" w:color="000000"/>
            </w:tcBorders>
            <w:vAlign w:val="bottom"/>
          </w:tcPr>
          <w:p w14:paraId="6DC1675E" w14:textId="77777777" w:rsidR="00032A1C" w:rsidRPr="00F66AE1" w:rsidRDefault="00032A1C" w:rsidP="00482B8E">
            <w:pPr>
              <w:pStyle w:val="af2"/>
              <w:widowControl w:val="0"/>
              <w:rPr>
                <w:rFonts w:eastAsia="Calibri"/>
                <w:sz w:val="20"/>
                <w:szCs w:val="20"/>
              </w:rPr>
            </w:pPr>
            <w:r w:rsidRPr="00F66AE1">
              <w:rPr>
                <w:rFonts w:eastAsia="Calibri"/>
                <w:sz w:val="20"/>
                <w:szCs w:val="20"/>
              </w:rPr>
              <w:t>Динамический</w:t>
            </w:r>
          </w:p>
        </w:tc>
        <w:tc>
          <w:tcPr>
            <w:tcW w:w="3987" w:type="dxa"/>
            <w:tcBorders>
              <w:top w:val="single" w:sz="4" w:space="0" w:color="000000"/>
              <w:left w:val="single" w:sz="4" w:space="0" w:color="000000"/>
              <w:bottom w:val="single" w:sz="4" w:space="0" w:color="000000"/>
              <w:right w:val="single" w:sz="4" w:space="0" w:color="000000"/>
            </w:tcBorders>
            <w:vAlign w:val="center"/>
          </w:tcPr>
          <w:p w14:paraId="2FA76E52" w14:textId="77777777" w:rsidR="00032A1C" w:rsidRPr="00F66AE1" w:rsidRDefault="00032A1C" w:rsidP="00482B8E">
            <w:pPr>
              <w:pStyle w:val="af2"/>
              <w:widowControl w:val="0"/>
              <w:rPr>
                <w:rFonts w:eastAsia="Calibri"/>
                <w:sz w:val="20"/>
                <w:szCs w:val="20"/>
              </w:rPr>
            </w:pPr>
            <w:r w:rsidRPr="00F66AE1">
              <w:rPr>
                <w:rFonts w:eastAsia="Calibri"/>
                <w:sz w:val="20"/>
                <w:szCs w:val="20"/>
              </w:rPr>
              <w:t>Удар</w:t>
            </w:r>
          </w:p>
        </w:tc>
      </w:tr>
      <w:tr w:rsidR="00F66AE1" w:rsidRPr="00F66AE1" w14:paraId="01D965B7" w14:textId="77777777" w:rsidTr="00E82CA4">
        <w:trPr>
          <w:cantSplit/>
          <w:trHeight w:val="20"/>
        </w:trPr>
        <w:tc>
          <w:tcPr>
            <w:tcW w:w="773" w:type="dxa"/>
            <w:tcBorders>
              <w:top w:val="single" w:sz="4" w:space="0" w:color="000000"/>
              <w:left w:val="single" w:sz="4" w:space="0" w:color="000000"/>
              <w:bottom w:val="single" w:sz="4" w:space="0" w:color="000000"/>
            </w:tcBorders>
            <w:vAlign w:val="center"/>
          </w:tcPr>
          <w:p w14:paraId="45245E2E" w14:textId="77777777" w:rsidR="00032A1C" w:rsidRPr="00F66AE1" w:rsidRDefault="00032A1C" w:rsidP="00482B8E">
            <w:pPr>
              <w:pStyle w:val="af2"/>
              <w:widowControl w:val="0"/>
              <w:rPr>
                <w:rFonts w:eastAsia="Calibri"/>
                <w:sz w:val="20"/>
                <w:szCs w:val="20"/>
              </w:rPr>
            </w:pPr>
            <w:r w:rsidRPr="00F66AE1">
              <w:rPr>
                <w:rFonts w:eastAsia="Calibri"/>
                <w:sz w:val="20"/>
                <w:szCs w:val="20"/>
              </w:rPr>
              <w:t>1.3</w:t>
            </w:r>
          </w:p>
        </w:tc>
        <w:tc>
          <w:tcPr>
            <w:tcW w:w="2328" w:type="dxa"/>
            <w:tcBorders>
              <w:top w:val="single" w:sz="4" w:space="0" w:color="000000"/>
              <w:left w:val="single" w:sz="4" w:space="0" w:color="000000"/>
              <w:bottom w:val="single" w:sz="4" w:space="0" w:color="000000"/>
            </w:tcBorders>
            <w:vAlign w:val="center"/>
          </w:tcPr>
          <w:p w14:paraId="1F3DE8C0" w14:textId="77777777" w:rsidR="00032A1C" w:rsidRPr="00F66AE1" w:rsidRDefault="00032A1C" w:rsidP="00482B8E">
            <w:pPr>
              <w:pStyle w:val="af2"/>
              <w:widowControl w:val="0"/>
              <w:jc w:val="left"/>
              <w:rPr>
                <w:rFonts w:eastAsia="Calibri"/>
                <w:sz w:val="20"/>
                <w:szCs w:val="20"/>
              </w:rPr>
            </w:pPr>
            <w:r w:rsidRPr="00F66AE1">
              <w:rPr>
                <w:rFonts w:eastAsia="Calibri"/>
                <w:sz w:val="20"/>
                <w:szCs w:val="20"/>
              </w:rPr>
              <w:t>Туман</w:t>
            </w:r>
          </w:p>
        </w:tc>
        <w:tc>
          <w:tcPr>
            <w:tcW w:w="2551" w:type="dxa"/>
            <w:tcBorders>
              <w:top w:val="single" w:sz="4" w:space="0" w:color="000000"/>
              <w:left w:val="single" w:sz="4" w:space="0" w:color="000000"/>
              <w:bottom w:val="single" w:sz="4" w:space="0" w:color="000000"/>
            </w:tcBorders>
            <w:vAlign w:val="bottom"/>
          </w:tcPr>
          <w:p w14:paraId="2516BFA7" w14:textId="77777777" w:rsidR="00032A1C" w:rsidRPr="00F66AE1" w:rsidRDefault="00032A1C" w:rsidP="00482B8E">
            <w:pPr>
              <w:pStyle w:val="af2"/>
              <w:widowControl w:val="0"/>
              <w:rPr>
                <w:rFonts w:eastAsia="Calibri"/>
                <w:sz w:val="20"/>
                <w:szCs w:val="20"/>
              </w:rPr>
            </w:pPr>
            <w:r w:rsidRPr="00F66AE1">
              <w:rPr>
                <w:rFonts w:eastAsia="Calibri"/>
                <w:sz w:val="20"/>
                <w:szCs w:val="20"/>
              </w:rPr>
              <w:t>Теплофизический</w:t>
            </w:r>
          </w:p>
        </w:tc>
        <w:tc>
          <w:tcPr>
            <w:tcW w:w="3987" w:type="dxa"/>
            <w:tcBorders>
              <w:top w:val="single" w:sz="4" w:space="0" w:color="000000"/>
              <w:left w:val="single" w:sz="4" w:space="0" w:color="000000"/>
              <w:bottom w:val="single" w:sz="4" w:space="0" w:color="000000"/>
              <w:right w:val="single" w:sz="4" w:space="0" w:color="000000"/>
            </w:tcBorders>
            <w:vAlign w:val="center"/>
          </w:tcPr>
          <w:p w14:paraId="74C34275" w14:textId="77777777" w:rsidR="00032A1C" w:rsidRPr="00F66AE1" w:rsidRDefault="00032A1C" w:rsidP="00482B8E">
            <w:pPr>
              <w:pStyle w:val="af2"/>
              <w:widowControl w:val="0"/>
              <w:rPr>
                <w:rFonts w:eastAsia="Calibri"/>
                <w:sz w:val="20"/>
                <w:szCs w:val="20"/>
              </w:rPr>
            </w:pPr>
            <w:r w:rsidRPr="00F66AE1">
              <w:rPr>
                <w:rFonts w:eastAsia="Calibri"/>
                <w:sz w:val="20"/>
                <w:szCs w:val="20"/>
              </w:rPr>
              <w:t>Снижение видимости (помутнение воздуха)</w:t>
            </w:r>
          </w:p>
        </w:tc>
      </w:tr>
      <w:tr w:rsidR="00F66AE1" w:rsidRPr="00F66AE1" w14:paraId="59CCD906" w14:textId="77777777" w:rsidTr="00E82CA4">
        <w:trPr>
          <w:cantSplit/>
          <w:trHeight w:val="20"/>
        </w:trPr>
        <w:tc>
          <w:tcPr>
            <w:tcW w:w="773" w:type="dxa"/>
            <w:tcBorders>
              <w:top w:val="single" w:sz="4" w:space="0" w:color="000000"/>
              <w:left w:val="single" w:sz="4" w:space="0" w:color="000000"/>
              <w:bottom w:val="single" w:sz="4" w:space="0" w:color="000000"/>
            </w:tcBorders>
            <w:vAlign w:val="center"/>
          </w:tcPr>
          <w:p w14:paraId="0C1FBD7A" w14:textId="77777777" w:rsidR="00032A1C" w:rsidRPr="00F66AE1" w:rsidRDefault="00032A1C" w:rsidP="00482B8E">
            <w:pPr>
              <w:pStyle w:val="af2"/>
              <w:widowControl w:val="0"/>
              <w:rPr>
                <w:rFonts w:eastAsia="Calibri"/>
                <w:sz w:val="20"/>
                <w:szCs w:val="20"/>
              </w:rPr>
            </w:pPr>
            <w:r w:rsidRPr="00F66AE1">
              <w:rPr>
                <w:rFonts w:eastAsia="Calibri"/>
                <w:sz w:val="20"/>
                <w:szCs w:val="20"/>
              </w:rPr>
              <w:t>1.4</w:t>
            </w:r>
          </w:p>
        </w:tc>
        <w:tc>
          <w:tcPr>
            <w:tcW w:w="2328" w:type="dxa"/>
            <w:tcBorders>
              <w:top w:val="single" w:sz="4" w:space="0" w:color="000000"/>
              <w:left w:val="single" w:sz="4" w:space="0" w:color="000000"/>
              <w:bottom w:val="single" w:sz="4" w:space="0" w:color="000000"/>
            </w:tcBorders>
            <w:vAlign w:val="center"/>
          </w:tcPr>
          <w:p w14:paraId="38B4BA4E" w14:textId="77777777" w:rsidR="00032A1C" w:rsidRPr="00F66AE1" w:rsidRDefault="00032A1C" w:rsidP="00482B8E">
            <w:pPr>
              <w:pStyle w:val="af2"/>
              <w:widowControl w:val="0"/>
              <w:jc w:val="left"/>
              <w:rPr>
                <w:rFonts w:eastAsia="Calibri"/>
                <w:sz w:val="20"/>
                <w:szCs w:val="20"/>
              </w:rPr>
            </w:pPr>
            <w:r w:rsidRPr="00F66AE1">
              <w:rPr>
                <w:rFonts w:eastAsia="Calibri"/>
                <w:sz w:val="20"/>
                <w:szCs w:val="20"/>
              </w:rPr>
              <w:t>Заморозок</w:t>
            </w:r>
          </w:p>
        </w:tc>
        <w:tc>
          <w:tcPr>
            <w:tcW w:w="2551" w:type="dxa"/>
            <w:tcBorders>
              <w:top w:val="single" w:sz="4" w:space="0" w:color="000000"/>
              <w:left w:val="single" w:sz="4" w:space="0" w:color="000000"/>
              <w:bottom w:val="single" w:sz="4" w:space="0" w:color="000000"/>
            </w:tcBorders>
            <w:vAlign w:val="center"/>
          </w:tcPr>
          <w:p w14:paraId="085C09A9" w14:textId="77777777" w:rsidR="00032A1C" w:rsidRPr="00F66AE1" w:rsidRDefault="00032A1C" w:rsidP="00482B8E">
            <w:pPr>
              <w:pStyle w:val="af2"/>
              <w:widowControl w:val="0"/>
              <w:rPr>
                <w:rFonts w:eastAsia="Calibri"/>
                <w:sz w:val="20"/>
                <w:szCs w:val="20"/>
              </w:rPr>
            </w:pPr>
            <w:r w:rsidRPr="00F66AE1">
              <w:rPr>
                <w:rFonts w:eastAsia="Calibri"/>
                <w:sz w:val="20"/>
                <w:szCs w:val="20"/>
              </w:rPr>
              <w:t>Тепловой</w:t>
            </w:r>
          </w:p>
        </w:tc>
        <w:tc>
          <w:tcPr>
            <w:tcW w:w="3987" w:type="dxa"/>
            <w:tcBorders>
              <w:top w:val="single" w:sz="4" w:space="0" w:color="000000"/>
              <w:left w:val="single" w:sz="4" w:space="0" w:color="000000"/>
              <w:bottom w:val="single" w:sz="4" w:space="0" w:color="000000"/>
              <w:right w:val="single" w:sz="4" w:space="0" w:color="000000"/>
            </w:tcBorders>
            <w:vAlign w:val="center"/>
          </w:tcPr>
          <w:p w14:paraId="4DEB5FF3" w14:textId="77777777" w:rsidR="00032A1C" w:rsidRPr="00F66AE1" w:rsidRDefault="00032A1C" w:rsidP="00482B8E">
            <w:pPr>
              <w:pStyle w:val="af2"/>
              <w:widowControl w:val="0"/>
              <w:rPr>
                <w:rFonts w:eastAsia="Calibri"/>
                <w:sz w:val="20"/>
                <w:szCs w:val="20"/>
              </w:rPr>
            </w:pPr>
            <w:r w:rsidRPr="00F66AE1">
              <w:rPr>
                <w:rFonts w:eastAsia="Calibri"/>
                <w:sz w:val="20"/>
                <w:szCs w:val="20"/>
              </w:rPr>
              <w:t>Охлаждение почвы, воздуха</w:t>
            </w:r>
          </w:p>
        </w:tc>
      </w:tr>
      <w:tr w:rsidR="00F66AE1" w:rsidRPr="00F66AE1" w14:paraId="6E06CA6A" w14:textId="77777777" w:rsidTr="00E82CA4">
        <w:trPr>
          <w:cantSplit/>
          <w:trHeight w:val="20"/>
        </w:trPr>
        <w:tc>
          <w:tcPr>
            <w:tcW w:w="773" w:type="dxa"/>
            <w:tcBorders>
              <w:top w:val="single" w:sz="4" w:space="0" w:color="000000"/>
              <w:left w:val="single" w:sz="4" w:space="0" w:color="000000"/>
              <w:bottom w:val="single" w:sz="4" w:space="0" w:color="000000"/>
            </w:tcBorders>
            <w:vAlign w:val="center"/>
          </w:tcPr>
          <w:p w14:paraId="22AE9CAA" w14:textId="77777777" w:rsidR="00032A1C" w:rsidRPr="00F66AE1" w:rsidRDefault="00032A1C" w:rsidP="00482B8E">
            <w:pPr>
              <w:pStyle w:val="af2"/>
              <w:widowControl w:val="0"/>
              <w:rPr>
                <w:rFonts w:eastAsia="Calibri"/>
                <w:sz w:val="20"/>
                <w:szCs w:val="20"/>
              </w:rPr>
            </w:pPr>
            <w:r w:rsidRPr="00F66AE1">
              <w:rPr>
                <w:rFonts w:eastAsia="Calibri"/>
                <w:sz w:val="20"/>
                <w:szCs w:val="20"/>
              </w:rPr>
              <w:t>1.5</w:t>
            </w:r>
          </w:p>
        </w:tc>
        <w:tc>
          <w:tcPr>
            <w:tcW w:w="2328" w:type="dxa"/>
            <w:tcBorders>
              <w:top w:val="single" w:sz="4" w:space="0" w:color="000000"/>
              <w:left w:val="single" w:sz="4" w:space="0" w:color="000000"/>
              <w:bottom w:val="single" w:sz="4" w:space="0" w:color="000000"/>
            </w:tcBorders>
            <w:vAlign w:val="center"/>
          </w:tcPr>
          <w:p w14:paraId="1FBCE54D" w14:textId="77777777" w:rsidR="00032A1C" w:rsidRPr="00F66AE1" w:rsidRDefault="00032A1C" w:rsidP="00482B8E">
            <w:pPr>
              <w:pStyle w:val="af2"/>
              <w:widowControl w:val="0"/>
              <w:jc w:val="left"/>
              <w:rPr>
                <w:rFonts w:eastAsia="Calibri"/>
                <w:sz w:val="20"/>
                <w:szCs w:val="20"/>
              </w:rPr>
            </w:pPr>
            <w:r w:rsidRPr="00F66AE1">
              <w:rPr>
                <w:rFonts w:eastAsia="Calibri"/>
                <w:sz w:val="20"/>
                <w:szCs w:val="20"/>
              </w:rPr>
              <w:t>Засуха</w:t>
            </w:r>
          </w:p>
        </w:tc>
        <w:tc>
          <w:tcPr>
            <w:tcW w:w="2551" w:type="dxa"/>
            <w:tcBorders>
              <w:top w:val="single" w:sz="4" w:space="0" w:color="000000"/>
              <w:left w:val="single" w:sz="4" w:space="0" w:color="000000"/>
              <w:bottom w:val="single" w:sz="4" w:space="0" w:color="000000"/>
            </w:tcBorders>
            <w:vAlign w:val="center"/>
          </w:tcPr>
          <w:p w14:paraId="2CB56FA6" w14:textId="77777777" w:rsidR="00032A1C" w:rsidRPr="00F66AE1" w:rsidRDefault="00032A1C" w:rsidP="00482B8E">
            <w:pPr>
              <w:pStyle w:val="af2"/>
              <w:widowControl w:val="0"/>
              <w:rPr>
                <w:rFonts w:eastAsia="Calibri"/>
                <w:sz w:val="20"/>
                <w:szCs w:val="20"/>
              </w:rPr>
            </w:pPr>
            <w:r w:rsidRPr="00F66AE1">
              <w:rPr>
                <w:rFonts w:eastAsia="Calibri"/>
                <w:sz w:val="20"/>
                <w:szCs w:val="20"/>
              </w:rPr>
              <w:t>Тепловой</w:t>
            </w:r>
          </w:p>
        </w:tc>
        <w:tc>
          <w:tcPr>
            <w:tcW w:w="3987" w:type="dxa"/>
            <w:tcBorders>
              <w:top w:val="single" w:sz="4" w:space="0" w:color="000000"/>
              <w:left w:val="single" w:sz="4" w:space="0" w:color="000000"/>
              <w:bottom w:val="single" w:sz="4" w:space="0" w:color="000000"/>
              <w:right w:val="single" w:sz="4" w:space="0" w:color="000000"/>
            </w:tcBorders>
            <w:vAlign w:val="center"/>
          </w:tcPr>
          <w:p w14:paraId="47890161" w14:textId="77777777" w:rsidR="00032A1C" w:rsidRPr="00F66AE1" w:rsidRDefault="00032A1C" w:rsidP="00482B8E">
            <w:pPr>
              <w:pStyle w:val="af2"/>
              <w:widowControl w:val="0"/>
              <w:rPr>
                <w:rFonts w:eastAsia="Calibri"/>
                <w:sz w:val="20"/>
                <w:szCs w:val="20"/>
              </w:rPr>
            </w:pPr>
            <w:r w:rsidRPr="00F66AE1">
              <w:rPr>
                <w:rFonts w:eastAsia="Calibri"/>
                <w:sz w:val="20"/>
                <w:szCs w:val="20"/>
              </w:rPr>
              <w:t>Нагревание почвы, воздуха</w:t>
            </w:r>
          </w:p>
        </w:tc>
      </w:tr>
      <w:tr w:rsidR="00F66AE1" w:rsidRPr="00F66AE1" w14:paraId="7A1F9F83" w14:textId="77777777" w:rsidTr="00E82CA4">
        <w:trPr>
          <w:cantSplit/>
          <w:trHeight w:val="20"/>
        </w:trPr>
        <w:tc>
          <w:tcPr>
            <w:tcW w:w="773" w:type="dxa"/>
            <w:tcBorders>
              <w:top w:val="single" w:sz="4" w:space="0" w:color="000000"/>
              <w:left w:val="single" w:sz="4" w:space="0" w:color="000000"/>
              <w:bottom w:val="single" w:sz="4" w:space="0" w:color="000000"/>
            </w:tcBorders>
            <w:vAlign w:val="center"/>
          </w:tcPr>
          <w:p w14:paraId="15903F18" w14:textId="77777777" w:rsidR="00032A1C" w:rsidRPr="00F66AE1" w:rsidRDefault="00032A1C" w:rsidP="00482B8E">
            <w:pPr>
              <w:pStyle w:val="af2"/>
              <w:widowControl w:val="0"/>
              <w:rPr>
                <w:rFonts w:eastAsia="Calibri"/>
                <w:sz w:val="20"/>
                <w:szCs w:val="20"/>
              </w:rPr>
            </w:pPr>
            <w:r w:rsidRPr="00F66AE1">
              <w:rPr>
                <w:rFonts w:eastAsia="Calibri"/>
                <w:sz w:val="20"/>
                <w:szCs w:val="20"/>
              </w:rPr>
              <w:t>1.6</w:t>
            </w:r>
          </w:p>
        </w:tc>
        <w:tc>
          <w:tcPr>
            <w:tcW w:w="2328" w:type="dxa"/>
            <w:tcBorders>
              <w:top w:val="single" w:sz="4" w:space="0" w:color="000000"/>
              <w:left w:val="single" w:sz="4" w:space="0" w:color="000000"/>
              <w:bottom w:val="single" w:sz="4" w:space="0" w:color="000000"/>
            </w:tcBorders>
            <w:vAlign w:val="center"/>
          </w:tcPr>
          <w:p w14:paraId="59D1357D" w14:textId="77777777" w:rsidR="00032A1C" w:rsidRPr="00F66AE1" w:rsidRDefault="00032A1C" w:rsidP="00482B8E">
            <w:pPr>
              <w:pStyle w:val="af2"/>
              <w:widowControl w:val="0"/>
              <w:jc w:val="left"/>
              <w:rPr>
                <w:rFonts w:eastAsia="Calibri"/>
                <w:sz w:val="20"/>
                <w:szCs w:val="20"/>
              </w:rPr>
            </w:pPr>
            <w:r w:rsidRPr="00F66AE1">
              <w:rPr>
                <w:rFonts w:eastAsia="Calibri"/>
                <w:sz w:val="20"/>
                <w:szCs w:val="20"/>
              </w:rPr>
              <w:t>Суховей</w:t>
            </w:r>
          </w:p>
        </w:tc>
        <w:tc>
          <w:tcPr>
            <w:tcW w:w="2551" w:type="dxa"/>
            <w:tcBorders>
              <w:top w:val="single" w:sz="4" w:space="0" w:color="000000"/>
              <w:left w:val="single" w:sz="4" w:space="0" w:color="000000"/>
              <w:bottom w:val="single" w:sz="4" w:space="0" w:color="000000"/>
            </w:tcBorders>
            <w:vAlign w:val="center"/>
          </w:tcPr>
          <w:p w14:paraId="49FDD7F9" w14:textId="77777777" w:rsidR="00032A1C" w:rsidRPr="00F66AE1" w:rsidRDefault="00032A1C" w:rsidP="00482B8E">
            <w:pPr>
              <w:pStyle w:val="af2"/>
              <w:widowControl w:val="0"/>
              <w:rPr>
                <w:rFonts w:eastAsia="Calibri"/>
                <w:sz w:val="20"/>
                <w:szCs w:val="20"/>
              </w:rPr>
            </w:pPr>
            <w:r w:rsidRPr="00F66AE1">
              <w:rPr>
                <w:rFonts w:eastAsia="Calibri"/>
                <w:sz w:val="20"/>
                <w:szCs w:val="20"/>
              </w:rPr>
              <w:t>Аэродинамический</w:t>
            </w:r>
          </w:p>
          <w:p w14:paraId="2A5343F3" w14:textId="77777777" w:rsidR="00032A1C" w:rsidRPr="00F66AE1" w:rsidRDefault="00032A1C" w:rsidP="00482B8E">
            <w:pPr>
              <w:pStyle w:val="af2"/>
              <w:widowControl w:val="0"/>
              <w:rPr>
                <w:rFonts w:eastAsia="Calibri"/>
                <w:sz w:val="20"/>
                <w:szCs w:val="20"/>
              </w:rPr>
            </w:pPr>
            <w:r w:rsidRPr="00F66AE1">
              <w:rPr>
                <w:rFonts w:eastAsia="Calibri"/>
                <w:sz w:val="20"/>
                <w:szCs w:val="20"/>
              </w:rPr>
              <w:t>Тепловой</w:t>
            </w:r>
          </w:p>
        </w:tc>
        <w:tc>
          <w:tcPr>
            <w:tcW w:w="3987" w:type="dxa"/>
            <w:tcBorders>
              <w:top w:val="single" w:sz="4" w:space="0" w:color="000000"/>
              <w:left w:val="single" w:sz="4" w:space="0" w:color="000000"/>
              <w:bottom w:val="single" w:sz="4" w:space="0" w:color="000000"/>
              <w:right w:val="single" w:sz="4" w:space="0" w:color="000000"/>
            </w:tcBorders>
            <w:vAlign w:val="center"/>
          </w:tcPr>
          <w:p w14:paraId="5762889C" w14:textId="77777777" w:rsidR="00032A1C" w:rsidRPr="00F66AE1" w:rsidRDefault="00032A1C" w:rsidP="00482B8E">
            <w:pPr>
              <w:pStyle w:val="af2"/>
              <w:widowControl w:val="0"/>
              <w:rPr>
                <w:rFonts w:eastAsia="Calibri"/>
                <w:sz w:val="20"/>
                <w:szCs w:val="20"/>
              </w:rPr>
            </w:pPr>
            <w:r w:rsidRPr="00F66AE1">
              <w:rPr>
                <w:rFonts w:eastAsia="Calibri"/>
                <w:sz w:val="20"/>
                <w:szCs w:val="20"/>
              </w:rPr>
              <w:t>Иссушение почвы</w:t>
            </w:r>
          </w:p>
        </w:tc>
      </w:tr>
      <w:tr w:rsidR="00F66AE1" w:rsidRPr="00F66AE1" w14:paraId="16A5C86F" w14:textId="77777777" w:rsidTr="00E82CA4">
        <w:trPr>
          <w:cantSplit/>
          <w:trHeight w:val="20"/>
        </w:trPr>
        <w:tc>
          <w:tcPr>
            <w:tcW w:w="773" w:type="dxa"/>
            <w:tcBorders>
              <w:top w:val="single" w:sz="4" w:space="0" w:color="000000"/>
              <w:left w:val="single" w:sz="4" w:space="0" w:color="000000"/>
              <w:bottom w:val="single" w:sz="4" w:space="0" w:color="000000"/>
            </w:tcBorders>
            <w:vAlign w:val="center"/>
          </w:tcPr>
          <w:p w14:paraId="2A375270" w14:textId="77777777" w:rsidR="00032A1C" w:rsidRPr="00F66AE1" w:rsidRDefault="00032A1C" w:rsidP="00482B8E">
            <w:pPr>
              <w:pStyle w:val="af2"/>
              <w:widowControl w:val="0"/>
              <w:rPr>
                <w:rFonts w:eastAsia="Calibri"/>
                <w:sz w:val="20"/>
                <w:szCs w:val="20"/>
              </w:rPr>
            </w:pPr>
            <w:r w:rsidRPr="00F66AE1">
              <w:rPr>
                <w:rFonts w:eastAsia="Calibri"/>
                <w:sz w:val="20"/>
                <w:szCs w:val="20"/>
              </w:rPr>
              <w:t>1.7</w:t>
            </w:r>
          </w:p>
        </w:tc>
        <w:tc>
          <w:tcPr>
            <w:tcW w:w="2328" w:type="dxa"/>
            <w:tcBorders>
              <w:top w:val="single" w:sz="4" w:space="0" w:color="000000"/>
              <w:left w:val="single" w:sz="4" w:space="0" w:color="000000"/>
              <w:bottom w:val="single" w:sz="4" w:space="0" w:color="000000"/>
            </w:tcBorders>
            <w:vAlign w:val="center"/>
          </w:tcPr>
          <w:p w14:paraId="27625141" w14:textId="77777777" w:rsidR="00032A1C" w:rsidRPr="00F66AE1" w:rsidRDefault="00032A1C" w:rsidP="00482B8E">
            <w:pPr>
              <w:pStyle w:val="af2"/>
              <w:widowControl w:val="0"/>
              <w:jc w:val="left"/>
              <w:rPr>
                <w:rFonts w:eastAsia="Calibri"/>
                <w:sz w:val="20"/>
                <w:szCs w:val="20"/>
              </w:rPr>
            </w:pPr>
            <w:r w:rsidRPr="00F66AE1">
              <w:rPr>
                <w:rFonts w:eastAsia="Calibri"/>
                <w:sz w:val="20"/>
                <w:szCs w:val="20"/>
              </w:rPr>
              <w:t>Гроза</w:t>
            </w:r>
          </w:p>
        </w:tc>
        <w:tc>
          <w:tcPr>
            <w:tcW w:w="2551" w:type="dxa"/>
            <w:tcBorders>
              <w:top w:val="single" w:sz="4" w:space="0" w:color="000000"/>
              <w:left w:val="single" w:sz="4" w:space="0" w:color="000000"/>
              <w:bottom w:val="single" w:sz="4" w:space="0" w:color="000000"/>
            </w:tcBorders>
            <w:vAlign w:val="center"/>
          </w:tcPr>
          <w:p w14:paraId="01D3F7CB" w14:textId="77777777" w:rsidR="00032A1C" w:rsidRPr="00F66AE1" w:rsidRDefault="00032A1C" w:rsidP="00482B8E">
            <w:pPr>
              <w:pStyle w:val="af2"/>
              <w:widowControl w:val="0"/>
              <w:rPr>
                <w:rFonts w:eastAsia="Calibri"/>
                <w:sz w:val="20"/>
                <w:szCs w:val="20"/>
              </w:rPr>
            </w:pPr>
            <w:r w:rsidRPr="00F66AE1">
              <w:rPr>
                <w:rFonts w:eastAsia="Calibri"/>
                <w:sz w:val="20"/>
                <w:szCs w:val="20"/>
              </w:rPr>
              <w:t>Электрофизический</w:t>
            </w:r>
          </w:p>
        </w:tc>
        <w:tc>
          <w:tcPr>
            <w:tcW w:w="3987" w:type="dxa"/>
            <w:tcBorders>
              <w:top w:val="single" w:sz="4" w:space="0" w:color="000000"/>
              <w:left w:val="single" w:sz="4" w:space="0" w:color="000000"/>
              <w:bottom w:val="single" w:sz="4" w:space="0" w:color="000000"/>
              <w:right w:val="single" w:sz="4" w:space="0" w:color="000000"/>
            </w:tcBorders>
            <w:vAlign w:val="center"/>
          </w:tcPr>
          <w:p w14:paraId="3BD5DDAB" w14:textId="77777777" w:rsidR="00032A1C" w:rsidRPr="00F66AE1" w:rsidRDefault="00032A1C" w:rsidP="00482B8E">
            <w:pPr>
              <w:pStyle w:val="af2"/>
              <w:widowControl w:val="0"/>
              <w:rPr>
                <w:rFonts w:eastAsia="Calibri"/>
                <w:sz w:val="20"/>
                <w:szCs w:val="20"/>
              </w:rPr>
            </w:pPr>
            <w:r w:rsidRPr="00F66AE1">
              <w:rPr>
                <w:rFonts w:eastAsia="Calibri"/>
                <w:sz w:val="20"/>
                <w:szCs w:val="20"/>
              </w:rPr>
              <w:t>Электрические разряды</w:t>
            </w:r>
          </w:p>
        </w:tc>
      </w:tr>
      <w:tr w:rsidR="00F66AE1" w:rsidRPr="00F66AE1" w14:paraId="37FAE857" w14:textId="77777777" w:rsidTr="00E82CA4">
        <w:trPr>
          <w:cantSplit/>
          <w:trHeight w:val="20"/>
        </w:trPr>
        <w:tc>
          <w:tcPr>
            <w:tcW w:w="9639" w:type="dxa"/>
            <w:gridSpan w:val="4"/>
            <w:tcBorders>
              <w:top w:val="single" w:sz="4" w:space="0" w:color="000000"/>
              <w:left w:val="single" w:sz="4" w:space="0" w:color="000000"/>
              <w:bottom w:val="single" w:sz="4" w:space="0" w:color="000000"/>
              <w:right w:val="single" w:sz="4" w:space="0" w:color="000000"/>
            </w:tcBorders>
            <w:vAlign w:val="center"/>
          </w:tcPr>
          <w:p w14:paraId="71071699" w14:textId="77777777" w:rsidR="00032A1C" w:rsidRPr="00F66AE1" w:rsidRDefault="00032A1C" w:rsidP="00482B8E">
            <w:pPr>
              <w:pStyle w:val="af1"/>
              <w:rPr>
                <w:rFonts w:eastAsia="Calibri"/>
                <w:sz w:val="20"/>
                <w:szCs w:val="20"/>
              </w:rPr>
            </w:pPr>
            <w:r w:rsidRPr="00F66AE1">
              <w:rPr>
                <w:rFonts w:eastAsia="Calibri"/>
                <w:sz w:val="20"/>
                <w:szCs w:val="20"/>
              </w:rPr>
              <w:t>2. Природные пожары</w:t>
            </w:r>
          </w:p>
        </w:tc>
      </w:tr>
      <w:tr w:rsidR="00F66AE1" w:rsidRPr="00F66AE1" w14:paraId="5FE3F5E6" w14:textId="77777777" w:rsidTr="00E82CA4">
        <w:trPr>
          <w:cantSplit/>
          <w:trHeight w:val="20"/>
        </w:trPr>
        <w:tc>
          <w:tcPr>
            <w:tcW w:w="773" w:type="dxa"/>
            <w:vMerge w:val="restart"/>
            <w:tcBorders>
              <w:top w:val="single" w:sz="4" w:space="0" w:color="000000"/>
              <w:left w:val="single" w:sz="4" w:space="0" w:color="000000"/>
              <w:bottom w:val="single" w:sz="4" w:space="0" w:color="000000"/>
            </w:tcBorders>
            <w:vAlign w:val="center"/>
          </w:tcPr>
          <w:p w14:paraId="2FB015B7" w14:textId="77777777" w:rsidR="00032A1C" w:rsidRPr="00F66AE1" w:rsidRDefault="00032A1C" w:rsidP="00482B8E">
            <w:pPr>
              <w:pStyle w:val="af2"/>
              <w:widowControl w:val="0"/>
              <w:rPr>
                <w:rFonts w:eastAsia="Calibri"/>
                <w:sz w:val="20"/>
                <w:szCs w:val="20"/>
              </w:rPr>
            </w:pPr>
            <w:r w:rsidRPr="00F66AE1">
              <w:rPr>
                <w:rFonts w:eastAsia="Calibri"/>
                <w:sz w:val="20"/>
                <w:szCs w:val="20"/>
              </w:rPr>
              <w:t>2.1</w:t>
            </w:r>
          </w:p>
        </w:tc>
        <w:tc>
          <w:tcPr>
            <w:tcW w:w="2328" w:type="dxa"/>
            <w:vMerge w:val="restart"/>
            <w:tcBorders>
              <w:top w:val="single" w:sz="4" w:space="0" w:color="000000"/>
              <w:left w:val="single" w:sz="4" w:space="0" w:color="000000"/>
              <w:bottom w:val="single" w:sz="4" w:space="0" w:color="000000"/>
            </w:tcBorders>
            <w:vAlign w:val="center"/>
          </w:tcPr>
          <w:p w14:paraId="113DEB98" w14:textId="77777777" w:rsidR="00032A1C" w:rsidRPr="00F66AE1" w:rsidRDefault="00032A1C" w:rsidP="00482B8E">
            <w:pPr>
              <w:pStyle w:val="af2"/>
              <w:widowControl w:val="0"/>
              <w:jc w:val="left"/>
              <w:rPr>
                <w:rFonts w:eastAsia="Calibri"/>
                <w:sz w:val="20"/>
                <w:szCs w:val="20"/>
              </w:rPr>
            </w:pPr>
            <w:r w:rsidRPr="00F66AE1">
              <w:rPr>
                <w:rFonts w:eastAsia="Calibri"/>
                <w:sz w:val="20"/>
                <w:szCs w:val="20"/>
              </w:rPr>
              <w:t>Пожар (ландшафтный, лесной)</w:t>
            </w:r>
          </w:p>
        </w:tc>
        <w:tc>
          <w:tcPr>
            <w:tcW w:w="2551" w:type="dxa"/>
            <w:tcBorders>
              <w:top w:val="single" w:sz="4" w:space="0" w:color="000000"/>
              <w:left w:val="single" w:sz="4" w:space="0" w:color="000000"/>
              <w:bottom w:val="single" w:sz="4" w:space="0" w:color="000000"/>
            </w:tcBorders>
            <w:vAlign w:val="center"/>
          </w:tcPr>
          <w:p w14:paraId="0F83DF18" w14:textId="77777777" w:rsidR="00032A1C" w:rsidRPr="00F66AE1" w:rsidRDefault="00032A1C" w:rsidP="00482B8E">
            <w:pPr>
              <w:pStyle w:val="af2"/>
              <w:widowControl w:val="0"/>
              <w:rPr>
                <w:rFonts w:eastAsia="Calibri"/>
                <w:sz w:val="20"/>
                <w:szCs w:val="20"/>
              </w:rPr>
            </w:pPr>
            <w:r w:rsidRPr="00F66AE1">
              <w:rPr>
                <w:rFonts w:eastAsia="Calibri"/>
                <w:sz w:val="20"/>
                <w:szCs w:val="20"/>
              </w:rPr>
              <w:t>Теплофизический</w:t>
            </w:r>
          </w:p>
        </w:tc>
        <w:tc>
          <w:tcPr>
            <w:tcW w:w="3987" w:type="dxa"/>
            <w:tcBorders>
              <w:top w:val="single" w:sz="4" w:space="0" w:color="000000"/>
              <w:left w:val="single" w:sz="4" w:space="0" w:color="000000"/>
              <w:bottom w:val="single" w:sz="4" w:space="0" w:color="000000"/>
              <w:right w:val="single" w:sz="4" w:space="0" w:color="000000"/>
            </w:tcBorders>
          </w:tcPr>
          <w:p w14:paraId="51124A06" w14:textId="77777777" w:rsidR="00032A1C" w:rsidRPr="00F66AE1" w:rsidRDefault="00032A1C" w:rsidP="00482B8E">
            <w:pPr>
              <w:pStyle w:val="af2"/>
              <w:widowControl w:val="0"/>
              <w:rPr>
                <w:rFonts w:eastAsia="Calibri"/>
                <w:sz w:val="20"/>
                <w:szCs w:val="20"/>
              </w:rPr>
            </w:pPr>
            <w:r w:rsidRPr="00F66AE1">
              <w:rPr>
                <w:rFonts w:eastAsia="Calibri"/>
                <w:sz w:val="20"/>
                <w:szCs w:val="20"/>
              </w:rPr>
              <w:t>Пламя</w:t>
            </w:r>
          </w:p>
          <w:p w14:paraId="45AEABC2" w14:textId="77777777" w:rsidR="00032A1C" w:rsidRPr="00F66AE1" w:rsidRDefault="00032A1C" w:rsidP="00482B8E">
            <w:pPr>
              <w:pStyle w:val="af2"/>
              <w:widowControl w:val="0"/>
              <w:rPr>
                <w:rFonts w:eastAsia="Calibri"/>
                <w:sz w:val="20"/>
                <w:szCs w:val="20"/>
              </w:rPr>
            </w:pPr>
            <w:r w:rsidRPr="00F66AE1">
              <w:rPr>
                <w:rFonts w:eastAsia="Calibri"/>
                <w:sz w:val="20"/>
                <w:szCs w:val="20"/>
              </w:rPr>
              <w:t>Нагрев тепловым потоком</w:t>
            </w:r>
          </w:p>
          <w:p w14:paraId="59001AAD" w14:textId="77777777" w:rsidR="00032A1C" w:rsidRPr="00F66AE1" w:rsidRDefault="00032A1C" w:rsidP="00482B8E">
            <w:pPr>
              <w:pStyle w:val="af2"/>
              <w:widowControl w:val="0"/>
              <w:rPr>
                <w:rFonts w:eastAsia="Calibri"/>
                <w:sz w:val="20"/>
                <w:szCs w:val="20"/>
              </w:rPr>
            </w:pPr>
            <w:r w:rsidRPr="00F66AE1">
              <w:rPr>
                <w:rFonts w:eastAsia="Calibri"/>
                <w:sz w:val="20"/>
                <w:szCs w:val="20"/>
              </w:rPr>
              <w:t>Тепловой удар</w:t>
            </w:r>
          </w:p>
          <w:p w14:paraId="740C3995" w14:textId="77777777" w:rsidR="00032A1C" w:rsidRPr="00F66AE1" w:rsidRDefault="00032A1C" w:rsidP="00482B8E">
            <w:pPr>
              <w:pStyle w:val="af2"/>
              <w:widowControl w:val="0"/>
              <w:rPr>
                <w:rFonts w:eastAsia="Calibri"/>
                <w:sz w:val="20"/>
                <w:szCs w:val="20"/>
              </w:rPr>
            </w:pPr>
            <w:r w:rsidRPr="00F66AE1">
              <w:rPr>
                <w:rFonts w:eastAsia="Calibri"/>
                <w:sz w:val="20"/>
                <w:szCs w:val="20"/>
              </w:rPr>
              <w:t>Помутнение воздуха</w:t>
            </w:r>
          </w:p>
          <w:p w14:paraId="140A080F" w14:textId="77777777" w:rsidR="00032A1C" w:rsidRPr="00F66AE1" w:rsidRDefault="00032A1C" w:rsidP="00482B8E">
            <w:pPr>
              <w:pStyle w:val="af2"/>
              <w:widowControl w:val="0"/>
              <w:rPr>
                <w:rFonts w:eastAsia="Calibri"/>
                <w:sz w:val="20"/>
                <w:szCs w:val="20"/>
              </w:rPr>
            </w:pPr>
            <w:r w:rsidRPr="00F66AE1">
              <w:rPr>
                <w:rFonts w:eastAsia="Calibri"/>
                <w:sz w:val="20"/>
                <w:szCs w:val="20"/>
              </w:rPr>
              <w:t>Опасные дымы</w:t>
            </w:r>
          </w:p>
        </w:tc>
      </w:tr>
      <w:tr w:rsidR="00F66AE1" w:rsidRPr="00F66AE1" w14:paraId="41F7C4BC" w14:textId="77777777" w:rsidTr="00E82CA4">
        <w:trPr>
          <w:cantSplit/>
          <w:trHeight w:val="20"/>
        </w:trPr>
        <w:tc>
          <w:tcPr>
            <w:tcW w:w="773" w:type="dxa"/>
            <w:vMerge/>
            <w:tcBorders>
              <w:top w:val="single" w:sz="4" w:space="0" w:color="000000"/>
              <w:left w:val="single" w:sz="4" w:space="0" w:color="000000"/>
              <w:bottom w:val="single" w:sz="4" w:space="0" w:color="000000"/>
            </w:tcBorders>
            <w:vAlign w:val="center"/>
          </w:tcPr>
          <w:p w14:paraId="475D5936" w14:textId="77777777" w:rsidR="00032A1C" w:rsidRPr="00F66AE1" w:rsidRDefault="00032A1C" w:rsidP="00482B8E">
            <w:pPr>
              <w:pStyle w:val="af2"/>
              <w:widowControl w:val="0"/>
              <w:rPr>
                <w:sz w:val="20"/>
                <w:szCs w:val="20"/>
              </w:rPr>
            </w:pPr>
          </w:p>
        </w:tc>
        <w:tc>
          <w:tcPr>
            <w:tcW w:w="2328" w:type="dxa"/>
            <w:vMerge/>
            <w:tcBorders>
              <w:top w:val="single" w:sz="4" w:space="0" w:color="000000"/>
              <w:left w:val="single" w:sz="4" w:space="0" w:color="000000"/>
              <w:bottom w:val="single" w:sz="4" w:space="0" w:color="000000"/>
            </w:tcBorders>
            <w:vAlign w:val="center"/>
          </w:tcPr>
          <w:p w14:paraId="63345298" w14:textId="77777777" w:rsidR="00032A1C" w:rsidRPr="00F66AE1" w:rsidRDefault="00032A1C" w:rsidP="00482B8E">
            <w:pPr>
              <w:pStyle w:val="af2"/>
              <w:widowControl w:val="0"/>
              <w:rPr>
                <w:sz w:val="20"/>
                <w:szCs w:val="20"/>
              </w:rPr>
            </w:pPr>
          </w:p>
        </w:tc>
        <w:tc>
          <w:tcPr>
            <w:tcW w:w="2551" w:type="dxa"/>
            <w:tcBorders>
              <w:top w:val="single" w:sz="4" w:space="0" w:color="000000"/>
              <w:left w:val="single" w:sz="4" w:space="0" w:color="000000"/>
              <w:bottom w:val="single" w:sz="4" w:space="0" w:color="000000"/>
            </w:tcBorders>
            <w:vAlign w:val="center"/>
          </w:tcPr>
          <w:p w14:paraId="69517339" w14:textId="77777777" w:rsidR="00032A1C" w:rsidRPr="00F66AE1" w:rsidRDefault="00032A1C" w:rsidP="00482B8E">
            <w:pPr>
              <w:pStyle w:val="af2"/>
              <w:widowControl w:val="0"/>
              <w:rPr>
                <w:rFonts w:eastAsia="Calibri"/>
                <w:sz w:val="20"/>
                <w:szCs w:val="20"/>
              </w:rPr>
            </w:pPr>
            <w:r w:rsidRPr="00F66AE1">
              <w:rPr>
                <w:rFonts w:eastAsia="Calibri"/>
                <w:sz w:val="20"/>
                <w:szCs w:val="20"/>
              </w:rPr>
              <w:t>Химический</w:t>
            </w:r>
          </w:p>
        </w:tc>
        <w:tc>
          <w:tcPr>
            <w:tcW w:w="3987" w:type="dxa"/>
            <w:tcBorders>
              <w:top w:val="single" w:sz="4" w:space="0" w:color="000000"/>
              <w:left w:val="single" w:sz="4" w:space="0" w:color="000000"/>
              <w:bottom w:val="single" w:sz="4" w:space="0" w:color="000000"/>
              <w:right w:val="single" w:sz="4" w:space="0" w:color="000000"/>
            </w:tcBorders>
          </w:tcPr>
          <w:p w14:paraId="74BE4206" w14:textId="77777777" w:rsidR="00032A1C" w:rsidRPr="00F66AE1" w:rsidRDefault="00032A1C" w:rsidP="00482B8E">
            <w:pPr>
              <w:pStyle w:val="af2"/>
              <w:widowControl w:val="0"/>
              <w:rPr>
                <w:rFonts w:eastAsia="Calibri"/>
                <w:sz w:val="20"/>
                <w:szCs w:val="20"/>
              </w:rPr>
            </w:pPr>
            <w:r w:rsidRPr="00F66AE1">
              <w:rPr>
                <w:rFonts w:eastAsia="Calibri"/>
                <w:sz w:val="20"/>
                <w:szCs w:val="20"/>
              </w:rPr>
              <w:t>Загрязнение атмосферы, почвы, грунтов, гидросферы</w:t>
            </w:r>
          </w:p>
        </w:tc>
      </w:tr>
    </w:tbl>
    <w:p w14:paraId="59433125" w14:textId="5CD53E60" w:rsidR="00032A1C" w:rsidRPr="00F66AE1" w:rsidRDefault="00032A1C" w:rsidP="00E82CA4">
      <w:pPr>
        <w:pStyle w:val="a5"/>
      </w:pPr>
      <w:r w:rsidRPr="00F66AE1">
        <w:t xml:space="preserve">Территория сельского поселения в зону затопления, подтопления не попадает согласно письму 147 </w:t>
      </w:r>
      <w:proofErr w:type="spellStart"/>
      <w:r w:rsidRPr="00F66AE1">
        <w:t>пожарно</w:t>
      </w:r>
      <w:proofErr w:type="spellEnd"/>
      <w:r w:rsidRPr="00F66AE1">
        <w:t xml:space="preserve"> – спасательной части федер</w:t>
      </w:r>
      <w:r w:rsidR="00E82CA4" w:rsidRPr="00F66AE1">
        <w:t xml:space="preserve">альной противопожарной </w:t>
      </w:r>
      <w:r w:rsidRPr="00F66AE1">
        <w:t xml:space="preserve">службы федерального государственного казенного учреждения «26 отряд федеральной противопожарной службы по тюменской области» № 34 от 09.02.2018. </w:t>
      </w:r>
    </w:p>
    <w:p w14:paraId="01C131E9" w14:textId="77777777" w:rsidR="00032A1C" w:rsidRPr="00F66AE1" w:rsidRDefault="00032A1C" w:rsidP="00E82CA4">
      <w:pPr>
        <w:pStyle w:val="a5"/>
      </w:pPr>
      <w:r w:rsidRPr="00F66AE1">
        <w:t xml:space="preserve">В соответствии с СП 115.13330.2011 «СНиП 22-01-95 «Геофизика опасных природных воздействий», при выявлении опасных геофизических воздействий и их влияния на строительство зданий и сооружений следует учитывать категории оценки сложности природных условий. </w:t>
      </w:r>
    </w:p>
    <w:p w14:paraId="6BA46679" w14:textId="77777777" w:rsidR="00032A1C" w:rsidRPr="00F66AE1" w:rsidRDefault="00032A1C" w:rsidP="00E82CA4">
      <w:pPr>
        <w:pStyle w:val="a5"/>
      </w:pPr>
      <w:r w:rsidRPr="00F66AE1">
        <w:t>Для прогноза опасных природных воздействий следует применять структурно-геоморфологические, геологические, геофизические, сейсмологические, инженерно-геологические и гидрогеологические, инженерно-экологические, инженерно-гидрометеорологические и инженерно-геодезические методы исследования, а также их комплексирование с учетом сложности природной и природно-техногенной обстановки территории.</w:t>
      </w:r>
    </w:p>
    <w:p w14:paraId="1CFC1DF5" w14:textId="77777777" w:rsidR="00032A1C" w:rsidRPr="00F66AE1" w:rsidRDefault="00032A1C" w:rsidP="00E82CA4">
      <w:pPr>
        <w:pStyle w:val="a5"/>
      </w:pPr>
      <w:r w:rsidRPr="00F66AE1">
        <w:t xml:space="preserve">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w:t>
      </w:r>
    </w:p>
    <w:p w14:paraId="0F15FD13" w14:textId="77777777" w:rsidR="00032A1C" w:rsidRPr="00F66AE1" w:rsidRDefault="00032A1C" w:rsidP="00E82CA4">
      <w:pPr>
        <w:pStyle w:val="a5"/>
      </w:pPr>
      <w:r w:rsidRPr="00F66AE1">
        <w:t>К числу неблагоприятных климатических явлений в пределах сельского поселения относятся: сильные осадки (продолжительные дожди, снегопады и метели, град), сильные морозы, сильный ветер, гололед, грозы. 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14:paraId="599A76CD" w14:textId="77777777" w:rsidR="00032A1C" w:rsidRPr="00F66AE1" w:rsidRDefault="00032A1C" w:rsidP="00E82CA4">
      <w:pPr>
        <w:pStyle w:val="a5"/>
      </w:pPr>
      <w:r w:rsidRPr="00F66AE1">
        <w:t xml:space="preserve">В пожароопасный период на территории сельского поселения возможны лесные пожары. Наиболее вероятной причиной возникновения лесных пожаров является высокая </w:t>
      </w:r>
      <w:r w:rsidRPr="00F66AE1">
        <w:lastRenderedPageBreak/>
        <w:t>температура воздуха в весенне-летне-осенней период и отсутствие осадков, а также нарушения правил поведения в лесу, неосторожность при курении, неосторожное обращение с огнем, в результате чего возможно возгорание лесного массива.</w:t>
      </w:r>
    </w:p>
    <w:p w14:paraId="15CC7975" w14:textId="77777777" w:rsidR="00032A1C" w:rsidRPr="00F66AE1" w:rsidRDefault="00032A1C" w:rsidP="00E82CA4">
      <w:pPr>
        <w:pStyle w:val="a5"/>
      </w:pPr>
      <w:r w:rsidRPr="00F66AE1">
        <w:t>При сильном ветре существует вероятность повреждения воздушных линий связи, линий электропередачи, выхода из строя объектов жизнеобеспечения, разрушения легких построек.</w:t>
      </w:r>
    </w:p>
    <w:p w14:paraId="605C2EF4" w14:textId="77777777" w:rsidR="00032A1C" w:rsidRPr="00F66AE1" w:rsidRDefault="00032A1C" w:rsidP="00E82CA4">
      <w:pPr>
        <w:pStyle w:val="a5"/>
      </w:pPr>
      <w:r w:rsidRPr="00F66AE1">
        <w:t>При выпадении крупного града существует вероятность возникновения ЧС, связанных с повреждением автотранспорта и разрушением крыш строений, уничтожением растительности.</w:t>
      </w:r>
    </w:p>
    <w:p w14:paraId="4B824259" w14:textId="77777777" w:rsidR="00032A1C" w:rsidRPr="00F66AE1" w:rsidRDefault="00032A1C" w:rsidP="00E82CA4">
      <w:pPr>
        <w:pStyle w:val="a5"/>
      </w:pPr>
      <w:r w:rsidRPr="00F66AE1">
        <w:t>При установлении жаркой погоды существует вероятность возникновения ЧС, связанных с прекращением подачи электроэнергии по причине пожаров и аварий, возникающих на электроподстанциях и электросетях, и вызывающих нарушения функционирования объектов жизнеобеспечения, тепловые удары и заболевания людей, пожароопасную обстановку.</w:t>
      </w:r>
    </w:p>
    <w:p w14:paraId="5F3825E6" w14:textId="77777777" w:rsidR="00032A1C" w:rsidRPr="00F66AE1" w:rsidRDefault="00032A1C" w:rsidP="00032A1C">
      <w:pPr>
        <w:pStyle w:val="a5"/>
        <w:rPr>
          <w:b/>
        </w:rPr>
      </w:pPr>
      <w:r w:rsidRPr="00F66AE1">
        <w:rPr>
          <w:b/>
        </w:rPr>
        <w:t>Перечень возможных источников чрезвычайных ситуаций техногенного характера</w:t>
      </w:r>
    </w:p>
    <w:p w14:paraId="0812D308" w14:textId="77777777" w:rsidR="00032A1C" w:rsidRPr="00F66AE1" w:rsidRDefault="00032A1C" w:rsidP="00E82CA4">
      <w:pPr>
        <w:pStyle w:val="a5"/>
        <w:rPr>
          <w:rFonts w:eastAsia="Calibri"/>
        </w:rPr>
      </w:pPr>
      <w:r w:rsidRPr="00F66AE1">
        <w:rPr>
          <w:rFonts w:eastAsia="Calibri"/>
        </w:rPr>
        <w:t>На территории муниципального образования возможны чрезвычайные ситуации техногенного характера, связанные с авариями на:</w:t>
      </w:r>
    </w:p>
    <w:p w14:paraId="553691A7" w14:textId="77777777" w:rsidR="00032A1C" w:rsidRPr="00F66AE1" w:rsidRDefault="00032A1C" w:rsidP="00E82CA4">
      <w:pPr>
        <w:pStyle w:val="a2"/>
      </w:pPr>
      <w:proofErr w:type="spellStart"/>
      <w:r w:rsidRPr="00F66AE1">
        <w:t>пожаро</w:t>
      </w:r>
      <w:proofErr w:type="spellEnd"/>
      <w:r w:rsidRPr="00F66AE1">
        <w:t>- и взрывоопасных объектах (далее также – ПВОО);</w:t>
      </w:r>
    </w:p>
    <w:p w14:paraId="297E92E7" w14:textId="77777777" w:rsidR="00032A1C" w:rsidRPr="00F66AE1" w:rsidRDefault="00032A1C" w:rsidP="00E82CA4">
      <w:pPr>
        <w:pStyle w:val="a2"/>
      </w:pPr>
      <w:r w:rsidRPr="00F66AE1">
        <w:t>электроэнергетических системах;</w:t>
      </w:r>
    </w:p>
    <w:p w14:paraId="77D67C95" w14:textId="77777777" w:rsidR="00032A1C" w:rsidRPr="00F66AE1" w:rsidRDefault="00032A1C" w:rsidP="00E82CA4">
      <w:pPr>
        <w:pStyle w:val="a2"/>
      </w:pPr>
      <w:r w:rsidRPr="00F66AE1">
        <w:t>коммунальных системах жизнеобеспечения;</w:t>
      </w:r>
    </w:p>
    <w:p w14:paraId="7A766A12" w14:textId="77777777" w:rsidR="00032A1C" w:rsidRPr="00F66AE1" w:rsidRDefault="00032A1C" w:rsidP="00E82CA4">
      <w:pPr>
        <w:pStyle w:val="a2"/>
      </w:pPr>
      <w:r w:rsidRPr="00F66AE1">
        <w:t>автомобильном транспорте.</w:t>
      </w:r>
    </w:p>
    <w:p w14:paraId="2BD01DD1" w14:textId="77777777" w:rsidR="00032A1C" w:rsidRDefault="00032A1C" w:rsidP="00E82CA4">
      <w:pPr>
        <w:pStyle w:val="a5"/>
        <w:rPr>
          <w:rFonts w:eastAsia="Calibri"/>
        </w:rPr>
      </w:pPr>
      <w:r w:rsidRPr="00F66AE1">
        <w:rPr>
          <w:rFonts w:eastAsia="Calibri"/>
        </w:rPr>
        <w:t>Риск возникновения ЧС на химически опасных и радиационно-опасных объектах не прогнозируется, в связи с отсутствием данных объектов на территории муниципального образования.</w:t>
      </w:r>
    </w:p>
    <w:p w14:paraId="7E75E628" w14:textId="77777777" w:rsidR="00EA578F" w:rsidRPr="00F66AE1" w:rsidRDefault="00EA578F" w:rsidP="00EA578F">
      <w:pPr>
        <w:pStyle w:val="a5"/>
        <w:spacing w:line="480" w:lineRule="auto"/>
        <w:rPr>
          <w:rFonts w:eastAsia="Calibri"/>
        </w:rPr>
      </w:pPr>
    </w:p>
    <w:p w14:paraId="6A149657" w14:textId="77777777" w:rsidR="00032A1C" w:rsidRPr="00F66AE1" w:rsidRDefault="00032A1C" w:rsidP="00032A1C">
      <w:pPr>
        <w:ind w:left="113" w:firstLine="454"/>
        <w:rPr>
          <w:rFonts w:eastAsia="Calibri"/>
          <w:b/>
        </w:rPr>
      </w:pPr>
      <w:proofErr w:type="spellStart"/>
      <w:r w:rsidRPr="00F66AE1">
        <w:rPr>
          <w:rFonts w:eastAsia="Calibri"/>
          <w:b/>
        </w:rPr>
        <w:t>Пожаро</w:t>
      </w:r>
      <w:proofErr w:type="spellEnd"/>
      <w:r w:rsidRPr="00F66AE1">
        <w:rPr>
          <w:rFonts w:eastAsia="Calibri"/>
          <w:b/>
        </w:rPr>
        <w:t>-и взрывоопасные объекты</w:t>
      </w:r>
    </w:p>
    <w:p w14:paraId="32D88962" w14:textId="1D1F3E68" w:rsidR="00032A1C" w:rsidRPr="00F66AE1" w:rsidRDefault="00032A1C" w:rsidP="00E82CA4">
      <w:pPr>
        <w:pStyle w:val="a5"/>
        <w:rPr>
          <w:rFonts w:eastAsia="Calibri"/>
        </w:rPr>
      </w:pPr>
      <w:r w:rsidRPr="00F66AE1">
        <w:rPr>
          <w:rFonts w:eastAsia="Calibri"/>
        </w:rPr>
        <w:t xml:space="preserve">К числу ПВОО на территории муниципального образования относятся объекты, использующие и хранящие горючие и взрывоопасные вещества: котельные, </w:t>
      </w:r>
      <w:r w:rsidR="008277C6" w:rsidRPr="00F66AE1">
        <w:rPr>
          <w:rFonts w:eastAsia="Calibri"/>
        </w:rPr>
        <w:t>газопровод, газорегуляторный пункт</w:t>
      </w:r>
      <w:r w:rsidRPr="00F66AE1">
        <w:rPr>
          <w:rFonts w:eastAsia="Calibri"/>
        </w:rPr>
        <w:t>.</w:t>
      </w:r>
    </w:p>
    <w:p w14:paraId="381B3F28" w14:textId="77777777" w:rsidR="00032A1C" w:rsidRPr="00F66AE1" w:rsidRDefault="00032A1C" w:rsidP="00E82CA4">
      <w:pPr>
        <w:pStyle w:val="a5"/>
        <w:rPr>
          <w:rFonts w:eastAsia="Calibri"/>
        </w:rPr>
      </w:pPr>
      <w:r w:rsidRPr="00F66AE1">
        <w:rPr>
          <w:rFonts w:eastAsia="Calibri"/>
        </w:rPr>
        <w:t xml:space="preserve">Аварии на ПВОО сопровождаются выбросом в атмосферу, на грунт и в водоемы пожароопасных и токсических продуктов. Вторичными негативными факторами аварий являются пожар, взрыв. </w:t>
      </w:r>
    </w:p>
    <w:p w14:paraId="0852B11C" w14:textId="532FB2B7" w:rsidR="00032A1C" w:rsidRPr="00F66AE1" w:rsidRDefault="00032A1C" w:rsidP="00E82CA4">
      <w:pPr>
        <w:pStyle w:val="a5"/>
        <w:rPr>
          <w:rFonts w:eastAsia="Calibri"/>
        </w:rPr>
      </w:pPr>
      <w:r w:rsidRPr="00F66AE1">
        <w:rPr>
          <w:rFonts w:eastAsia="Calibri"/>
        </w:rPr>
        <w:t xml:space="preserve">Для определения зон действия поражающих факторов на каждом ПВОО рассматриваются аварии с максимальным участием опасного вещества, то есть разрушение наибольшей емкости (технологического блока) с выбросом всего содержимого </w:t>
      </w:r>
      <w:r w:rsidR="00E82CA4" w:rsidRPr="00F66AE1">
        <w:rPr>
          <w:rFonts w:eastAsia="Calibri"/>
        </w:rPr>
        <w:br/>
      </w:r>
      <w:r w:rsidRPr="00F66AE1">
        <w:rPr>
          <w:rFonts w:eastAsia="Calibri"/>
        </w:rPr>
        <w:t>в окружающее пространство.</w:t>
      </w:r>
    </w:p>
    <w:p w14:paraId="67612EE6" w14:textId="77777777" w:rsidR="00032A1C" w:rsidRPr="00F66AE1" w:rsidRDefault="00032A1C" w:rsidP="00E82CA4">
      <w:pPr>
        <w:ind w:left="567"/>
        <w:rPr>
          <w:rFonts w:eastAsia="Calibri"/>
          <w:b/>
        </w:rPr>
      </w:pPr>
      <w:r w:rsidRPr="00F66AE1">
        <w:rPr>
          <w:rFonts w:eastAsia="Calibri"/>
          <w:b/>
        </w:rPr>
        <w:t>Аварии на электроэнергетических системах</w:t>
      </w:r>
    </w:p>
    <w:p w14:paraId="16512272" w14:textId="77777777" w:rsidR="00032A1C" w:rsidRPr="00F66AE1" w:rsidRDefault="00032A1C" w:rsidP="000F312C">
      <w:pPr>
        <w:pStyle w:val="a5"/>
        <w:rPr>
          <w:rFonts w:eastAsia="Calibri"/>
        </w:rPr>
      </w:pPr>
      <w:r w:rsidRPr="00F66AE1">
        <w:rPr>
          <w:rFonts w:eastAsia="Calibri"/>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41A330AD" w14:textId="77777777" w:rsidR="00032A1C" w:rsidRPr="00F66AE1" w:rsidRDefault="00032A1C" w:rsidP="000F312C">
      <w:pPr>
        <w:pStyle w:val="a5"/>
        <w:rPr>
          <w:rFonts w:eastAsia="Calibri"/>
        </w:rPr>
      </w:pPr>
      <w:r w:rsidRPr="00F66AE1">
        <w:rPr>
          <w:rFonts w:eastAsia="Calibri"/>
        </w:rPr>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линий электропередачи), продолжительные ливневые дожди.</w:t>
      </w:r>
    </w:p>
    <w:p w14:paraId="2C8F3EB5" w14:textId="77777777" w:rsidR="00032A1C" w:rsidRPr="00F66AE1" w:rsidRDefault="00032A1C" w:rsidP="000F312C">
      <w:pPr>
        <w:pStyle w:val="a5"/>
        <w:rPr>
          <w:rFonts w:eastAsia="Calibri"/>
        </w:rPr>
      </w:pPr>
      <w:r w:rsidRPr="00F66AE1">
        <w:rPr>
          <w:rFonts w:eastAsia="Calibri"/>
        </w:rPr>
        <w:lastRenderedPageBreak/>
        <w:t>При снегопадах, сильных ветрах, обледенении и несанкционированных действиях организаций и физических лиц могут произойти тяжелые аварии из-за выхода из строя трансформаторных подстанций.</w:t>
      </w:r>
    </w:p>
    <w:p w14:paraId="0E6561C6" w14:textId="77777777" w:rsidR="00032A1C" w:rsidRPr="00F66AE1" w:rsidRDefault="00032A1C" w:rsidP="00032A1C">
      <w:pPr>
        <w:ind w:firstLine="454"/>
        <w:rPr>
          <w:rFonts w:eastAsia="Calibri"/>
          <w:b/>
        </w:rPr>
      </w:pPr>
      <w:r w:rsidRPr="00F66AE1">
        <w:rPr>
          <w:rFonts w:eastAsia="Calibri"/>
          <w:b/>
        </w:rPr>
        <w:t>Аварии на коммунальных системах жизнеобеспечения</w:t>
      </w:r>
    </w:p>
    <w:p w14:paraId="6264AF5C" w14:textId="34F183B9" w:rsidR="00032A1C" w:rsidRPr="00F66AE1" w:rsidRDefault="00032A1C" w:rsidP="000F312C">
      <w:pPr>
        <w:pStyle w:val="a5"/>
        <w:rPr>
          <w:rFonts w:eastAsia="Calibri"/>
        </w:rPr>
      </w:pPr>
      <w:r w:rsidRPr="00F66AE1">
        <w:rPr>
          <w:rFonts w:eastAsia="Calibri"/>
        </w:rPr>
        <w:t xml:space="preserve">Возникновение аварий возможно на сетях и объектах электросвязи, </w:t>
      </w:r>
      <w:r w:rsidR="000F312C" w:rsidRPr="00F66AE1">
        <w:rPr>
          <w:rFonts w:eastAsia="Calibri"/>
        </w:rPr>
        <w:t xml:space="preserve">водоснабжения, теплоснабжения. </w:t>
      </w:r>
      <w:r w:rsidRPr="00F66AE1">
        <w:rPr>
          <w:rFonts w:eastAsia="Calibri"/>
        </w:rPr>
        <w:t xml:space="preserve">Аварии на коммунальных системах жизнеобеспечения возможны по причине: </w:t>
      </w:r>
    </w:p>
    <w:p w14:paraId="4BA852BC" w14:textId="77777777" w:rsidR="00032A1C" w:rsidRPr="00F66AE1" w:rsidRDefault="00032A1C" w:rsidP="000F312C">
      <w:pPr>
        <w:pStyle w:val="a2"/>
      </w:pPr>
      <w:r w:rsidRPr="00F66AE1">
        <w:t>износа основного и вспомогательного оборудования коммунальных систем жизнеобеспечения;</w:t>
      </w:r>
    </w:p>
    <w:p w14:paraId="137AC8DF" w14:textId="77777777" w:rsidR="00032A1C" w:rsidRPr="00F66AE1" w:rsidRDefault="00032A1C" w:rsidP="000F312C">
      <w:pPr>
        <w:pStyle w:val="a2"/>
      </w:pPr>
      <w:r w:rsidRPr="00F66AE1">
        <w:t>ветхости сетей;</w:t>
      </w:r>
    </w:p>
    <w:p w14:paraId="6878CCEE" w14:textId="77777777" w:rsidR="00032A1C" w:rsidRPr="00F66AE1" w:rsidRDefault="00032A1C" w:rsidP="000F312C">
      <w:pPr>
        <w:pStyle w:val="a2"/>
      </w:pPr>
      <w:r w:rsidRPr="00F66AE1">
        <w:t>халатности персонала, обслуживающего коммунальные системы жизнеобеспечения;</w:t>
      </w:r>
    </w:p>
    <w:p w14:paraId="7D5AAFF5" w14:textId="77777777" w:rsidR="00032A1C" w:rsidRPr="00F66AE1" w:rsidRDefault="00032A1C" w:rsidP="000F312C">
      <w:pPr>
        <w:pStyle w:val="a2"/>
      </w:pPr>
      <w:r w:rsidRPr="00F66AE1">
        <w:t>низкого качества ремонтных работ.</w:t>
      </w:r>
    </w:p>
    <w:p w14:paraId="1B1D409E" w14:textId="77777777" w:rsidR="00032A1C" w:rsidRPr="00F66AE1" w:rsidRDefault="00032A1C" w:rsidP="00032A1C">
      <w:pPr>
        <w:pStyle w:val="a5"/>
        <w:rPr>
          <w:rFonts w:eastAsia="Calibri"/>
        </w:rPr>
      </w:pPr>
      <w:r w:rsidRPr="00F66AE1">
        <w:rPr>
          <w:rFonts w:eastAsia="Calibri"/>
        </w:rPr>
        <w:t>Выход из строя коммунальных систем может привести к сбою в системе водоснабжения, теплоснабжения, что значительно ухудшает условия жизнедеятельности, особенно в зимний период.</w:t>
      </w:r>
    </w:p>
    <w:p w14:paraId="4C44B58E" w14:textId="77777777" w:rsidR="00032A1C" w:rsidRPr="00F66AE1" w:rsidRDefault="00032A1C" w:rsidP="00032A1C">
      <w:pPr>
        <w:rPr>
          <w:rFonts w:eastAsia="Calibri"/>
          <w:b/>
        </w:rPr>
      </w:pPr>
      <w:r w:rsidRPr="00F66AE1">
        <w:rPr>
          <w:rFonts w:eastAsia="Calibri"/>
          <w:b/>
        </w:rPr>
        <w:t>Аварии на автомобильном транспорте</w:t>
      </w:r>
    </w:p>
    <w:p w14:paraId="02F5DF5B" w14:textId="77777777" w:rsidR="00032A1C" w:rsidRPr="00F66AE1" w:rsidRDefault="00032A1C" w:rsidP="000F312C">
      <w:pPr>
        <w:pStyle w:val="a5"/>
        <w:rPr>
          <w:rFonts w:eastAsia="Calibri"/>
        </w:rPr>
      </w:pPr>
      <w:r w:rsidRPr="00F66AE1">
        <w:rPr>
          <w:rFonts w:eastAsia="Calibri"/>
        </w:rPr>
        <w:t>Основными причинами возникновения аварий на автомобильных дорогах являются: нарушение правил дорожного движения, неисправность транспортных средств, неудовлетворительное техническое состояние автомобильных дорог.</w:t>
      </w:r>
    </w:p>
    <w:p w14:paraId="2D866693" w14:textId="77777777" w:rsidR="00032A1C" w:rsidRPr="00F66AE1" w:rsidRDefault="00032A1C" w:rsidP="000F312C">
      <w:pPr>
        <w:pStyle w:val="a5"/>
        <w:rPr>
          <w:rFonts w:eastAsia="Calibri"/>
        </w:rPr>
      </w:pPr>
      <w:r w:rsidRPr="00F66AE1">
        <w:rPr>
          <w:rFonts w:eastAsia="Calibri"/>
        </w:rPr>
        <w:t>К серьезным дорожно-транспортным происшествиям может привести несоблюдение при перевозке опасных грузов необходимых требований безопасности. Данные аварии часто сопровождаются разливом на грунт и в водоемы опасных веществ (химических, пожароопасных).</w:t>
      </w:r>
    </w:p>
    <w:p w14:paraId="1819D7F2" w14:textId="77777777" w:rsidR="00032A1C" w:rsidRPr="00F66AE1" w:rsidRDefault="00032A1C" w:rsidP="000F312C">
      <w:pPr>
        <w:pStyle w:val="a5"/>
        <w:rPr>
          <w:rFonts w:eastAsia="Calibri"/>
        </w:rPr>
      </w:pPr>
      <w:r w:rsidRPr="00F66AE1">
        <w:rPr>
          <w:rFonts w:eastAsia="Calibri"/>
        </w:rPr>
        <w:t>Мероприятия по спасению пострадавших в таких чрезвычайных ситуациях определяются характером поражения людей, размером повреждения технических средств, наличием вторичных поражающих факторов.</w:t>
      </w:r>
    </w:p>
    <w:p w14:paraId="06CAEDFC" w14:textId="77777777" w:rsidR="00EA578F" w:rsidRDefault="00EA578F" w:rsidP="00032A1C">
      <w:pPr>
        <w:pStyle w:val="a5"/>
        <w:rPr>
          <w:b/>
        </w:rPr>
      </w:pPr>
    </w:p>
    <w:p w14:paraId="327E0E6B" w14:textId="77777777" w:rsidR="00032A1C" w:rsidRPr="00F66AE1" w:rsidRDefault="00032A1C" w:rsidP="00032A1C">
      <w:pPr>
        <w:pStyle w:val="a5"/>
        <w:rPr>
          <w:b/>
        </w:rPr>
      </w:pPr>
      <w:r w:rsidRPr="00F66AE1">
        <w:rPr>
          <w:b/>
        </w:rPr>
        <w:t xml:space="preserve">Перечень возможных источников чрезвычайных ситуаций биолого-социального характера </w:t>
      </w:r>
    </w:p>
    <w:p w14:paraId="0F9B0D38" w14:textId="276EBA39" w:rsidR="00E07F8E" w:rsidRPr="00F66AE1" w:rsidRDefault="00E07F8E" w:rsidP="000F312C">
      <w:pPr>
        <w:pStyle w:val="a5"/>
        <w:rPr>
          <w:rFonts w:eastAsia="Calibri"/>
        </w:rPr>
      </w:pPr>
      <w:r w:rsidRPr="00F66AE1">
        <w:rPr>
          <w:rFonts w:eastAsia="Calibri"/>
        </w:rPr>
        <w:t xml:space="preserve">Риски возникновения ЧС биолого-социального характера на территории </w:t>
      </w:r>
      <w:proofErr w:type="spellStart"/>
      <w:r w:rsidRPr="00F66AE1">
        <w:rPr>
          <w:rFonts w:eastAsia="Calibri"/>
        </w:rPr>
        <w:t>Володинского</w:t>
      </w:r>
      <w:proofErr w:type="spellEnd"/>
      <w:r w:rsidRPr="00F66AE1">
        <w:rPr>
          <w:rFonts w:eastAsia="Calibri"/>
        </w:rPr>
        <w:t xml:space="preserve"> сельского поселения представлены ниже, </w:t>
      </w:r>
      <w:r w:rsidRPr="00F66AE1">
        <w:rPr>
          <w:rFonts w:eastAsia="Calibri"/>
        </w:rPr>
        <w:fldChar w:fldCharType="begin"/>
      </w:r>
      <w:r w:rsidRPr="00F66AE1">
        <w:rPr>
          <w:rFonts w:eastAsia="Calibri"/>
        </w:rPr>
        <w:instrText xml:space="preserve"> REF _Ref512099758 \h </w:instrText>
      </w:r>
      <w:r w:rsidRPr="00F66AE1">
        <w:rPr>
          <w:rFonts w:eastAsia="Calibri"/>
        </w:rPr>
      </w:r>
      <w:r w:rsidRPr="00F66AE1">
        <w:rPr>
          <w:rFonts w:eastAsia="Calibri"/>
        </w:rPr>
        <w:fldChar w:fldCharType="separate"/>
      </w:r>
      <w:r w:rsidR="00EA578F" w:rsidRPr="00F66AE1">
        <w:t xml:space="preserve">Таблица </w:t>
      </w:r>
      <w:r w:rsidR="00EA578F">
        <w:rPr>
          <w:noProof/>
        </w:rPr>
        <w:t>15</w:t>
      </w:r>
      <w:r w:rsidRPr="00F66AE1">
        <w:rPr>
          <w:rFonts w:eastAsia="Calibri"/>
        </w:rPr>
        <w:fldChar w:fldCharType="end"/>
      </w:r>
    </w:p>
    <w:p w14:paraId="4A56E14E" w14:textId="725A11A1" w:rsidR="00E07F8E" w:rsidRPr="00F66AE1" w:rsidRDefault="00E07F8E" w:rsidP="000F312C">
      <w:pPr>
        <w:pStyle w:val="af"/>
        <w:jc w:val="left"/>
        <w:rPr>
          <w:rFonts w:eastAsia="Calibri"/>
        </w:rPr>
      </w:pPr>
      <w:bookmarkStart w:id="191" w:name="_Ref512099758"/>
      <w:r w:rsidRPr="00F66AE1">
        <w:t xml:space="preserve">Таблица </w:t>
      </w:r>
      <w:r w:rsidR="002D0305">
        <w:rPr>
          <w:noProof/>
        </w:rPr>
        <w:fldChar w:fldCharType="begin"/>
      </w:r>
      <w:r w:rsidR="002D0305">
        <w:rPr>
          <w:noProof/>
        </w:rPr>
        <w:instrText xml:space="preserve"> SEQ Таблица \* ARABIC </w:instrText>
      </w:r>
      <w:r w:rsidR="002D0305">
        <w:rPr>
          <w:noProof/>
        </w:rPr>
        <w:fldChar w:fldCharType="separate"/>
      </w:r>
      <w:r w:rsidR="00EA578F">
        <w:rPr>
          <w:noProof/>
        </w:rPr>
        <w:t>15</w:t>
      </w:r>
      <w:r w:rsidR="002D0305">
        <w:rPr>
          <w:noProof/>
        </w:rPr>
        <w:fldChar w:fldCharType="end"/>
      </w:r>
      <w:bookmarkEnd w:id="191"/>
      <w:r w:rsidRPr="00F66AE1">
        <w:t xml:space="preserve"> </w:t>
      </w:r>
      <w:r w:rsidR="000F312C" w:rsidRPr="00F66AE1">
        <w:t xml:space="preserve">– </w:t>
      </w:r>
      <w:r w:rsidRPr="00F66AE1">
        <w:rPr>
          <w:rFonts w:eastAsia="Calibri"/>
          <w:sz w:val="24"/>
        </w:rPr>
        <w:t>Риски возникновения ЧС биолого-социального характера</w:t>
      </w:r>
      <w:r w:rsidR="00482B8E" w:rsidRPr="00F66AE1">
        <w:rPr>
          <w:rFonts w:eastAsia="Calibri"/>
          <w:sz w:val="24"/>
        </w:rPr>
        <w:t xml:space="preserve"> на территории</w:t>
      </w:r>
      <w:r w:rsidRPr="00F66AE1">
        <w:rPr>
          <w:rFonts w:eastAsia="Calibri"/>
          <w:sz w:val="24"/>
        </w:rPr>
        <w:t xml:space="preserve"> </w:t>
      </w:r>
      <w:proofErr w:type="spellStart"/>
      <w:r w:rsidRPr="00F66AE1">
        <w:rPr>
          <w:rFonts w:eastAsia="Calibri"/>
          <w:sz w:val="24"/>
        </w:rPr>
        <w:t>В</w:t>
      </w:r>
      <w:r w:rsidRPr="00F66AE1">
        <w:rPr>
          <w:rFonts w:eastAsia="Calibri"/>
        </w:rPr>
        <w:t>олодинского</w:t>
      </w:r>
      <w:proofErr w:type="spellEnd"/>
      <w:r w:rsidRPr="00F66AE1">
        <w:rPr>
          <w:rFonts w:eastAsia="Calibri"/>
        </w:rPr>
        <w:t xml:space="preserve"> сельского поселения</w:t>
      </w:r>
    </w:p>
    <w:tbl>
      <w:tblPr>
        <w:tblStyle w:val="afd"/>
        <w:tblW w:w="0" w:type="auto"/>
        <w:tblInd w:w="108" w:type="dxa"/>
        <w:tblLook w:val="04A0" w:firstRow="1" w:lastRow="0" w:firstColumn="1" w:lastColumn="0" w:noHBand="0" w:noVBand="1"/>
      </w:tblPr>
      <w:tblGrid>
        <w:gridCol w:w="4678"/>
        <w:gridCol w:w="2182"/>
        <w:gridCol w:w="2746"/>
      </w:tblGrid>
      <w:tr w:rsidR="00F66AE1" w:rsidRPr="00F66AE1" w14:paraId="24B27467" w14:textId="77777777" w:rsidTr="00EA578F">
        <w:tc>
          <w:tcPr>
            <w:tcW w:w="4678" w:type="dxa"/>
            <w:vAlign w:val="center"/>
          </w:tcPr>
          <w:p w14:paraId="020E3D83" w14:textId="77777777" w:rsidR="00E07F8E" w:rsidRPr="00F66AE1" w:rsidRDefault="00E07F8E" w:rsidP="00EA578F">
            <w:pPr>
              <w:pStyle w:val="a5"/>
              <w:spacing w:before="0" w:after="120"/>
              <w:ind w:firstLine="0"/>
              <w:jc w:val="center"/>
              <w:rPr>
                <w:rFonts w:eastAsia="Calibri"/>
                <w:sz w:val="20"/>
                <w:szCs w:val="20"/>
              </w:rPr>
            </w:pPr>
            <w:r w:rsidRPr="00F66AE1">
              <w:rPr>
                <w:b/>
                <w:sz w:val="20"/>
                <w:szCs w:val="20"/>
              </w:rPr>
              <w:t>Наименование риска</w:t>
            </w:r>
          </w:p>
        </w:tc>
        <w:tc>
          <w:tcPr>
            <w:tcW w:w="2182" w:type="dxa"/>
          </w:tcPr>
          <w:p w14:paraId="775A8BB3" w14:textId="77777777" w:rsidR="00E07F8E" w:rsidRPr="00F66AE1" w:rsidRDefault="00E07F8E" w:rsidP="00EA578F">
            <w:pPr>
              <w:pStyle w:val="a5"/>
              <w:spacing w:before="0" w:after="120"/>
              <w:ind w:firstLine="0"/>
              <w:jc w:val="center"/>
              <w:rPr>
                <w:rFonts w:eastAsia="Calibri"/>
                <w:sz w:val="20"/>
                <w:szCs w:val="20"/>
              </w:rPr>
            </w:pPr>
            <w:r w:rsidRPr="00F66AE1">
              <w:rPr>
                <w:b/>
                <w:sz w:val="20"/>
                <w:szCs w:val="20"/>
              </w:rPr>
              <w:t>Потенциальный источник возникновения риска</w:t>
            </w:r>
          </w:p>
        </w:tc>
        <w:tc>
          <w:tcPr>
            <w:tcW w:w="2746" w:type="dxa"/>
            <w:vAlign w:val="center"/>
          </w:tcPr>
          <w:p w14:paraId="67AE4C50" w14:textId="77777777" w:rsidR="00E07F8E" w:rsidRPr="00F66AE1" w:rsidRDefault="00E07F8E" w:rsidP="00EA578F">
            <w:pPr>
              <w:pStyle w:val="a5"/>
              <w:spacing w:before="0" w:after="120"/>
              <w:ind w:firstLine="0"/>
              <w:jc w:val="center"/>
              <w:rPr>
                <w:rFonts w:eastAsia="Calibri"/>
                <w:sz w:val="20"/>
                <w:szCs w:val="20"/>
              </w:rPr>
            </w:pPr>
            <w:r w:rsidRPr="00F66AE1">
              <w:rPr>
                <w:b/>
                <w:sz w:val="20"/>
                <w:szCs w:val="20"/>
              </w:rPr>
              <w:t>Зона распространения</w:t>
            </w:r>
          </w:p>
        </w:tc>
      </w:tr>
      <w:tr w:rsidR="00F66AE1" w:rsidRPr="00F66AE1" w14:paraId="3F9E950F" w14:textId="77777777" w:rsidTr="00EA578F">
        <w:tc>
          <w:tcPr>
            <w:tcW w:w="9606" w:type="dxa"/>
            <w:gridSpan w:val="3"/>
          </w:tcPr>
          <w:p w14:paraId="6D285700" w14:textId="77777777" w:rsidR="00E07F8E" w:rsidRPr="00F66AE1" w:rsidRDefault="00E07F8E" w:rsidP="00EA578F">
            <w:pPr>
              <w:pStyle w:val="a5"/>
              <w:spacing w:before="0" w:after="120"/>
              <w:ind w:firstLine="0"/>
              <w:jc w:val="center"/>
              <w:rPr>
                <w:rFonts w:eastAsia="Calibri"/>
                <w:i/>
                <w:sz w:val="20"/>
                <w:szCs w:val="20"/>
              </w:rPr>
            </w:pPr>
            <w:r w:rsidRPr="00F66AE1">
              <w:rPr>
                <w:i/>
                <w:sz w:val="20"/>
                <w:szCs w:val="20"/>
              </w:rPr>
              <w:t>Риски возникновения ЧС, связанных с инфекционными, паразитарными болезнями и отравлениями людей</w:t>
            </w:r>
          </w:p>
        </w:tc>
      </w:tr>
      <w:tr w:rsidR="00F66AE1" w:rsidRPr="00F66AE1" w14:paraId="61E75121" w14:textId="77777777" w:rsidTr="00EA578F">
        <w:tc>
          <w:tcPr>
            <w:tcW w:w="4678" w:type="dxa"/>
            <w:tcBorders>
              <w:bottom w:val="single" w:sz="4" w:space="0" w:color="auto"/>
            </w:tcBorders>
            <w:vAlign w:val="center"/>
          </w:tcPr>
          <w:p w14:paraId="5F32C189" w14:textId="5AB20A1D" w:rsidR="00E07F8E" w:rsidRPr="00F66AE1" w:rsidRDefault="00E07F8E" w:rsidP="00EA578F">
            <w:pPr>
              <w:pStyle w:val="a5"/>
              <w:spacing w:before="0" w:after="120"/>
              <w:ind w:firstLine="0"/>
              <w:jc w:val="center"/>
              <w:rPr>
                <w:rFonts w:eastAsia="Calibri"/>
                <w:sz w:val="20"/>
                <w:szCs w:val="20"/>
              </w:rPr>
            </w:pPr>
            <w:r w:rsidRPr="00F66AE1">
              <w:rPr>
                <w:sz w:val="20"/>
                <w:szCs w:val="20"/>
              </w:rPr>
              <w:t xml:space="preserve">Риск возникновения особо опасных болезней (холера, чума, туляремия, сибирская язва, </w:t>
            </w:r>
            <w:proofErr w:type="spellStart"/>
            <w:r w:rsidRPr="00F66AE1">
              <w:rPr>
                <w:sz w:val="20"/>
                <w:szCs w:val="20"/>
              </w:rPr>
              <w:t>мелиоидоз</w:t>
            </w:r>
            <w:proofErr w:type="spellEnd"/>
            <w:r w:rsidRPr="00F66AE1">
              <w:rPr>
                <w:sz w:val="20"/>
                <w:szCs w:val="20"/>
              </w:rPr>
              <w:t xml:space="preserve">, лихорадка </w:t>
            </w:r>
            <w:proofErr w:type="spellStart"/>
            <w:r w:rsidRPr="00F66AE1">
              <w:rPr>
                <w:sz w:val="20"/>
                <w:szCs w:val="20"/>
              </w:rPr>
              <w:t>Ласса</w:t>
            </w:r>
            <w:proofErr w:type="spellEnd"/>
            <w:r w:rsidRPr="00F66AE1">
              <w:rPr>
                <w:sz w:val="20"/>
                <w:szCs w:val="20"/>
              </w:rPr>
              <w:t>, болезни, вызванные вирусами Марбурга и Эбола)</w:t>
            </w:r>
          </w:p>
        </w:tc>
        <w:tc>
          <w:tcPr>
            <w:tcW w:w="2182" w:type="dxa"/>
            <w:tcBorders>
              <w:bottom w:val="single" w:sz="4" w:space="0" w:color="auto"/>
            </w:tcBorders>
            <w:vAlign w:val="center"/>
          </w:tcPr>
          <w:p w14:paraId="258A4419" w14:textId="0ED0CC9B" w:rsidR="00E07F8E" w:rsidRPr="00F66AE1" w:rsidRDefault="00E07F8E" w:rsidP="00EA578F">
            <w:pPr>
              <w:pStyle w:val="a5"/>
              <w:spacing w:before="0" w:after="120"/>
              <w:ind w:firstLine="0"/>
              <w:jc w:val="center"/>
              <w:rPr>
                <w:rFonts w:eastAsia="Calibri"/>
                <w:sz w:val="20"/>
                <w:szCs w:val="20"/>
              </w:rPr>
            </w:pPr>
            <w:r w:rsidRPr="00F66AE1">
              <w:rPr>
                <w:sz w:val="20"/>
                <w:szCs w:val="20"/>
              </w:rPr>
              <w:t>вирусные болезни</w:t>
            </w:r>
          </w:p>
        </w:tc>
        <w:tc>
          <w:tcPr>
            <w:tcW w:w="2746" w:type="dxa"/>
            <w:tcBorders>
              <w:bottom w:val="single" w:sz="4" w:space="0" w:color="auto"/>
            </w:tcBorders>
            <w:vAlign w:val="center"/>
          </w:tcPr>
          <w:p w14:paraId="2E2F2691" w14:textId="5DF69E3F" w:rsidR="00E07F8E" w:rsidRPr="00F66AE1" w:rsidRDefault="00E07F8E" w:rsidP="00EA578F">
            <w:pPr>
              <w:pStyle w:val="a5"/>
              <w:spacing w:before="0" w:after="120"/>
              <w:ind w:firstLine="0"/>
              <w:jc w:val="center"/>
              <w:rPr>
                <w:rFonts w:eastAsia="Calibri"/>
                <w:sz w:val="20"/>
                <w:szCs w:val="20"/>
              </w:rPr>
            </w:pPr>
            <w:r w:rsidRPr="00F66AE1">
              <w:rPr>
                <w:sz w:val="20"/>
                <w:szCs w:val="20"/>
              </w:rPr>
              <w:t>население, проживающее на территории муниципального образования</w:t>
            </w:r>
          </w:p>
        </w:tc>
      </w:tr>
      <w:tr w:rsidR="00F66AE1" w:rsidRPr="00F66AE1" w14:paraId="179BC1DD" w14:textId="77777777" w:rsidTr="00EA578F">
        <w:tc>
          <w:tcPr>
            <w:tcW w:w="4678" w:type="dxa"/>
            <w:tcBorders>
              <w:bottom w:val="single" w:sz="4" w:space="0" w:color="auto"/>
            </w:tcBorders>
            <w:vAlign w:val="center"/>
          </w:tcPr>
          <w:p w14:paraId="022051A2" w14:textId="75500D43" w:rsidR="00E07F8E" w:rsidRPr="0054639B" w:rsidRDefault="0054639B" w:rsidP="0054639B">
            <w:pPr>
              <w:pStyle w:val="a5"/>
              <w:spacing w:before="0" w:after="120"/>
              <w:ind w:firstLine="0"/>
              <w:jc w:val="center"/>
              <w:rPr>
                <w:sz w:val="22"/>
                <w:szCs w:val="22"/>
              </w:rPr>
            </w:pPr>
            <w:r w:rsidRPr="0054639B">
              <w:rPr>
                <w:sz w:val="20"/>
                <w:szCs w:val="20"/>
              </w:rPr>
              <w:t xml:space="preserve">Риск возникновения особо опасных кишечных инфекций (болезни </w:t>
            </w:r>
            <w:proofErr w:type="spellStart"/>
            <w:r w:rsidRPr="0054639B">
              <w:rPr>
                <w:sz w:val="20"/>
                <w:szCs w:val="20"/>
              </w:rPr>
              <w:t>Iи</w:t>
            </w:r>
            <w:proofErr w:type="spellEnd"/>
            <w:r w:rsidRPr="0054639B">
              <w:rPr>
                <w:sz w:val="20"/>
                <w:szCs w:val="20"/>
              </w:rPr>
              <w:t xml:space="preserve"> II группы патогенности по СП 1.3.3118-13 «Безопасность работы с микроорганизмами I - II групп патогенности (опасности)»)</w:t>
            </w:r>
          </w:p>
        </w:tc>
        <w:tc>
          <w:tcPr>
            <w:tcW w:w="2182" w:type="dxa"/>
            <w:tcBorders>
              <w:bottom w:val="single" w:sz="4" w:space="0" w:color="auto"/>
            </w:tcBorders>
            <w:vAlign w:val="center"/>
          </w:tcPr>
          <w:p w14:paraId="2CE863E2" w14:textId="77777777" w:rsidR="00E07F8E" w:rsidRPr="00F66AE1" w:rsidRDefault="00E07F8E" w:rsidP="00EA578F">
            <w:pPr>
              <w:pStyle w:val="a5"/>
              <w:spacing w:before="0" w:after="120"/>
              <w:ind w:firstLine="0"/>
              <w:jc w:val="center"/>
              <w:rPr>
                <w:sz w:val="20"/>
                <w:szCs w:val="20"/>
              </w:rPr>
            </w:pPr>
            <w:r w:rsidRPr="00F66AE1">
              <w:rPr>
                <w:sz w:val="20"/>
                <w:szCs w:val="20"/>
              </w:rPr>
              <w:t>вирус опасной кишечной инфекции</w:t>
            </w:r>
          </w:p>
        </w:tc>
        <w:tc>
          <w:tcPr>
            <w:tcW w:w="2746" w:type="dxa"/>
            <w:tcBorders>
              <w:bottom w:val="single" w:sz="4" w:space="0" w:color="auto"/>
            </w:tcBorders>
            <w:vAlign w:val="center"/>
          </w:tcPr>
          <w:p w14:paraId="6A4C9923" w14:textId="77777777" w:rsidR="00E07F8E" w:rsidRPr="00F66AE1" w:rsidRDefault="00E07F8E" w:rsidP="00EA578F">
            <w:pPr>
              <w:pStyle w:val="a5"/>
              <w:spacing w:before="0" w:after="120"/>
              <w:ind w:firstLine="0"/>
              <w:jc w:val="center"/>
              <w:rPr>
                <w:sz w:val="20"/>
                <w:szCs w:val="20"/>
              </w:rPr>
            </w:pPr>
            <w:r w:rsidRPr="00F66AE1">
              <w:rPr>
                <w:sz w:val="20"/>
                <w:szCs w:val="20"/>
              </w:rPr>
              <w:t>население, проживающее на территории муниципального образования</w:t>
            </w:r>
          </w:p>
        </w:tc>
      </w:tr>
      <w:tr w:rsidR="00F66AE1" w:rsidRPr="00F66AE1" w14:paraId="56451EA0" w14:textId="77777777" w:rsidTr="00EA578F">
        <w:trPr>
          <w:trHeight w:val="551"/>
        </w:trPr>
        <w:tc>
          <w:tcPr>
            <w:tcW w:w="4678" w:type="dxa"/>
            <w:vAlign w:val="center"/>
          </w:tcPr>
          <w:p w14:paraId="4D68EF36" w14:textId="77777777" w:rsidR="00E07F8E" w:rsidRPr="00F66AE1" w:rsidRDefault="00E07F8E" w:rsidP="00EA578F">
            <w:pPr>
              <w:pStyle w:val="a5"/>
              <w:spacing w:before="0" w:after="120"/>
              <w:ind w:firstLine="0"/>
              <w:jc w:val="center"/>
              <w:rPr>
                <w:sz w:val="20"/>
                <w:szCs w:val="20"/>
              </w:rPr>
            </w:pPr>
            <w:r w:rsidRPr="00F66AE1">
              <w:rPr>
                <w:sz w:val="20"/>
                <w:szCs w:val="20"/>
              </w:rPr>
              <w:t>Риск возникновения инфекционных заболеваний людей невыясненной этиологии</w:t>
            </w:r>
          </w:p>
        </w:tc>
        <w:tc>
          <w:tcPr>
            <w:tcW w:w="2182" w:type="dxa"/>
            <w:vAlign w:val="center"/>
          </w:tcPr>
          <w:p w14:paraId="4DADBFBC" w14:textId="77777777" w:rsidR="00E07F8E" w:rsidRPr="00F66AE1" w:rsidRDefault="00E07F8E" w:rsidP="00EA578F">
            <w:pPr>
              <w:pStyle w:val="a5"/>
              <w:spacing w:before="0" w:after="120"/>
              <w:ind w:firstLine="0"/>
              <w:jc w:val="center"/>
              <w:rPr>
                <w:sz w:val="20"/>
                <w:szCs w:val="20"/>
              </w:rPr>
            </w:pPr>
            <w:r w:rsidRPr="00F66AE1">
              <w:rPr>
                <w:sz w:val="20"/>
                <w:szCs w:val="20"/>
              </w:rPr>
              <w:t>вирус опасной инфекции</w:t>
            </w:r>
          </w:p>
        </w:tc>
        <w:tc>
          <w:tcPr>
            <w:tcW w:w="2746" w:type="dxa"/>
            <w:vAlign w:val="center"/>
          </w:tcPr>
          <w:p w14:paraId="1DA17653" w14:textId="77777777" w:rsidR="00E07F8E" w:rsidRPr="00F66AE1" w:rsidRDefault="00E07F8E" w:rsidP="00EA578F">
            <w:pPr>
              <w:pStyle w:val="a5"/>
              <w:spacing w:before="0" w:after="120"/>
              <w:ind w:firstLine="0"/>
              <w:jc w:val="center"/>
              <w:rPr>
                <w:sz w:val="20"/>
                <w:szCs w:val="20"/>
              </w:rPr>
            </w:pPr>
            <w:r w:rsidRPr="00F66AE1">
              <w:rPr>
                <w:sz w:val="20"/>
                <w:szCs w:val="20"/>
              </w:rPr>
              <w:t xml:space="preserve">население, проживающее на территории муниципального </w:t>
            </w:r>
            <w:r w:rsidRPr="00F66AE1">
              <w:rPr>
                <w:sz w:val="20"/>
                <w:szCs w:val="20"/>
              </w:rPr>
              <w:lastRenderedPageBreak/>
              <w:t>образования</w:t>
            </w:r>
          </w:p>
        </w:tc>
      </w:tr>
      <w:tr w:rsidR="00F66AE1" w:rsidRPr="00F66AE1" w14:paraId="7417FDF0" w14:textId="77777777" w:rsidTr="00EA578F">
        <w:tc>
          <w:tcPr>
            <w:tcW w:w="4678" w:type="dxa"/>
            <w:vAlign w:val="center"/>
          </w:tcPr>
          <w:p w14:paraId="34B4BD1D" w14:textId="77777777" w:rsidR="00E07F8E" w:rsidRPr="00F66AE1" w:rsidRDefault="00E07F8E" w:rsidP="00EA578F">
            <w:pPr>
              <w:pStyle w:val="a5"/>
              <w:spacing w:before="0" w:after="120"/>
              <w:ind w:firstLine="0"/>
              <w:jc w:val="center"/>
              <w:rPr>
                <w:sz w:val="20"/>
                <w:szCs w:val="20"/>
              </w:rPr>
            </w:pPr>
            <w:r w:rsidRPr="00F66AE1">
              <w:rPr>
                <w:sz w:val="20"/>
                <w:szCs w:val="20"/>
              </w:rPr>
              <w:lastRenderedPageBreak/>
              <w:t>Риск возникновения отравления людей</w:t>
            </w:r>
          </w:p>
        </w:tc>
        <w:tc>
          <w:tcPr>
            <w:tcW w:w="2182" w:type="dxa"/>
            <w:vAlign w:val="center"/>
          </w:tcPr>
          <w:p w14:paraId="14C7C4F9" w14:textId="77777777" w:rsidR="00E07F8E" w:rsidRPr="00F66AE1" w:rsidRDefault="00E07F8E" w:rsidP="00EA578F">
            <w:pPr>
              <w:pStyle w:val="a5"/>
              <w:spacing w:before="0" w:after="120"/>
              <w:ind w:firstLine="0"/>
              <w:jc w:val="center"/>
              <w:rPr>
                <w:sz w:val="20"/>
                <w:szCs w:val="20"/>
              </w:rPr>
            </w:pPr>
            <w:r w:rsidRPr="00F66AE1">
              <w:rPr>
                <w:sz w:val="20"/>
                <w:szCs w:val="20"/>
              </w:rPr>
              <w:t>продукты питания</w:t>
            </w:r>
          </w:p>
        </w:tc>
        <w:tc>
          <w:tcPr>
            <w:tcW w:w="2746" w:type="dxa"/>
            <w:vAlign w:val="center"/>
          </w:tcPr>
          <w:p w14:paraId="4EDC4A37" w14:textId="77777777" w:rsidR="00E07F8E" w:rsidRPr="00F66AE1" w:rsidRDefault="00E07F8E" w:rsidP="00EA578F">
            <w:pPr>
              <w:pStyle w:val="a5"/>
              <w:spacing w:before="0" w:after="120"/>
              <w:ind w:firstLine="0"/>
              <w:jc w:val="center"/>
              <w:rPr>
                <w:sz w:val="20"/>
                <w:szCs w:val="20"/>
              </w:rPr>
            </w:pPr>
            <w:r w:rsidRPr="00F66AE1">
              <w:rPr>
                <w:sz w:val="20"/>
                <w:szCs w:val="20"/>
              </w:rPr>
              <w:t>население, проживающее на территории муниципального образования</w:t>
            </w:r>
          </w:p>
        </w:tc>
      </w:tr>
      <w:tr w:rsidR="00F66AE1" w:rsidRPr="00F66AE1" w14:paraId="5EE67CD1" w14:textId="77777777" w:rsidTr="00EA578F">
        <w:tc>
          <w:tcPr>
            <w:tcW w:w="9606" w:type="dxa"/>
            <w:gridSpan w:val="3"/>
            <w:vAlign w:val="center"/>
          </w:tcPr>
          <w:p w14:paraId="5775D7D9" w14:textId="77777777" w:rsidR="00E07F8E" w:rsidRPr="00F66AE1" w:rsidRDefault="00E07F8E" w:rsidP="00EA578F">
            <w:pPr>
              <w:pStyle w:val="a5"/>
              <w:spacing w:before="0" w:after="120"/>
              <w:ind w:firstLine="0"/>
              <w:jc w:val="center"/>
              <w:rPr>
                <w:sz w:val="20"/>
                <w:szCs w:val="20"/>
              </w:rPr>
            </w:pPr>
            <w:r w:rsidRPr="00F66AE1">
              <w:rPr>
                <w:i/>
                <w:sz w:val="20"/>
                <w:szCs w:val="20"/>
              </w:rPr>
              <w:t>Риски возникновения ЧС, связанных с особо опасными болезнями сельскохозяйственных животных</w:t>
            </w:r>
            <w:r w:rsidRPr="00F66AE1">
              <w:rPr>
                <w:b/>
              </w:rPr>
              <w:t xml:space="preserve"> </w:t>
            </w:r>
          </w:p>
        </w:tc>
      </w:tr>
      <w:tr w:rsidR="00F66AE1" w:rsidRPr="00F66AE1" w14:paraId="17552D9F" w14:textId="77777777" w:rsidTr="00EA578F">
        <w:trPr>
          <w:trHeight w:val="1483"/>
        </w:trPr>
        <w:tc>
          <w:tcPr>
            <w:tcW w:w="4678" w:type="dxa"/>
            <w:vAlign w:val="center"/>
          </w:tcPr>
          <w:p w14:paraId="4B4F47B9" w14:textId="77777777" w:rsidR="00E07F8E" w:rsidRPr="00F66AE1" w:rsidRDefault="00E07F8E" w:rsidP="00EA578F">
            <w:pPr>
              <w:pStyle w:val="a5"/>
              <w:spacing w:before="0" w:after="120"/>
              <w:ind w:firstLine="0"/>
              <w:jc w:val="center"/>
              <w:rPr>
                <w:sz w:val="20"/>
                <w:szCs w:val="20"/>
              </w:rPr>
            </w:pPr>
            <w:r w:rsidRPr="00F66AE1">
              <w:rPr>
                <w:sz w:val="20"/>
                <w:szCs w:val="20"/>
              </w:rPr>
              <w:t xml:space="preserve"> Риск возникновения особо опасных острых инфекционных болезней сельскохозяйственных животных: ящур, бешенство, сибирская язва, лептоспироз, туляремия, </w:t>
            </w:r>
            <w:proofErr w:type="spellStart"/>
            <w:r w:rsidRPr="00F66AE1">
              <w:rPr>
                <w:sz w:val="20"/>
                <w:szCs w:val="20"/>
              </w:rPr>
              <w:t>мелиоидоз</w:t>
            </w:r>
            <w:proofErr w:type="spellEnd"/>
            <w:r w:rsidRPr="00F66AE1">
              <w:rPr>
                <w:sz w:val="20"/>
                <w:szCs w:val="20"/>
              </w:rPr>
              <w:t xml:space="preserve">, </w:t>
            </w:r>
            <w:proofErr w:type="spellStart"/>
            <w:r w:rsidRPr="00F66AE1">
              <w:rPr>
                <w:sz w:val="20"/>
                <w:szCs w:val="20"/>
              </w:rPr>
              <w:t>листериоз</w:t>
            </w:r>
            <w:proofErr w:type="spellEnd"/>
            <w:r w:rsidRPr="00F66AE1">
              <w:rPr>
                <w:sz w:val="20"/>
                <w:szCs w:val="20"/>
              </w:rPr>
              <w:t xml:space="preserve">, чума крупнорогатого и </w:t>
            </w:r>
            <w:proofErr w:type="spellStart"/>
            <w:r w:rsidRPr="00F66AE1">
              <w:rPr>
                <w:sz w:val="20"/>
                <w:szCs w:val="20"/>
              </w:rPr>
              <w:t>мелкорогатого</w:t>
            </w:r>
            <w:proofErr w:type="spellEnd"/>
            <w:r w:rsidRPr="00F66AE1">
              <w:rPr>
                <w:sz w:val="20"/>
                <w:szCs w:val="20"/>
              </w:rPr>
              <w:t xml:space="preserve"> скота, чума свиней, болезнь Ньюкасла, оспа, контагиозная плевропневмония</w:t>
            </w:r>
          </w:p>
        </w:tc>
        <w:tc>
          <w:tcPr>
            <w:tcW w:w="2182" w:type="dxa"/>
            <w:vAlign w:val="center"/>
          </w:tcPr>
          <w:p w14:paraId="3B7F7054" w14:textId="77777777" w:rsidR="00E07F8E" w:rsidRPr="00F66AE1" w:rsidRDefault="00E07F8E" w:rsidP="00EA578F">
            <w:pPr>
              <w:pStyle w:val="a5"/>
              <w:spacing w:before="0" w:after="120"/>
              <w:ind w:firstLine="0"/>
              <w:jc w:val="center"/>
              <w:rPr>
                <w:sz w:val="20"/>
                <w:szCs w:val="20"/>
              </w:rPr>
            </w:pPr>
            <w:r w:rsidRPr="00F66AE1">
              <w:rPr>
                <w:sz w:val="20"/>
                <w:szCs w:val="20"/>
              </w:rPr>
              <w:t xml:space="preserve">вирус острых инфекций </w:t>
            </w:r>
          </w:p>
        </w:tc>
        <w:tc>
          <w:tcPr>
            <w:tcW w:w="2746" w:type="dxa"/>
            <w:vAlign w:val="center"/>
          </w:tcPr>
          <w:p w14:paraId="2305247A" w14:textId="77777777" w:rsidR="00E07F8E" w:rsidRPr="00F66AE1" w:rsidRDefault="00E07F8E" w:rsidP="00EA578F">
            <w:pPr>
              <w:pStyle w:val="a5"/>
              <w:spacing w:before="0" w:after="120"/>
              <w:ind w:firstLine="0"/>
              <w:jc w:val="center"/>
              <w:rPr>
                <w:sz w:val="20"/>
                <w:szCs w:val="20"/>
              </w:rPr>
            </w:pPr>
            <w:r w:rsidRPr="00F66AE1">
              <w:rPr>
                <w:sz w:val="20"/>
                <w:szCs w:val="20"/>
              </w:rPr>
              <w:t xml:space="preserve">сельскохозяйственные животные, население на территории муниципального образования </w:t>
            </w:r>
          </w:p>
        </w:tc>
      </w:tr>
      <w:tr w:rsidR="00F66AE1" w:rsidRPr="00F66AE1" w14:paraId="33B01D1B" w14:textId="77777777" w:rsidTr="00EA578F">
        <w:tc>
          <w:tcPr>
            <w:tcW w:w="4678" w:type="dxa"/>
            <w:vAlign w:val="center"/>
          </w:tcPr>
          <w:p w14:paraId="39C3E34F" w14:textId="77777777" w:rsidR="00E07F8E" w:rsidRPr="00F66AE1" w:rsidRDefault="00E07F8E" w:rsidP="00EA578F">
            <w:pPr>
              <w:pStyle w:val="a5"/>
              <w:spacing w:before="0" w:after="120"/>
              <w:ind w:firstLine="0"/>
              <w:jc w:val="center"/>
              <w:rPr>
                <w:sz w:val="20"/>
                <w:szCs w:val="20"/>
              </w:rPr>
            </w:pPr>
            <w:r w:rsidRPr="00F66AE1">
              <w:rPr>
                <w:sz w:val="20"/>
                <w:szCs w:val="20"/>
              </w:rPr>
              <w:t>Риск возникновения прочих острых инфекционных болезней с/х животных, хронические инфекционные болезни сельскохозяйственных животных (бруцеллёз, туберкулёз, лейкоз и другие)</w:t>
            </w:r>
          </w:p>
        </w:tc>
        <w:tc>
          <w:tcPr>
            <w:tcW w:w="2182" w:type="dxa"/>
            <w:vAlign w:val="center"/>
          </w:tcPr>
          <w:p w14:paraId="2AF43088" w14:textId="77777777" w:rsidR="00E07F8E" w:rsidRPr="00F66AE1" w:rsidRDefault="00E07F8E" w:rsidP="00EA578F">
            <w:pPr>
              <w:pStyle w:val="a5"/>
              <w:spacing w:before="0" w:after="120"/>
              <w:ind w:firstLine="0"/>
              <w:jc w:val="center"/>
              <w:rPr>
                <w:sz w:val="20"/>
                <w:szCs w:val="20"/>
              </w:rPr>
            </w:pPr>
            <w:r w:rsidRPr="00F66AE1">
              <w:rPr>
                <w:sz w:val="20"/>
                <w:szCs w:val="20"/>
              </w:rPr>
              <w:t xml:space="preserve">вирус острых инфекций, хронических болезней </w:t>
            </w:r>
          </w:p>
        </w:tc>
        <w:tc>
          <w:tcPr>
            <w:tcW w:w="2746" w:type="dxa"/>
            <w:vAlign w:val="center"/>
          </w:tcPr>
          <w:p w14:paraId="74F69B48" w14:textId="77777777" w:rsidR="00E07F8E" w:rsidRPr="00F66AE1" w:rsidRDefault="00E07F8E" w:rsidP="00EA578F">
            <w:pPr>
              <w:pStyle w:val="a5"/>
              <w:spacing w:before="0" w:after="120"/>
              <w:ind w:firstLine="0"/>
              <w:jc w:val="center"/>
              <w:rPr>
                <w:sz w:val="20"/>
                <w:szCs w:val="20"/>
              </w:rPr>
            </w:pPr>
            <w:r w:rsidRPr="00F66AE1">
              <w:rPr>
                <w:sz w:val="20"/>
                <w:szCs w:val="20"/>
              </w:rPr>
              <w:t xml:space="preserve">сельскохозяйственные животные, население на территории муниципального образования </w:t>
            </w:r>
          </w:p>
        </w:tc>
      </w:tr>
      <w:tr w:rsidR="00F66AE1" w:rsidRPr="00F66AE1" w14:paraId="2F38F083" w14:textId="77777777" w:rsidTr="00EA578F">
        <w:tc>
          <w:tcPr>
            <w:tcW w:w="9606" w:type="dxa"/>
            <w:gridSpan w:val="3"/>
            <w:vAlign w:val="center"/>
          </w:tcPr>
          <w:p w14:paraId="065969B5" w14:textId="77777777" w:rsidR="00E07F8E" w:rsidRPr="00F66AE1" w:rsidRDefault="00E07F8E" w:rsidP="00EA578F">
            <w:pPr>
              <w:pStyle w:val="a5"/>
              <w:spacing w:before="0" w:after="120"/>
              <w:ind w:firstLine="0"/>
              <w:jc w:val="center"/>
              <w:rPr>
                <w:sz w:val="20"/>
                <w:szCs w:val="20"/>
              </w:rPr>
            </w:pPr>
            <w:r w:rsidRPr="00F66AE1">
              <w:rPr>
                <w:i/>
                <w:sz w:val="20"/>
                <w:szCs w:val="20"/>
              </w:rPr>
              <w:t>Риски возникновения ЧС, связанных с карантинными и особо опасными болезнями и вредителями сельскохозяйственных растений и леса</w:t>
            </w:r>
          </w:p>
        </w:tc>
      </w:tr>
      <w:tr w:rsidR="00F66AE1" w:rsidRPr="00F66AE1" w14:paraId="1BE00CF0" w14:textId="77777777" w:rsidTr="00EA578F">
        <w:tc>
          <w:tcPr>
            <w:tcW w:w="4678" w:type="dxa"/>
            <w:vAlign w:val="center"/>
          </w:tcPr>
          <w:p w14:paraId="366FAE6D" w14:textId="77777777" w:rsidR="00E07F8E" w:rsidRPr="00F66AE1" w:rsidRDefault="00E07F8E" w:rsidP="00EA578F">
            <w:pPr>
              <w:pStyle w:val="a5"/>
              <w:spacing w:before="0" w:after="120"/>
              <w:ind w:firstLine="0"/>
              <w:jc w:val="center"/>
              <w:rPr>
                <w:sz w:val="20"/>
                <w:szCs w:val="20"/>
              </w:rPr>
            </w:pPr>
            <w:r w:rsidRPr="00F66AE1">
              <w:rPr>
                <w:sz w:val="20"/>
                <w:szCs w:val="20"/>
              </w:rPr>
              <w:t>Риск возникновения массового поражения сельскохозяйственных растений болезнями и вредителями</w:t>
            </w:r>
          </w:p>
        </w:tc>
        <w:tc>
          <w:tcPr>
            <w:tcW w:w="2182" w:type="dxa"/>
            <w:vAlign w:val="center"/>
          </w:tcPr>
          <w:p w14:paraId="75836775" w14:textId="77777777" w:rsidR="00E07F8E" w:rsidRPr="00F66AE1" w:rsidRDefault="00E07F8E" w:rsidP="00EA578F">
            <w:pPr>
              <w:pStyle w:val="a5"/>
              <w:spacing w:before="0" w:after="120"/>
              <w:ind w:firstLine="0"/>
              <w:jc w:val="center"/>
              <w:rPr>
                <w:sz w:val="20"/>
                <w:szCs w:val="20"/>
              </w:rPr>
            </w:pPr>
            <w:r w:rsidRPr="00F66AE1">
              <w:rPr>
                <w:sz w:val="20"/>
                <w:szCs w:val="20"/>
              </w:rPr>
              <w:t xml:space="preserve"> болезни сельскохозяйственных растений, вредители </w:t>
            </w:r>
          </w:p>
        </w:tc>
        <w:tc>
          <w:tcPr>
            <w:tcW w:w="2746" w:type="dxa"/>
            <w:vAlign w:val="center"/>
          </w:tcPr>
          <w:p w14:paraId="4D24E7DE" w14:textId="77777777" w:rsidR="00E07F8E" w:rsidRPr="00F66AE1" w:rsidRDefault="00E07F8E" w:rsidP="00EA578F">
            <w:pPr>
              <w:pStyle w:val="a5"/>
              <w:spacing w:before="0" w:after="120"/>
              <w:ind w:firstLine="0"/>
              <w:jc w:val="center"/>
              <w:rPr>
                <w:sz w:val="20"/>
                <w:szCs w:val="20"/>
              </w:rPr>
            </w:pPr>
            <w:r w:rsidRPr="00F66AE1">
              <w:rPr>
                <w:sz w:val="20"/>
                <w:szCs w:val="20"/>
              </w:rPr>
              <w:t xml:space="preserve">сельскохозяйственные растения, население на территории муниципального образования </w:t>
            </w:r>
          </w:p>
        </w:tc>
      </w:tr>
      <w:tr w:rsidR="00F66AE1" w:rsidRPr="00F66AE1" w14:paraId="5D16EBAB" w14:textId="77777777" w:rsidTr="00EA578F">
        <w:tc>
          <w:tcPr>
            <w:tcW w:w="4678" w:type="dxa"/>
            <w:vAlign w:val="center"/>
          </w:tcPr>
          <w:p w14:paraId="7D5D0C21" w14:textId="77777777" w:rsidR="00E07F8E" w:rsidRPr="00F66AE1" w:rsidRDefault="00E07F8E" w:rsidP="00EA578F">
            <w:pPr>
              <w:pStyle w:val="a5"/>
              <w:spacing w:before="0" w:after="120"/>
              <w:ind w:firstLine="0"/>
              <w:jc w:val="center"/>
              <w:rPr>
                <w:sz w:val="20"/>
                <w:szCs w:val="20"/>
              </w:rPr>
            </w:pPr>
            <w:r w:rsidRPr="00F66AE1">
              <w:rPr>
                <w:sz w:val="20"/>
                <w:szCs w:val="20"/>
              </w:rPr>
              <w:t xml:space="preserve">Риск возникновения массового поражения леса болезнями и вредителями </w:t>
            </w:r>
          </w:p>
        </w:tc>
        <w:tc>
          <w:tcPr>
            <w:tcW w:w="2182" w:type="dxa"/>
            <w:vAlign w:val="center"/>
          </w:tcPr>
          <w:p w14:paraId="75A74FFC" w14:textId="77777777" w:rsidR="00E07F8E" w:rsidRPr="00F66AE1" w:rsidRDefault="00E07F8E" w:rsidP="00EA578F">
            <w:pPr>
              <w:pStyle w:val="a5"/>
              <w:spacing w:before="0" w:after="120"/>
              <w:ind w:firstLine="0"/>
              <w:jc w:val="center"/>
              <w:rPr>
                <w:sz w:val="20"/>
                <w:szCs w:val="20"/>
              </w:rPr>
            </w:pPr>
            <w:r w:rsidRPr="00F66AE1">
              <w:rPr>
                <w:sz w:val="20"/>
                <w:szCs w:val="20"/>
              </w:rPr>
              <w:t xml:space="preserve">болезни леса, вредители </w:t>
            </w:r>
          </w:p>
        </w:tc>
        <w:tc>
          <w:tcPr>
            <w:tcW w:w="2746" w:type="dxa"/>
            <w:vAlign w:val="center"/>
          </w:tcPr>
          <w:p w14:paraId="2EB47C72" w14:textId="77777777" w:rsidR="00E07F8E" w:rsidRPr="00F66AE1" w:rsidRDefault="00E07F8E" w:rsidP="00EA578F">
            <w:pPr>
              <w:pStyle w:val="a5"/>
              <w:spacing w:before="0" w:after="120"/>
              <w:ind w:firstLine="0"/>
              <w:jc w:val="center"/>
              <w:rPr>
                <w:sz w:val="20"/>
                <w:szCs w:val="20"/>
              </w:rPr>
            </w:pPr>
            <w:r w:rsidRPr="00F66AE1">
              <w:rPr>
                <w:sz w:val="20"/>
                <w:szCs w:val="20"/>
              </w:rPr>
              <w:t xml:space="preserve">лесные растения, население на территории муниципального образования </w:t>
            </w:r>
          </w:p>
        </w:tc>
      </w:tr>
    </w:tbl>
    <w:p w14:paraId="186091B2" w14:textId="41010F3F" w:rsidR="00032A1C" w:rsidRPr="00F66AE1" w:rsidRDefault="00032A1C" w:rsidP="00032A1C">
      <w:pPr>
        <w:pStyle w:val="a5"/>
        <w:rPr>
          <w:rFonts w:eastAsia="Calibri"/>
        </w:rPr>
      </w:pPr>
      <w:r w:rsidRPr="00F66AE1">
        <w:rPr>
          <w:rFonts w:eastAsia="Calibri"/>
        </w:rPr>
        <w:t>На территории сельского поселения скотомогильники отсутствуют.</w:t>
      </w:r>
    </w:p>
    <w:p w14:paraId="3A995A14" w14:textId="77777777" w:rsidR="00EA578F" w:rsidRDefault="00EA578F" w:rsidP="00032A1C">
      <w:pPr>
        <w:pStyle w:val="a5"/>
        <w:rPr>
          <w:b/>
        </w:rPr>
      </w:pPr>
    </w:p>
    <w:p w14:paraId="466A6994" w14:textId="77777777" w:rsidR="00EA578F" w:rsidRDefault="00EA578F" w:rsidP="00032A1C">
      <w:pPr>
        <w:pStyle w:val="a5"/>
        <w:rPr>
          <w:b/>
        </w:rPr>
      </w:pPr>
    </w:p>
    <w:p w14:paraId="3444A818" w14:textId="77777777" w:rsidR="00EA578F" w:rsidRDefault="00EA578F" w:rsidP="00032A1C">
      <w:pPr>
        <w:pStyle w:val="a5"/>
        <w:rPr>
          <w:b/>
        </w:rPr>
      </w:pPr>
    </w:p>
    <w:p w14:paraId="40078533" w14:textId="77777777" w:rsidR="00EA578F" w:rsidRDefault="00EA578F" w:rsidP="00032A1C">
      <w:pPr>
        <w:pStyle w:val="a5"/>
        <w:rPr>
          <w:b/>
        </w:rPr>
      </w:pPr>
    </w:p>
    <w:p w14:paraId="4BC20B91" w14:textId="77777777" w:rsidR="00032A1C" w:rsidRPr="00F66AE1" w:rsidRDefault="00032A1C" w:rsidP="00032A1C">
      <w:pPr>
        <w:pStyle w:val="a5"/>
      </w:pPr>
      <w:r w:rsidRPr="00F66AE1">
        <w:rPr>
          <w:b/>
        </w:rPr>
        <w:t xml:space="preserve">Перечень мероприятий по обеспечению пожарной безопасности </w:t>
      </w:r>
    </w:p>
    <w:p w14:paraId="6E429277" w14:textId="77777777" w:rsidR="00032A1C" w:rsidRPr="00F66AE1" w:rsidRDefault="00032A1C" w:rsidP="00032A1C">
      <w:pPr>
        <w:pStyle w:val="a5"/>
      </w:pPr>
      <w:r w:rsidRPr="00F66AE1">
        <w:t xml:space="preserve">Чрезвычайные ситуации, связанные с возникновением пожаров на территории, чаще всего возникают на объектах социального и культурно-бытового назначения. Причинами таких ЧС в основном являются нарушения правил пожарной безопасности, правил эксплуатации электрооборудования и неосторожное обращение с огнем. </w:t>
      </w:r>
    </w:p>
    <w:p w14:paraId="0AF9C270" w14:textId="09B61EFF" w:rsidR="00032A1C" w:rsidRPr="00F66AE1" w:rsidRDefault="00032A1C" w:rsidP="00032A1C">
      <w:pPr>
        <w:pStyle w:val="a5"/>
      </w:pPr>
      <w:r w:rsidRPr="00F66AE1">
        <w:t xml:space="preserve">В соответствии с Федеральным законом от 22.07.2008 № 123-ФЗ «Технический регламент о требованиях пожарной безопасности» (далее – Федеральный закон № 123-ФЗ) </w:t>
      </w:r>
      <w:r w:rsidR="000F312C" w:rsidRPr="00F66AE1">
        <w:br/>
      </w:r>
      <w:r w:rsidRPr="00F66AE1">
        <w:t>к опасным факторам пожара, воздействующим на людей и имущество, относятся:</w:t>
      </w:r>
    </w:p>
    <w:p w14:paraId="2AA5090C" w14:textId="77777777" w:rsidR="00032A1C" w:rsidRPr="00F66AE1" w:rsidRDefault="00032A1C" w:rsidP="000F312C">
      <w:pPr>
        <w:pStyle w:val="a2"/>
      </w:pPr>
      <w:r w:rsidRPr="00F66AE1">
        <w:t>пламя и искры;</w:t>
      </w:r>
    </w:p>
    <w:p w14:paraId="1858DA58" w14:textId="77777777" w:rsidR="00032A1C" w:rsidRPr="00F66AE1" w:rsidRDefault="00032A1C" w:rsidP="000F312C">
      <w:pPr>
        <w:pStyle w:val="a2"/>
      </w:pPr>
      <w:r w:rsidRPr="00F66AE1">
        <w:t>тепловой поток;</w:t>
      </w:r>
    </w:p>
    <w:p w14:paraId="23BD124D" w14:textId="77777777" w:rsidR="00032A1C" w:rsidRPr="00F66AE1" w:rsidRDefault="00032A1C" w:rsidP="000F312C">
      <w:pPr>
        <w:pStyle w:val="a2"/>
      </w:pPr>
      <w:r w:rsidRPr="00F66AE1">
        <w:t>повышенная температура окружающей среды;</w:t>
      </w:r>
    </w:p>
    <w:p w14:paraId="2773CD85" w14:textId="77777777" w:rsidR="00032A1C" w:rsidRPr="00F66AE1" w:rsidRDefault="00032A1C" w:rsidP="000F312C">
      <w:pPr>
        <w:pStyle w:val="a2"/>
      </w:pPr>
      <w:r w:rsidRPr="00F66AE1">
        <w:t>повышенная концентрация токсичных продуктов горения и термического разложения;</w:t>
      </w:r>
    </w:p>
    <w:p w14:paraId="20A02DFA" w14:textId="77777777" w:rsidR="00032A1C" w:rsidRPr="00F66AE1" w:rsidRDefault="00032A1C" w:rsidP="000F312C">
      <w:pPr>
        <w:pStyle w:val="a2"/>
      </w:pPr>
      <w:r w:rsidRPr="00F66AE1">
        <w:t>пониженная концентрация кислорода;</w:t>
      </w:r>
    </w:p>
    <w:p w14:paraId="3C108E50" w14:textId="77777777" w:rsidR="00032A1C" w:rsidRPr="00F66AE1" w:rsidRDefault="00032A1C" w:rsidP="000F312C">
      <w:pPr>
        <w:pStyle w:val="a2"/>
      </w:pPr>
      <w:r w:rsidRPr="00F66AE1">
        <w:t>снижение видимости в дыму.</w:t>
      </w:r>
    </w:p>
    <w:p w14:paraId="62305945" w14:textId="77777777" w:rsidR="00032A1C" w:rsidRPr="00F66AE1" w:rsidRDefault="00032A1C" w:rsidP="000F312C">
      <w:pPr>
        <w:pStyle w:val="a5"/>
      </w:pPr>
      <w:r w:rsidRPr="00F66AE1">
        <w:t>К сопутствующим проявлениям опасных факторов пожара относятся:</w:t>
      </w:r>
    </w:p>
    <w:p w14:paraId="73DD8D78" w14:textId="77777777" w:rsidR="00032A1C" w:rsidRPr="00F66AE1" w:rsidRDefault="00032A1C" w:rsidP="000F312C">
      <w:pPr>
        <w:pStyle w:val="a2"/>
      </w:pPr>
      <w:r w:rsidRPr="00F66AE1">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158939E5" w14:textId="47E9E455" w:rsidR="00032A1C" w:rsidRPr="00F66AE1" w:rsidRDefault="00032A1C" w:rsidP="000F312C">
      <w:pPr>
        <w:pStyle w:val="a2"/>
      </w:pPr>
      <w:r w:rsidRPr="00F66AE1">
        <w:lastRenderedPageBreak/>
        <w:t xml:space="preserve">радиоактивные и токсичные вещества и материалы, попавшие в окружающую среду </w:t>
      </w:r>
      <w:r w:rsidR="000F312C" w:rsidRPr="00F66AE1">
        <w:br/>
      </w:r>
      <w:r w:rsidRPr="00F66AE1">
        <w:t>из разрушенных технологических установок, оборудования, агрегатов, изделий и иного имущества;</w:t>
      </w:r>
    </w:p>
    <w:p w14:paraId="4C7EBF10" w14:textId="77777777" w:rsidR="00032A1C" w:rsidRPr="00F66AE1" w:rsidRDefault="00032A1C" w:rsidP="000F312C">
      <w:pPr>
        <w:pStyle w:val="a2"/>
      </w:pPr>
      <w:r w:rsidRPr="00F66AE1">
        <w:t>вынос высокого напряжения на токопроводящие части технологических установок, оборудования, агрегатов, изделий и иного имущества;</w:t>
      </w:r>
    </w:p>
    <w:p w14:paraId="35749D7C" w14:textId="77777777" w:rsidR="00032A1C" w:rsidRPr="00F66AE1" w:rsidRDefault="00032A1C" w:rsidP="000F312C">
      <w:pPr>
        <w:pStyle w:val="a2"/>
      </w:pPr>
      <w:r w:rsidRPr="00F66AE1">
        <w:t>опасные факторы взрыва, происшедшего вследствие пожара;</w:t>
      </w:r>
    </w:p>
    <w:p w14:paraId="55CA5B43" w14:textId="77777777" w:rsidR="00032A1C" w:rsidRPr="00F66AE1" w:rsidRDefault="00032A1C" w:rsidP="000F312C">
      <w:pPr>
        <w:pStyle w:val="a2"/>
      </w:pPr>
      <w:r w:rsidRPr="00F66AE1">
        <w:t>воздействие огнетушащих веществ.</w:t>
      </w:r>
    </w:p>
    <w:p w14:paraId="4F1C028A" w14:textId="59F8C313" w:rsidR="00032A1C" w:rsidRPr="00F66AE1" w:rsidRDefault="00032A1C" w:rsidP="00032A1C">
      <w:pPr>
        <w:pStyle w:val="a5"/>
      </w:pPr>
      <w:r w:rsidRPr="00F66AE1">
        <w:t xml:space="preserve">В соответствии с Федеральным законом № 123-ФЗ защита людей и имущества </w:t>
      </w:r>
      <w:r w:rsidR="000F312C" w:rsidRPr="00F66AE1">
        <w:br/>
      </w:r>
      <w:r w:rsidRPr="00F66AE1">
        <w:t>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009A42E0" w14:textId="77777777" w:rsidR="00032A1C" w:rsidRPr="00F66AE1" w:rsidRDefault="00032A1C" w:rsidP="000F312C">
      <w:pPr>
        <w:pStyle w:val="a2"/>
      </w:pPr>
      <w:r w:rsidRPr="00F66AE1">
        <w:t>применение объемно-планировочных решений и средств, обеспечивающих ограничение распространения пожара за пределы очага;</w:t>
      </w:r>
    </w:p>
    <w:p w14:paraId="39043D94" w14:textId="77777777" w:rsidR="00032A1C" w:rsidRPr="00F66AE1" w:rsidRDefault="00032A1C" w:rsidP="000F312C">
      <w:pPr>
        <w:pStyle w:val="a2"/>
      </w:pPr>
      <w:r w:rsidRPr="00F66AE1">
        <w:t>устройство эвакуационных путей, удовлетворяющих требованиям безопасной эвакуации людей при пожаре;</w:t>
      </w:r>
    </w:p>
    <w:p w14:paraId="72BB2510" w14:textId="77777777" w:rsidR="00032A1C" w:rsidRPr="00F66AE1" w:rsidRDefault="00032A1C" w:rsidP="000F312C">
      <w:pPr>
        <w:pStyle w:val="a2"/>
      </w:pPr>
      <w:r w:rsidRPr="00F66AE1">
        <w:t>устройство систем обнаружения пожара (установок и систем пожарной сигнализации), оповещения и управления эвакуацией людей при пожаре;</w:t>
      </w:r>
    </w:p>
    <w:p w14:paraId="1089DB5D" w14:textId="77777777" w:rsidR="00032A1C" w:rsidRPr="00F66AE1" w:rsidRDefault="00032A1C" w:rsidP="000F312C">
      <w:pPr>
        <w:pStyle w:val="a2"/>
      </w:pPr>
      <w:r w:rsidRPr="00F66AE1">
        <w:t>применение систем коллективной защиты (в том числе противодымной) и средств индивидуальной защиты людей от воздействия опасных факторов пожара;</w:t>
      </w:r>
    </w:p>
    <w:p w14:paraId="13B13EB4" w14:textId="06D6D619" w:rsidR="00032A1C" w:rsidRPr="00F66AE1" w:rsidRDefault="00032A1C" w:rsidP="000F312C">
      <w:pPr>
        <w:pStyle w:val="a2"/>
      </w:pPr>
      <w:r w:rsidRPr="00F66AE1">
        <w:t xml:space="preserve">применение основных строительных конструкций с пределами огнестойкости </w:t>
      </w:r>
      <w:r w:rsidR="000F312C" w:rsidRPr="00F66AE1">
        <w:br/>
      </w:r>
      <w:r w:rsidRPr="00F66AE1">
        <w:t>и классами пожарной опасности;</w:t>
      </w:r>
    </w:p>
    <w:p w14:paraId="11BF308C" w14:textId="77777777" w:rsidR="00032A1C" w:rsidRPr="00F66AE1" w:rsidRDefault="00032A1C" w:rsidP="000F312C">
      <w:pPr>
        <w:pStyle w:val="a2"/>
      </w:pPr>
      <w:r w:rsidRPr="00F66AE1">
        <w:t>устройство на технологическом оборудовании систем противовзрывной защиты;</w:t>
      </w:r>
    </w:p>
    <w:p w14:paraId="6EB62454" w14:textId="77777777" w:rsidR="00032A1C" w:rsidRPr="00F66AE1" w:rsidRDefault="00032A1C" w:rsidP="000F312C">
      <w:pPr>
        <w:pStyle w:val="a2"/>
      </w:pPr>
      <w:r w:rsidRPr="00F66AE1">
        <w:t>применение первичных средств пожаротушения;</w:t>
      </w:r>
    </w:p>
    <w:p w14:paraId="5C9C9091" w14:textId="77777777" w:rsidR="00032A1C" w:rsidRPr="00F66AE1" w:rsidRDefault="00032A1C" w:rsidP="000F312C">
      <w:pPr>
        <w:pStyle w:val="a2"/>
      </w:pPr>
      <w:r w:rsidRPr="00F66AE1">
        <w:t>организация деятельности подразделений пожарной охраны.</w:t>
      </w:r>
    </w:p>
    <w:p w14:paraId="7D62F3CC" w14:textId="77777777" w:rsidR="00032A1C" w:rsidRPr="00F66AE1" w:rsidRDefault="00032A1C" w:rsidP="000F312C">
      <w:pPr>
        <w:pStyle w:val="a5"/>
      </w:pPr>
      <w:r w:rsidRPr="00F66AE1">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такими зданиями, сооружениями и строениями.</w:t>
      </w:r>
    </w:p>
    <w:p w14:paraId="582FD33E" w14:textId="77777777" w:rsidR="00032A1C" w:rsidRPr="00F66AE1" w:rsidRDefault="00032A1C" w:rsidP="000F312C">
      <w:pPr>
        <w:pStyle w:val="a5"/>
      </w:pPr>
      <w:r w:rsidRPr="00F66AE1">
        <w:t>В весенний и летний период количество вспышек пожаров на территориях лесного фонда резко увеличивается в связи с возрастанием количества отдыхающих.</w:t>
      </w:r>
    </w:p>
    <w:p w14:paraId="3DC7CE5C" w14:textId="77777777" w:rsidR="00032A1C" w:rsidRPr="00F66AE1" w:rsidRDefault="00032A1C" w:rsidP="000F312C">
      <w:pPr>
        <w:pStyle w:val="a5"/>
      </w:pPr>
      <w:r w:rsidRPr="00F66AE1">
        <w:t>Правилами пожарной безопасности в лесах, утвержденными Постановлением Правительства Российской Федерации от 30.06.2007 № 417, определены меры пожарной безопасности в лесах, включающие в себя:</w:t>
      </w:r>
    </w:p>
    <w:p w14:paraId="35447B49" w14:textId="77777777" w:rsidR="00032A1C" w:rsidRPr="00F66AE1" w:rsidRDefault="00032A1C" w:rsidP="000F312C">
      <w:pPr>
        <w:pStyle w:val="a2"/>
        <w:rPr>
          <w:rFonts w:eastAsia="Calibri"/>
        </w:rPr>
      </w:pPr>
      <w:r w:rsidRPr="00F66AE1">
        <w:rPr>
          <w:rFonts w:eastAsia="Calibri"/>
        </w:rPr>
        <w:t>предупреждение лесных пожаров (противопожарное обустройство лесов и обеспечение средствами предупреждения и тушения лесных пожаров);</w:t>
      </w:r>
    </w:p>
    <w:p w14:paraId="1F3A6D86" w14:textId="77777777" w:rsidR="00032A1C" w:rsidRPr="00F66AE1" w:rsidRDefault="00032A1C" w:rsidP="000F312C">
      <w:pPr>
        <w:pStyle w:val="a2"/>
        <w:rPr>
          <w:rFonts w:eastAsia="Calibri"/>
        </w:rPr>
      </w:pPr>
      <w:r w:rsidRPr="00F66AE1">
        <w:rPr>
          <w:rFonts w:eastAsia="Calibri"/>
        </w:rPr>
        <w:t>мониторинг пожарной опасности в лесах и лесных пожаров;</w:t>
      </w:r>
    </w:p>
    <w:p w14:paraId="1F886488" w14:textId="77777777" w:rsidR="00032A1C" w:rsidRPr="00F66AE1" w:rsidRDefault="00032A1C" w:rsidP="000F312C">
      <w:pPr>
        <w:pStyle w:val="a2"/>
        <w:rPr>
          <w:rFonts w:eastAsia="Calibri"/>
        </w:rPr>
      </w:pPr>
      <w:r w:rsidRPr="00F66AE1">
        <w:rPr>
          <w:rFonts w:eastAsia="Calibri"/>
        </w:rPr>
        <w:t>разработку и утверждение планов тушения лесных пожаров;</w:t>
      </w:r>
    </w:p>
    <w:p w14:paraId="61272A52" w14:textId="3F96CA8D" w:rsidR="00354163" w:rsidRPr="00C14077" w:rsidRDefault="00032A1C" w:rsidP="005F37B1">
      <w:pPr>
        <w:pStyle w:val="a2"/>
      </w:pPr>
      <w:r w:rsidRPr="00F66AE1">
        <w:rPr>
          <w:rFonts w:eastAsia="Calibri"/>
        </w:rPr>
        <w:t>иные меры пожарной безопасности в лесах.</w:t>
      </w:r>
      <w:bookmarkEnd w:id="186"/>
      <w:bookmarkEnd w:id="187"/>
      <w:bookmarkEnd w:id="188"/>
      <w:bookmarkEnd w:id="189"/>
    </w:p>
    <w:p w14:paraId="2A656BCD" w14:textId="77777777" w:rsidR="0008535C" w:rsidRPr="00405B99" w:rsidRDefault="0008535C" w:rsidP="0008535C">
      <w:pPr>
        <w:pStyle w:val="a2"/>
        <w:numPr>
          <w:ilvl w:val="0"/>
          <w:numId w:val="0"/>
        </w:numPr>
        <w:ind w:firstLine="567"/>
      </w:pPr>
      <w:r w:rsidRPr="00AB53FA">
        <w:t>Требования к мерам пожарной безопасности в лесах являются обязательными для исполнения органами государственной власти, органами местного самоуправления, а также юридическими лицами и гражданами.</w:t>
      </w:r>
    </w:p>
    <w:p w14:paraId="7C51A17A" w14:textId="40D7FC44" w:rsidR="00C14077" w:rsidRPr="00EE5732" w:rsidRDefault="00C14077" w:rsidP="00C14077">
      <w:pPr>
        <w:pStyle w:val="a2"/>
        <w:numPr>
          <w:ilvl w:val="0"/>
          <w:numId w:val="0"/>
        </w:numPr>
        <w:ind w:firstLine="567"/>
        <w:rPr>
          <w:color w:val="4472C4" w:themeColor="accent5"/>
        </w:rPr>
      </w:pPr>
      <w:r w:rsidRPr="00EE5732">
        <w:rPr>
          <w:color w:val="4472C4" w:themeColor="accent5"/>
        </w:rPr>
        <w:t xml:space="preserve">Противопожарную защиту населенных пунктов </w:t>
      </w:r>
      <w:proofErr w:type="spellStart"/>
      <w:r w:rsidRPr="00EE5732">
        <w:rPr>
          <w:color w:val="4472C4" w:themeColor="accent5"/>
          <w:lang w:val="ru-RU"/>
        </w:rPr>
        <w:t>Володинского</w:t>
      </w:r>
      <w:proofErr w:type="spellEnd"/>
      <w:r w:rsidRPr="00EE5732">
        <w:rPr>
          <w:color w:val="4472C4" w:themeColor="accent5"/>
        </w:rPr>
        <w:t xml:space="preserve"> сельского поселения обеспечивает </w:t>
      </w:r>
      <w:r w:rsidR="009D06C5" w:rsidRPr="00EE5732">
        <w:rPr>
          <w:color w:val="4472C4" w:themeColor="accent5"/>
        </w:rPr>
        <w:t>«26 отряд федеральной противопожарной службы по Тюменской области» 147-й пожарно-спасательной части федеральной противопожарной службы федерального казенного учреждения</w:t>
      </w:r>
      <w:r w:rsidRPr="00EE5732">
        <w:rPr>
          <w:color w:val="4472C4" w:themeColor="accent5"/>
        </w:rPr>
        <w:t>, расположенн</w:t>
      </w:r>
      <w:r w:rsidRPr="00EE5732">
        <w:rPr>
          <w:color w:val="4472C4" w:themeColor="accent5"/>
          <w:lang w:val="ru-RU"/>
        </w:rPr>
        <w:t>ый</w:t>
      </w:r>
      <w:r w:rsidRPr="00EE5732">
        <w:rPr>
          <w:color w:val="4472C4" w:themeColor="accent5"/>
        </w:rPr>
        <w:t xml:space="preserve"> в с. </w:t>
      </w:r>
      <w:r w:rsidRPr="00EE5732">
        <w:rPr>
          <w:color w:val="4472C4" w:themeColor="accent5"/>
          <w:lang w:val="ru-RU"/>
        </w:rPr>
        <w:t>Володино</w:t>
      </w:r>
      <w:r w:rsidRPr="00EE5732">
        <w:rPr>
          <w:color w:val="4472C4" w:themeColor="accent5"/>
        </w:rPr>
        <w:t xml:space="preserve">. СТП </w:t>
      </w:r>
      <w:r w:rsidRPr="00EE5732">
        <w:rPr>
          <w:color w:val="4472C4" w:themeColor="accent5"/>
          <w:lang w:val="ru-RU"/>
        </w:rPr>
        <w:t>Юргинского муниципального района</w:t>
      </w:r>
      <w:r w:rsidRPr="00EE5732">
        <w:rPr>
          <w:color w:val="4472C4" w:themeColor="accent5"/>
        </w:rPr>
        <w:t xml:space="preserve"> мероприятий по строительству (реконструкции) объектов регионального значения в области пожарной безопасности в </w:t>
      </w:r>
      <w:proofErr w:type="spellStart"/>
      <w:r w:rsidRPr="00EE5732">
        <w:rPr>
          <w:color w:val="4472C4" w:themeColor="accent5"/>
          <w:lang w:val="ru-RU"/>
        </w:rPr>
        <w:t>Володинском</w:t>
      </w:r>
      <w:proofErr w:type="spellEnd"/>
      <w:r w:rsidRPr="00EE5732">
        <w:rPr>
          <w:color w:val="4472C4" w:themeColor="accent5"/>
          <w:lang w:val="ru-RU"/>
        </w:rPr>
        <w:t xml:space="preserve"> </w:t>
      </w:r>
      <w:r w:rsidRPr="00EE5732">
        <w:rPr>
          <w:color w:val="4472C4" w:themeColor="accent5"/>
        </w:rPr>
        <w:t>сельском поселении не запланировано.</w:t>
      </w:r>
    </w:p>
    <w:p w14:paraId="28C53F99" w14:textId="11D93050" w:rsidR="0008535C" w:rsidRPr="00EE5732" w:rsidRDefault="0008535C" w:rsidP="0008535C">
      <w:pPr>
        <w:pStyle w:val="a5"/>
        <w:rPr>
          <w:color w:val="4472C4" w:themeColor="accent5"/>
        </w:rPr>
      </w:pPr>
      <w:r w:rsidRPr="00EE5732">
        <w:rPr>
          <w:color w:val="4472C4" w:themeColor="accent5"/>
        </w:rPr>
        <w:t xml:space="preserve">Схема зон нормативного времени прибытия первого подразделения пожарной охраны на территории </w:t>
      </w:r>
      <w:proofErr w:type="spellStart"/>
      <w:r w:rsidRPr="00EE5732">
        <w:rPr>
          <w:color w:val="4472C4" w:themeColor="accent5"/>
        </w:rPr>
        <w:t>Володинского</w:t>
      </w:r>
      <w:proofErr w:type="spellEnd"/>
      <w:r w:rsidRPr="00EE5732">
        <w:rPr>
          <w:color w:val="4472C4" w:themeColor="accent5"/>
        </w:rPr>
        <w:t xml:space="preserve"> сельского поселения представлена ниже (</w:t>
      </w:r>
      <w:r w:rsidRPr="00EE5732">
        <w:rPr>
          <w:color w:val="4472C4" w:themeColor="accent5"/>
        </w:rPr>
        <w:fldChar w:fldCharType="begin"/>
      </w:r>
      <w:r w:rsidRPr="00EE5732">
        <w:rPr>
          <w:color w:val="4472C4" w:themeColor="accent5"/>
        </w:rPr>
        <w:instrText xml:space="preserve"> REF _Ref517779398 \h  \* MERGEFORMAT </w:instrText>
      </w:r>
      <w:r w:rsidRPr="00EE5732">
        <w:rPr>
          <w:color w:val="4472C4" w:themeColor="accent5"/>
        </w:rPr>
      </w:r>
      <w:r w:rsidRPr="00EE5732">
        <w:rPr>
          <w:color w:val="4472C4" w:themeColor="accent5"/>
        </w:rPr>
        <w:fldChar w:fldCharType="separate"/>
      </w:r>
      <w:r w:rsidRPr="00EE5732">
        <w:rPr>
          <w:color w:val="4472C4" w:themeColor="accent5"/>
        </w:rPr>
        <w:t xml:space="preserve">Рисунок </w:t>
      </w:r>
      <w:r w:rsidRPr="00EE5732">
        <w:rPr>
          <w:noProof/>
          <w:color w:val="4472C4" w:themeColor="accent5"/>
        </w:rPr>
        <w:t>1</w:t>
      </w:r>
      <w:r w:rsidRPr="00EE5732">
        <w:rPr>
          <w:color w:val="4472C4" w:themeColor="accent5"/>
        </w:rPr>
        <w:fldChar w:fldCharType="end"/>
      </w:r>
      <w:r w:rsidRPr="00EE5732">
        <w:rPr>
          <w:color w:val="4472C4" w:themeColor="accent5"/>
        </w:rPr>
        <w:t>).</w:t>
      </w:r>
    </w:p>
    <w:p w14:paraId="3225888E" w14:textId="53CD8C96" w:rsidR="0008535C" w:rsidRDefault="00D46F68" w:rsidP="00D46F68">
      <w:pPr>
        <w:pStyle w:val="a2"/>
        <w:numPr>
          <w:ilvl w:val="0"/>
          <w:numId w:val="0"/>
        </w:numPr>
        <w:jc w:val="center"/>
      </w:pPr>
      <w:r>
        <w:rPr>
          <w:noProof/>
          <w:lang w:val="ru-RU" w:eastAsia="ru-RU"/>
        </w:rPr>
        <w:lastRenderedPageBreak/>
        <w:drawing>
          <wp:inline distT="0" distB="0" distL="0" distR="0" wp14:anchorId="0F974371" wp14:editId="42D3CE45">
            <wp:extent cx="4518660" cy="5342059"/>
            <wp:effectExtent l="0" t="0" r="0" b="0"/>
            <wp:docPr id="22" name="Рисунок 22" descr="P:\ТЮМЕНСКАЯ ОБЛАСТЬ\Юргинский МР\КП-1746-17 Юргинского МР\СТП Юргинский МР\Декоративная графика\Пожарная охрана\Володинское СП\Володинское.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ТЮМЕНСКАЯ ОБЛАСТЬ\Юргинский МР\КП-1746-17 Юргинского МР\СТП Юргинский МР\Декоративная графика\Пожарная охрана\Володинское СП\Володинское.wmf"/>
                    <pic:cNvPicPr>
                      <a:picLocks noChangeAspect="1" noChangeArrowheads="1"/>
                    </pic:cNvPicPr>
                  </pic:nvPicPr>
                  <pic:blipFill rotWithShape="1">
                    <a:blip r:embed="rId19">
                      <a:extLst>
                        <a:ext uri="{28A0092B-C50C-407E-A947-70E740481C1C}">
                          <a14:useLocalDpi xmlns:a14="http://schemas.microsoft.com/office/drawing/2010/main" val="0"/>
                        </a:ext>
                      </a:extLst>
                    </a:blip>
                    <a:srcRect l="6547" t="16348" r="6803" b="11172"/>
                    <a:stretch/>
                  </pic:blipFill>
                  <pic:spPr bwMode="auto">
                    <a:xfrm>
                      <a:off x="0" y="0"/>
                      <a:ext cx="4525547" cy="5350201"/>
                    </a:xfrm>
                    <a:prstGeom prst="rect">
                      <a:avLst/>
                    </a:prstGeom>
                    <a:noFill/>
                    <a:ln>
                      <a:noFill/>
                    </a:ln>
                    <a:extLst>
                      <a:ext uri="{53640926-AAD7-44D8-BBD7-CCE9431645EC}">
                        <a14:shadowObscured xmlns:a14="http://schemas.microsoft.com/office/drawing/2010/main"/>
                      </a:ext>
                    </a:extLst>
                  </pic:spPr>
                </pic:pic>
              </a:graphicData>
            </a:graphic>
          </wp:inline>
        </w:drawing>
      </w:r>
    </w:p>
    <w:p w14:paraId="64F47D5C" w14:textId="13011B07" w:rsidR="0008535C" w:rsidRPr="00EE5732" w:rsidRDefault="0008535C" w:rsidP="0008535C">
      <w:pPr>
        <w:pStyle w:val="af"/>
        <w:rPr>
          <w:b w:val="0"/>
          <w:color w:val="4472C4" w:themeColor="accent5"/>
          <w:sz w:val="24"/>
        </w:rPr>
      </w:pPr>
      <w:bookmarkStart w:id="192" w:name="_Ref517779398"/>
      <w:r w:rsidRPr="00EE5732">
        <w:rPr>
          <w:b w:val="0"/>
          <w:color w:val="4472C4" w:themeColor="accent5"/>
          <w:sz w:val="24"/>
        </w:rPr>
        <w:t xml:space="preserve">Рисунок </w:t>
      </w:r>
      <w:r w:rsidRPr="00EE5732">
        <w:rPr>
          <w:b w:val="0"/>
          <w:noProof/>
          <w:color w:val="4472C4" w:themeColor="accent5"/>
          <w:sz w:val="24"/>
        </w:rPr>
        <w:fldChar w:fldCharType="begin"/>
      </w:r>
      <w:r w:rsidRPr="00EE5732">
        <w:rPr>
          <w:b w:val="0"/>
          <w:noProof/>
          <w:color w:val="4472C4" w:themeColor="accent5"/>
          <w:sz w:val="24"/>
        </w:rPr>
        <w:instrText xml:space="preserve"> SEQ Рисунок \* ARABIC </w:instrText>
      </w:r>
      <w:r w:rsidRPr="00EE5732">
        <w:rPr>
          <w:b w:val="0"/>
          <w:noProof/>
          <w:color w:val="4472C4" w:themeColor="accent5"/>
          <w:sz w:val="24"/>
        </w:rPr>
        <w:fldChar w:fldCharType="separate"/>
      </w:r>
      <w:r w:rsidRPr="00EE5732">
        <w:rPr>
          <w:b w:val="0"/>
          <w:noProof/>
          <w:color w:val="4472C4" w:themeColor="accent5"/>
          <w:sz w:val="24"/>
        </w:rPr>
        <w:t>1</w:t>
      </w:r>
      <w:r w:rsidRPr="00EE5732">
        <w:rPr>
          <w:b w:val="0"/>
          <w:noProof/>
          <w:color w:val="4472C4" w:themeColor="accent5"/>
          <w:sz w:val="24"/>
        </w:rPr>
        <w:fldChar w:fldCharType="end"/>
      </w:r>
      <w:bookmarkEnd w:id="192"/>
      <w:r w:rsidRPr="00EE5732">
        <w:rPr>
          <w:b w:val="0"/>
          <w:color w:val="4472C4" w:themeColor="accent5"/>
          <w:sz w:val="24"/>
        </w:rPr>
        <w:t xml:space="preserve"> – Схема зон нормативного времени прибытия первого подразделения пожарной охраны на территории </w:t>
      </w:r>
      <w:proofErr w:type="spellStart"/>
      <w:r w:rsidRPr="00EE5732">
        <w:rPr>
          <w:b w:val="0"/>
          <w:color w:val="4472C4" w:themeColor="accent5"/>
          <w:sz w:val="24"/>
        </w:rPr>
        <w:t>Володинского</w:t>
      </w:r>
      <w:proofErr w:type="spellEnd"/>
      <w:r w:rsidRPr="00EE5732">
        <w:rPr>
          <w:b w:val="0"/>
          <w:color w:val="4472C4" w:themeColor="accent5"/>
          <w:sz w:val="24"/>
        </w:rPr>
        <w:t xml:space="preserve"> сельского поселения</w:t>
      </w:r>
    </w:p>
    <w:p w14:paraId="127A2118" w14:textId="77777777" w:rsidR="0008535C" w:rsidRPr="00EE5732" w:rsidRDefault="0008535C" w:rsidP="0008535C">
      <w:pPr>
        <w:pStyle w:val="a5"/>
        <w:tabs>
          <w:tab w:val="left" w:pos="851"/>
        </w:tabs>
        <w:rPr>
          <w:color w:val="4472C4" w:themeColor="accent5"/>
        </w:rPr>
      </w:pPr>
      <w:r w:rsidRPr="00EE5732">
        <w:rPr>
          <w:color w:val="4472C4" w:themeColor="accent5"/>
        </w:rPr>
        <w:t>В соответствии со статьей 76 Федерального закона от 22.07.2008 № 123-ФЗ «Технический регламент о требованиях пожарной безопасности»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сельских поселениях не должно превышать 20 минут. Подразделения пожарной охраны населенных пунктов должны размещаться в зданиях пожарных депо.</w:t>
      </w:r>
    </w:p>
    <w:p w14:paraId="7E93114C" w14:textId="77777777" w:rsidR="00C14077" w:rsidRPr="0008535C" w:rsidRDefault="00C14077" w:rsidP="00C14077">
      <w:pPr>
        <w:pStyle w:val="a2"/>
        <w:numPr>
          <w:ilvl w:val="0"/>
          <w:numId w:val="0"/>
        </w:numPr>
        <w:ind w:left="568"/>
        <w:rPr>
          <w:lang w:val="ru-RU"/>
        </w:rPr>
      </w:pPr>
    </w:p>
    <w:p w14:paraId="7C192701" w14:textId="0F11CABE" w:rsidR="00C11D40" w:rsidRPr="00F66AE1" w:rsidRDefault="00555C4D" w:rsidP="00D410B4">
      <w:pPr>
        <w:pStyle w:val="12"/>
        <w:numPr>
          <w:ilvl w:val="0"/>
          <w:numId w:val="15"/>
        </w:numPr>
        <w:tabs>
          <w:tab w:val="clear" w:pos="851"/>
          <w:tab w:val="left" w:pos="426"/>
        </w:tabs>
        <w:ind w:left="0" w:firstLine="0"/>
      </w:pPr>
      <w:bookmarkStart w:id="193" w:name="_Toc485978849"/>
      <w:bookmarkStart w:id="194" w:name="_Toc485979036"/>
      <w:bookmarkStart w:id="195" w:name="_Toc485979396"/>
      <w:bookmarkStart w:id="196" w:name="_Toc485992389"/>
      <w:bookmarkStart w:id="197" w:name="_Toc485992523"/>
      <w:bookmarkStart w:id="198" w:name="_Toc486240818"/>
      <w:bookmarkStart w:id="199" w:name="_Toc505879024"/>
      <w:bookmarkStart w:id="200" w:name="_Toc517789187"/>
      <w:r w:rsidRPr="00F66AE1">
        <w:lastRenderedPageBreak/>
        <w:t>ОЦЕНКА ВОЗМОЖНОГО ВЛИЯНИЯ ПЛАНИРУЕМЫХ ДЛЯ РАЗМЕЩЕНИЯ ОБЪЕКТОВ МЕСТНОГО ЗНАЧЕНИЯ ПОСЕЛЕНИЯ НА КОМПЛЕКСНОЕ РАЗВИТИЕ ТЕРРИТОРИИ</w:t>
      </w:r>
      <w:bookmarkEnd w:id="193"/>
      <w:bookmarkEnd w:id="194"/>
      <w:bookmarkEnd w:id="195"/>
      <w:bookmarkEnd w:id="196"/>
      <w:bookmarkEnd w:id="197"/>
      <w:bookmarkEnd w:id="198"/>
      <w:bookmarkEnd w:id="199"/>
      <w:bookmarkEnd w:id="200"/>
    </w:p>
    <w:p w14:paraId="1761DBB8" w14:textId="77777777" w:rsidR="00282DDA" w:rsidRPr="00F66AE1" w:rsidRDefault="00282DDA" w:rsidP="000F312C">
      <w:pPr>
        <w:pStyle w:val="a5"/>
      </w:pPr>
      <w:bookmarkStart w:id="201" w:name="_Toc307475517"/>
      <w:bookmarkStart w:id="202" w:name="_Toc478717578"/>
      <w:bookmarkStart w:id="203" w:name="_Toc478735293"/>
      <w:bookmarkEnd w:id="6"/>
      <w:bookmarkEnd w:id="7"/>
      <w:bookmarkEnd w:id="29"/>
      <w:r w:rsidRPr="00F66AE1">
        <w:t>Комплексное развитие территорий достигается путем сбалансированного многофункционального территориального развития и за счет обеспеченности проживающего на территории сельского поселения населения всеми необходимыми объектами социальной, транспортной и инженерной инфраструктуры федерального, регионального и местного значения.</w:t>
      </w:r>
    </w:p>
    <w:p w14:paraId="2036D672" w14:textId="77777777" w:rsidR="00282DDA" w:rsidRPr="00F66AE1" w:rsidRDefault="00282DDA" w:rsidP="000F312C">
      <w:pPr>
        <w:pStyle w:val="a5"/>
        <w:rPr>
          <w:szCs w:val="28"/>
        </w:rPr>
      </w:pPr>
      <w:r w:rsidRPr="00F66AE1">
        <w:t xml:space="preserve">Влияние планируемых для размещения объектов местного значения на комплексное развитие территории </w:t>
      </w:r>
      <w:proofErr w:type="spellStart"/>
      <w:r w:rsidRPr="00F66AE1">
        <w:t>Володинского</w:t>
      </w:r>
      <w:proofErr w:type="spellEnd"/>
      <w:r w:rsidRPr="00F66AE1">
        <w:t xml:space="preserve"> сельского поселения оценивается по показателям обеспеченности населения объектами местного значения</w:t>
      </w:r>
      <w:r w:rsidRPr="00F66AE1">
        <w:rPr>
          <w:szCs w:val="28"/>
        </w:rPr>
        <w:t xml:space="preserve"> поселения и муниципального района в соответствии с РНГП Тюменской области. Показатели обеспеченности населения </w:t>
      </w:r>
      <w:proofErr w:type="spellStart"/>
      <w:r w:rsidRPr="00F66AE1">
        <w:t>Володинского</w:t>
      </w:r>
      <w:proofErr w:type="spellEnd"/>
      <w:r w:rsidRPr="00F66AE1">
        <w:rPr>
          <w:szCs w:val="28"/>
        </w:rPr>
        <w:t xml:space="preserve"> сельского поселения объектами местного значения поселения </w:t>
      </w:r>
      <w:r w:rsidRPr="00F66AE1">
        <w:rPr>
          <w:szCs w:val="28"/>
        </w:rPr>
        <w:br/>
        <w:t>и муниципального района представлены ниже (</w:t>
      </w:r>
      <w:r w:rsidRPr="00F66AE1">
        <w:rPr>
          <w:szCs w:val="28"/>
        </w:rPr>
        <w:fldChar w:fldCharType="begin"/>
      </w:r>
      <w:r w:rsidRPr="00F66AE1">
        <w:rPr>
          <w:szCs w:val="28"/>
        </w:rPr>
        <w:instrText xml:space="preserve"> REF _Ref489007251 \h  \* MERGEFORMAT </w:instrText>
      </w:r>
      <w:r w:rsidRPr="00F66AE1">
        <w:rPr>
          <w:szCs w:val="28"/>
        </w:rPr>
      </w:r>
      <w:r w:rsidRPr="00F66AE1">
        <w:rPr>
          <w:szCs w:val="28"/>
        </w:rPr>
        <w:fldChar w:fldCharType="separate"/>
      </w:r>
      <w:r w:rsidR="00EA578F" w:rsidRPr="00F66AE1">
        <w:t xml:space="preserve">Таблица </w:t>
      </w:r>
      <w:r w:rsidR="00EA578F">
        <w:rPr>
          <w:noProof/>
        </w:rPr>
        <w:t>16</w:t>
      </w:r>
      <w:r w:rsidRPr="00F66AE1">
        <w:rPr>
          <w:szCs w:val="28"/>
        </w:rPr>
        <w:fldChar w:fldCharType="end"/>
      </w:r>
      <w:r w:rsidRPr="00F66AE1">
        <w:rPr>
          <w:szCs w:val="28"/>
        </w:rPr>
        <w:t>).</w:t>
      </w:r>
    </w:p>
    <w:p w14:paraId="72CD9A85" w14:textId="77777777" w:rsidR="00282DDA" w:rsidRPr="00F66AE1" w:rsidRDefault="00282DDA" w:rsidP="00915642">
      <w:pPr>
        <w:pStyle w:val="af"/>
        <w:jc w:val="both"/>
      </w:pPr>
      <w:bookmarkStart w:id="204" w:name="_Ref489007251"/>
      <w:r w:rsidRPr="00F66AE1">
        <w:t xml:space="preserve">Таблица </w:t>
      </w:r>
      <w:r w:rsidR="002D0305">
        <w:rPr>
          <w:noProof/>
        </w:rPr>
        <w:fldChar w:fldCharType="begin"/>
      </w:r>
      <w:r w:rsidR="002D0305">
        <w:rPr>
          <w:noProof/>
        </w:rPr>
        <w:instrText xml:space="preserve"> SEQ Таблица \* ARABIC </w:instrText>
      </w:r>
      <w:r w:rsidR="002D0305">
        <w:rPr>
          <w:noProof/>
        </w:rPr>
        <w:fldChar w:fldCharType="separate"/>
      </w:r>
      <w:r w:rsidR="00EA578F">
        <w:rPr>
          <w:noProof/>
        </w:rPr>
        <w:t>16</w:t>
      </w:r>
      <w:r w:rsidR="002D0305">
        <w:rPr>
          <w:noProof/>
        </w:rPr>
        <w:fldChar w:fldCharType="end"/>
      </w:r>
      <w:bookmarkEnd w:id="204"/>
      <w:r w:rsidRPr="00F66AE1">
        <w:t xml:space="preserve"> – Показатели обеспеченности населения </w:t>
      </w:r>
      <w:proofErr w:type="spellStart"/>
      <w:r w:rsidRPr="00F66AE1">
        <w:t>Володинского</w:t>
      </w:r>
      <w:proofErr w:type="spellEnd"/>
      <w:r w:rsidRPr="00F66AE1">
        <w:t xml:space="preserve"> сельского поселения объектами местного значения поселения и муниципального района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4091"/>
        <w:gridCol w:w="1976"/>
        <w:gridCol w:w="1646"/>
        <w:gridCol w:w="1360"/>
      </w:tblGrid>
      <w:tr w:rsidR="00F66AE1" w:rsidRPr="00F66AE1" w14:paraId="2005870E" w14:textId="77777777" w:rsidTr="00215BF2">
        <w:trPr>
          <w:trHeight w:val="20"/>
          <w:tblHeader/>
        </w:trPr>
        <w:tc>
          <w:tcPr>
            <w:tcW w:w="566" w:type="dxa"/>
            <w:tcBorders>
              <w:top w:val="single" w:sz="4" w:space="0" w:color="auto"/>
              <w:left w:val="single" w:sz="4" w:space="0" w:color="auto"/>
              <w:bottom w:val="single" w:sz="4" w:space="0" w:color="auto"/>
              <w:right w:val="single" w:sz="4" w:space="0" w:color="auto"/>
            </w:tcBorders>
            <w:vAlign w:val="center"/>
            <w:hideMark/>
          </w:tcPr>
          <w:p w14:paraId="21271CFD" w14:textId="77777777" w:rsidR="00DB7523" w:rsidRPr="00F66AE1" w:rsidRDefault="00DB7523" w:rsidP="00215BF2">
            <w:pPr>
              <w:keepNext/>
              <w:keepLines/>
              <w:jc w:val="center"/>
              <w:rPr>
                <w:b/>
                <w:sz w:val="22"/>
                <w:szCs w:val="22"/>
              </w:rPr>
            </w:pPr>
            <w:r w:rsidRPr="00F66AE1">
              <w:rPr>
                <w:b/>
                <w:sz w:val="22"/>
                <w:szCs w:val="22"/>
              </w:rPr>
              <w:t xml:space="preserve">№ </w:t>
            </w:r>
          </w:p>
          <w:p w14:paraId="748FE9E7" w14:textId="77777777" w:rsidR="00DB7523" w:rsidRPr="00F66AE1" w:rsidRDefault="00DB7523" w:rsidP="00215BF2">
            <w:pPr>
              <w:keepNext/>
              <w:keepLines/>
              <w:jc w:val="center"/>
              <w:rPr>
                <w:b/>
                <w:sz w:val="22"/>
                <w:szCs w:val="22"/>
              </w:rPr>
            </w:pPr>
            <w:r w:rsidRPr="00F66AE1">
              <w:rPr>
                <w:b/>
                <w:sz w:val="22"/>
                <w:szCs w:val="22"/>
              </w:rPr>
              <w:t>п/п</w:t>
            </w:r>
          </w:p>
        </w:tc>
        <w:tc>
          <w:tcPr>
            <w:tcW w:w="4091" w:type="dxa"/>
            <w:tcBorders>
              <w:top w:val="single" w:sz="4" w:space="0" w:color="auto"/>
              <w:left w:val="single" w:sz="4" w:space="0" w:color="auto"/>
              <w:bottom w:val="single" w:sz="4" w:space="0" w:color="auto"/>
              <w:right w:val="single" w:sz="4" w:space="0" w:color="auto"/>
            </w:tcBorders>
            <w:vAlign w:val="center"/>
            <w:hideMark/>
          </w:tcPr>
          <w:p w14:paraId="500D3482" w14:textId="77777777" w:rsidR="00DB7523" w:rsidRPr="00F66AE1" w:rsidRDefault="00DB7523" w:rsidP="00215BF2">
            <w:pPr>
              <w:keepNext/>
              <w:keepLines/>
              <w:jc w:val="center"/>
              <w:rPr>
                <w:b/>
                <w:sz w:val="22"/>
                <w:szCs w:val="22"/>
              </w:rPr>
            </w:pPr>
            <w:r w:rsidRPr="00F66AE1">
              <w:rPr>
                <w:b/>
                <w:sz w:val="22"/>
                <w:szCs w:val="22"/>
              </w:rPr>
              <w:t>Наименование показателя</w:t>
            </w:r>
          </w:p>
        </w:tc>
        <w:tc>
          <w:tcPr>
            <w:tcW w:w="1976" w:type="dxa"/>
            <w:tcBorders>
              <w:top w:val="single" w:sz="4" w:space="0" w:color="auto"/>
              <w:left w:val="single" w:sz="4" w:space="0" w:color="auto"/>
              <w:bottom w:val="single" w:sz="4" w:space="0" w:color="auto"/>
              <w:right w:val="single" w:sz="4" w:space="0" w:color="auto"/>
            </w:tcBorders>
            <w:vAlign w:val="center"/>
            <w:hideMark/>
          </w:tcPr>
          <w:p w14:paraId="25A44727" w14:textId="77777777" w:rsidR="00DB7523" w:rsidRPr="00F66AE1" w:rsidRDefault="00DB7523" w:rsidP="00215BF2">
            <w:pPr>
              <w:keepNext/>
              <w:keepLines/>
              <w:jc w:val="center"/>
              <w:rPr>
                <w:b/>
                <w:sz w:val="22"/>
                <w:szCs w:val="22"/>
              </w:rPr>
            </w:pPr>
            <w:r w:rsidRPr="00F66AE1">
              <w:rPr>
                <w:b/>
                <w:sz w:val="22"/>
                <w:szCs w:val="22"/>
              </w:rPr>
              <w:t>Единица измерения</w:t>
            </w:r>
          </w:p>
        </w:tc>
        <w:tc>
          <w:tcPr>
            <w:tcW w:w="1646" w:type="dxa"/>
            <w:tcBorders>
              <w:top w:val="single" w:sz="4" w:space="0" w:color="auto"/>
              <w:left w:val="single" w:sz="4" w:space="0" w:color="auto"/>
              <w:bottom w:val="single" w:sz="4" w:space="0" w:color="auto"/>
              <w:right w:val="single" w:sz="4" w:space="0" w:color="auto"/>
            </w:tcBorders>
            <w:vAlign w:val="center"/>
            <w:hideMark/>
          </w:tcPr>
          <w:p w14:paraId="2A4A7A89" w14:textId="77777777" w:rsidR="00DB7523" w:rsidRPr="00F66AE1" w:rsidRDefault="00DB7523" w:rsidP="00215BF2">
            <w:pPr>
              <w:keepNext/>
              <w:keepLines/>
              <w:jc w:val="center"/>
              <w:rPr>
                <w:b/>
                <w:sz w:val="22"/>
                <w:szCs w:val="22"/>
              </w:rPr>
            </w:pPr>
            <w:r w:rsidRPr="00F66AE1">
              <w:rPr>
                <w:b/>
                <w:sz w:val="22"/>
                <w:szCs w:val="22"/>
              </w:rPr>
              <w:t>Современное состояние</w:t>
            </w:r>
          </w:p>
        </w:tc>
        <w:tc>
          <w:tcPr>
            <w:tcW w:w="1360" w:type="dxa"/>
            <w:tcBorders>
              <w:top w:val="single" w:sz="4" w:space="0" w:color="auto"/>
              <w:left w:val="single" w:sz="4" w:space="0" w:color="auto"/>
              <w:bottom w:val="single" w:sz="4" w:space="0" w:color="auto"/>
              <w:right w:val="single" w:sz="4" w:space="0" w:color="auto"/>
            </w:tcBorders>
            <w:vAlign w:val="center"/>
            <w:hideMark/>
          </w:tcPr>
          <w:p w14:paraId="064BABAC" w14:textId="77777777" w:rsidR="00DB7523" w:rsidRPr="00F66AE1" w:rsidRDefault="00DB7523" w:rsidP="00215BF2">
            <w:pPr>
              <w:keepNext/>
              <w:keepLines/>
              <w:jc w:val="center"/>
              <w:rPr>
                <w:b/>
                <w:sz w:val="22"/>
                <w:szCs w:val="22"/>
              </w:rPr>
            </w:pPr>
            <w:r w:rsidRPr="00F66AE1">
              <w:rPr>
                <w:b/>
                <w:sz w:val="22"/>
                <w:szCs w:val="22"/>
              </w:rPr>
              <w:t>Расчетный срок</w:t>
            </w:r>
          </w:p>
        </w:tc>
      </w:tr>
      <w:tr w:rsidR="00F66AE1" w:rsidRPr="00F66AE1" w14:paraId="7015736D" w14:textId="77777777" w:rsidTr="00215BF2">
        <w:trPr>
          <w:trHeight w:val="20"/>
          <w:tblHeader/>
        </w:trPr>
        <w:tc>
          <w:tcPr>
            <w:tcW w:w="566" w:type="dxa"/>
            <w:tcBorders>
              <w:top w:val="single" w:sz="4" w:space="0" w:color="auto"/>
              <w:left w:val="single" w:sz="4" w:space="0" w:color="auto"/>
              <w:bottom w:val="single" w:sz="4" w:space="0" w:color="auto"/>
              <w:right w:val="single" w:sz="4" w:space="0" w:color="auto"/>
            </w:tcBorders>
            <w:vAlign w:val="center"/>
          </w:tcPr>
          <w:p w14:paraId="0F1AE5F4" w14:textId="77777777" w:rsidR="00DB7523" w:rsidRPr="00F66AE1" w:rsidRDefault="00DB7523" w:rsidP="00215BF2">
            <w:pPr>
              <w:jc w:val="center"/>
              <w:rPr>
                <w:sz w:val="22"/>
                <w:szCs w:val="22"/>
              </w:rPr>
            </w:pPr>
            <w:r w:rsidRPr="00F66AE1">
              <w:rPr>
                <w:sz w:val="22"/>
                <w:szCs w:val="22"/>
              </w:rPr>
              <w:t>1.</w:t>
            </w:r>
          </w:p>
        </w:tc>
        <w:tc>
          <w:tcPr>
            <w:tcW w:w="4091" w:type="dxa"/>
            <w:tcBorders>
              <w:top w:val="single" w:sz="4" w:space="0" w:color="auto"/>
              <w:left w:val="single" w:sz="4" w:space="0" w:color="auto"/>
              <w:bottom w:val="single" w:sz="4" w:space="0" w:color="auto"/>
              <w:right w:val="single" w:sz="4" w:space="0" w:color="auto"/>
            </w:tcBorders>
            <w:vAlign w:val="center"/>
          </w:tcPr>
          <w:p w14:paraId="15F46828" w14:textId="77777777" w:rsidR="00DB7523" w:rsidRPr="00F66AE1" w:rsidRDefault="00DB7523" w:rsidP="00215BF2">
            <w:pPr>
              <w:keepNext/>
              <w:keepLines/>
              <w:rPr>
                <w:sz w:val="22"/>
                <w:szCs w:val="22"/>
              </w:rPr>
            </w:pPr>
            <w:r w:rsidRPr="00F66AE1">
              <w:rPr>
                <w:sz w:val="22"/>
                <w:szCs w:val="22"/>
              </w:rPr>
              <w:t>Обеспеченность дошкольными образовательными организациями</w:t>
            </w:r>
          </w:p>
        </w:tc>
        <w:tc>
          <w:tcPr>
            <w:tcW w:w="1976" w:type="dxa"/>
            <w:vMerge w:val="restart"/>
            <w:tcBorders>
              <w:top w:val="single" w:sz="4" w:space="0" w:color="auto"/>
              <w:left w:val="single" w:sz="4" w:space="0" w:color="auto"/>
              <w:right w:val="single" w:sz="4" w:space="0" w:color="auto"/>
            </w:tcBorders>
            <w:vAlign w:val="center"/>
          </w:tcPr>
          <w:p w14:paraId="5C4C87F1" w14:textId="77777777" w:rsidR="00DB7523" w:rsidRPr="00F66AE1" w:rsidRDefault="00DB7523" w:rsidP="00215BF2">
            <w:pPr>
              <w:keepNext/>
              <w:keepLines/>
              <w:jc w:val="center"/>
              <w:rPr>
                <w:sz w:val="22"/>
                <w:szCs w:val="22"/>
              </w:rPr>
            </w:pPr>
            <w:r w:rsidRPr="00F66AE1">
              <w:rPr>
                <w:sz w:val="22"/>
                <w:szCs w:val="22"/>
              </w:rPr>
              <w:t>% от нормативного значения</w:t>
            </w:r>
          </w:p>
        </w:tc>
        <w:tc>
          <w:tcPr>
            <w:tcW w:w="1646" w:type="dxa"/>
            <w:tcBorders>
              <w:top w:val="single" w:sz="4" w:space="0" w:color="auto"/>
              <w:left w:val="single" w:sz="4" w:space="0" w:color="auto"/>
              <w:bottom w:val="single" w:sz="4" w:space="0" w:color="auto"/>
              <w:right w:val="single" w:sz="4" w:space="0" w:color="auto"/>
            </w:tcBorders>
            <w:vAlign w:val="center"/>
          </w:tcPr>
          <w:p w14:paraId="7F081857" w14:textId="72C8F52F" w:rsidR="00DB7523" w:rsidRPr="00F66AE1" w:rsidRDefault="005A52CF" w:rsidP="00215BF2">
            <w:pPr>
              <w:keepNext/>
              <w:keepLines/>
              <w:jc w:val="center"/>
              <w:rPr>
                <w:sz w:val="22"/>
                <w:szCs w:val="22"/>
              </w:rPr>
            </w:pPr>
            <w:r>
              <w:rPr>
                <w:sz w:val="22"/>
                <w:szCs w:val="22"/>
              </w:rPr>
              <w:t>90</w:t>
            </w:r>
          </w:p>
        </w:tc>
        <w:tc>
          <w:tcPr>
            <w:tcW w:w="1360" w:type="dxa"/>
            <w:tcBorders>
              <w:top w:val="single" w:sz="4" w:space="0" w:color="auto"/>
              <w:left w:val="single" w:sz="4" w:space="0" w:color="auto"/>
              <w:bottom w:val="single" w:sz="4" w:space="0" w:color="auto"/>
              <w:right w:val="single" w:sz="4" w:space="0" w:color="auto"/>
            </w:tcBorders>
            <w:vAlign w:val="center"/>
          </w:tcPr>
          <w:p w14:paraId="749AC21B" w14:textId="414698CD" w:rsidR="00DB7523" w:rsidRPr="00F66AE1" w:rsidRDefault="005A52CF" w:rsidP="00215BF2">
            <w:pPr>
              <w:keepNext/>
              <w:keepLines/>
              <w:jc w:val="center"/>
              <w:rPr>
                <w:sz w:val="22"/>
                <w:szCs w:val="22"/>
              </w:rPr>
            </w:pPr>
            <w:r>
              <w:rPr>
                <w:sz w:val="22"/>
                <w:szCs w:val="22"/>
              </w:rPr>
              <w:t>100</w:t>
            </w:r>
          </w:p>
        </w:tc>
      </w:tr>
      <w:tr w:rsidR="00F66AE1" w:rsidRPr="00F66AE1" w14:paraId="5E02E8D5" w14:textId="77777777" w:rsidTr="00215BF2">
        <w:trPr>
          <w:trHeight w:val="20"/>
          <w:tblHeader/>
        </w:trPr>
        <w:tc>
          <w:tcPr>
            <w:tcW w:w="566" w:type="dxa"/>
            <w:tcBorders>
              <w:top w:val="single" w:sz="4" w:space="0" w:color="auto"/>
              <w:left w:val="single" w:sz="4" w:space="0" w:color="auto"/>
              <w:bottom w:val="single" w:sz="4" w:space="0" w:color="auto"/>
              <w:right w:val="single" w:sz="4" w:space="0" w:color="auto"/>
            </w:tcBorders>
            <w:vAlign w:val="center"/>
          </w:tcPr>
          <w:p w14:paraId="01FA12EA" w14:textId="77777777" w:rsidR="00DB7523" w:rsidRPr="00F66AE1" w:rsidRDefault="00DB7523" w:rsidP="00215BF2">
            <w:pPr>
              <w:jc w:val="center"/>
              <w:rPr>
                <w:sz w:val="22"/>
                <w:szCs w:val="22"/>
              </w:rPr>
            </w:pPr>
            <w:r w:rsidRPr="00F66AE1">
              <w:rPr>
                <w:sz w:val="22"/>
                <w:szCs w:val="22"/>
              </w:rPr>
              <w:t>2.</w:t>
            </w:r>
          </w:p>
        </w:tc>
        <w:tc>
          <w:tcPr>
            <w:tcW w:w="4091" w:type="dxa"/>
            <w:tcBorders>
              <w:top w:val="single" w:sz="4" w:space="0" w:color="auto"/>
              <w:left w:val="single" w:sz="4" w:space="0" w:color="auto"/>
              <w:bottom w:val="single" w:sz="4" w:space="0" w:color="auto"/>
              <w:right w:val="single" w:sz="4" w:space="0" w:color="auto"/>
            </w:tcBorders>
            <w:vAlign w:val="center"/>
          </w:tcPr>
          <w:p w14:paraId="71B4474A" w14:textId="77777777" w:rsidR="00DB7523" w:rsidRPr="00F66AE1" w:rsidRDefault="00DB7523" w:rsidP="00215BF2">
            <w:pPr>
              <w:keepNext/>
              <w:keepLines/>
              <w:rPr>
                <w:sz w:val="22"/>
                <w:szCs w:val="22"/>
              </w:rPr>
            </w:pPr>
            <w:r w:rsidRPr="00F66AE1">
              <w:rPr>
                <w:sz w:val="22"/>
                <w:szCs w:val="22"/>
              </w:rPr>
              <w:t>Обеспеченность общеобразовательными организациями</w:t>
            </w:r>
          </w:p>
        </w:tc>
        <w:tc>
          <w:tcPr>
            <w:tcW w:w="1976" w:type="dxa"/>
            <w:vMerge/>
            <w:tcBorders>
              <w:left w:val="single" w:sz="4" w:space="0" w:color="auto"/>
              <w:right w:val="single" w:sz="4" w:space="0" w:color="auto"/>
            </w:tcBorders>
          </w:tcPr>
          <w:p w14:paraId="2C1FC923" w14:textId="77777777" w:rsidR="00DB7523" w:rsidRPr="00F66AE1" w:rsidRDefault="00DB7523" w:rsidP="00215BF2">
            <w:pPr>
              <w:pStyle w:val="af2"/>
              <w:keepLines/>
              <w:spacing w:line="256" w:lineRule="auto"/>
            </w:pPr>
          </w:p>
        </w:tc>
        <w:tc>
          <w:tcPr>
            <w:tcW w:w="1646" w:type="dxa"/>
            <w:tcBorders>
              <w:top w:val="single" w:sz="4" w:space="0" w:color="auto"/>
              <w:left w:val="single" w:sz="4" w:space="0" w:color="auto"/>
              <w:bottom w:val="single" w:sz="4" w:space="0" w:color="auto"/>
              <w:right w:val="single" w:sz="4" w:space="0" w:color="auto"/>
            </w:tcBorders>
            <w:vAlign w:val="center"/>
          </w:tcPr>
          <w:p w14:paraId="5A7419CE" w14:textId="08E19099" w:rsidR="00DB7523" w:rsidRPr="00F66AE1" w:rsidRDefault="005A52CF" w:rsidP="00215BF2">
            <w:pPr>
              <w:keepNext/>
              <w:keepLines/>
              <w:jc w:val="center"/>
              <w:rPr>
                <w:sz w:val="22"/>
                <w:szCs w:val="22"/>
              </w:rPr>
            </w:pPr>
            <w:r>
              <w:rPr>
                <w:sz w:val="22"/>
                <w:szCs w:val="22"/>
              </w:rPr>
              <w:t>231</w:t>
            </w:r>
          </w:p>
        </w:tc>
        <w:tc>
          <w:tcPr>
            <w:tcW w:w="1360" w:type="dxa"/>
            <w:tcBorders>
              <w:top w:val="single" w:sz="4" w:space="0" w:color="auto"/>
              <w:left w:val="single" w:sz="4" w:space="0" w:color="auto"/>
              <w:bottom w:val="single" w:sz="4" w:space="0" w:color="auto"/>
              <w:right w:val="single" w:sz="4" w:space="0" w:color="auto"/>
            </w:tcBorders>
            <w:vAlign w:val="center"/>
          </w:tcPr>
          <w:p w14:paraId="330EE8BA" w14:textId="07A0861D" w:rsidR="00DB7523" w:rsidRPr="00F66AE1" w:rsidRDefault="005A52CF" w:rsidP="00215BF2">
            <w:pPr>
              <w:keepNext/>
              <w:keepLines/>
              <w:jc w:val="center"/>
              <w:rPr>
                <w:sz w:val="22"/>
                <w:szCs w:val="22"/>
              </w:rPr>
            </w:pPr>
            <w:r>
              <w:rPr>
                <w:sz w:val="22"/>
                <w:szCs w:val="22"/>
              </w:rPr>
              <w:t>256</w:t>
            </w:r>
          </w:p>
        </w:tc>
      </w:tr>
      <w:tr w:rsidR="00F66AE1" w:rsidRPr="00F66AE1" w14:paraId="003A48D7" w14:textId="77777777" w:rsidTr="00215BF2">
        <w:trPr>
          <w:trHeight w:val="20"/>
          <w:tblHeader/>
        </w:trPr>
        <w:tc>
          <w:tcPr>
            <w:tcW w:w="566" w:type="dxa"/>
            <w:tcBorders>
              <w:top w:val="single" w:sz="4" w:space="0" w:color="auto"/>
              <w:left w:val="single" w:sz="4" w:space="0" w:color="auto"/>
              <w:bottom w:val="single" w:sz="4" w:space="0" w:color="auto"/>
              <w:right w:val="single" w:sz="4" w:space="0" w:color="auto"/>
            </w:tcBorders>
            <w:vAlign w:val="center"/>
          </w:tcPr>
          <w:p w14:paraId="30AB153D" w14:textId="77777777" w:rsidR="00DB7523" w:rsidRPr="00F66AE1" w:rsidRDefault="00DB7523" w:rsidP="00215BF2">
            <w:pPr>
              <w:jc w:val="center"/>
              <w:rPr>
                <w:sz w:val="22"/>
                <w:szCs w:val="22"/>
              </w:rPr>
            </w:pPr>
            <w:r w:rsidRPr="00F66AE1">
              <w:rPr>
                <w:sz w:val="22"/>
                <w:szCs w:val="22"/>
              </w:rPr>
              <w:t>3.</w:t>
            </w:r>
          </w:p>
        </w:tc>
        <w:tc>
          <w:tcPr>
            <w:tcW w:w="4091" w:type="dxa"/>
            <w:tcBorders>
              <w:top w:val="single" w:sz="4" w:space="0" w:color="auto"/>
              <w:left w:val="single" w:sz="4" w:space="0" w:color="auto"/>
              <w:bottom w:val="single" w:sz="4" w:space="0" w:color="auto"/>
              <w:right w:val="single" w:sz="4" w:space="0" w:color="auto"/>
            </w:tcBorders>
            <w:vAlign w:val="center"/>
          </w:tcPr>
          <w:p w14:paraId="2E5A812E" w14:textId="0669493B" w:rsidR="00DB7523" w:rsidRPr="00F66AE1" w:rsidRDefault="00AA2610" w:rsidP="00215BF2">
            <w:pPr>
              <w:pStyle w:val="100"/>
              <w:spacing w:line="256" w:lineRule="auto"/>
              <w:jc w:val="left"/>
              <w:rPr>
                <w:sz w:val="22"/>
                <w:szCs w:val="22"/>
                <w:lang w:eastAsia="en-US"/>
              </w:rPr>
            </w:pPr>
            <w:r w:rsidRPr="00F66AE1">
              <w:rPr>
                <w:sz w:val="22"/>
                <w:szCs w:val="22"/>
              </w:rPr>
              <w:t>Обеспеченность</w:t>
            </w:r>
            <w:r w:rsidRPr="00F66AE1">
              <w:rPr>
                <w:sz w:val="22"/>
                <w:szCs w:val="22"/>
                <w:lang w:eastAsia="en-US"/>
              </w:rPr>
              <w:t xml:space="preserve"> </w:t>
            </w:r>
            <w:r w:rsidRPr="00F66AE1">
              <w:rPr>
                <w:sz w:val="22"/>
                <w:szCs w:val="22"/>
              </w:rPr>
              <w:t>объектами спорта</w:t>
            </w:r>
          </w:p>
        </w:tc>
        <w:tc>
          <w:tcPr>
            <w:tcW w:w="1976" w:type="dxa"/>
            <w:vMerge/>
            <w:tcBorders>
              <w:left w:val="single" w:sz="4" w:space="0" w:color="auto"/>
              <w:right w:val="single" w:sz="4" w:space="0" w:color="auto"/>
            </w:tcBorders>
          </w:tcPr>
          <w:p w14:paraId="611A8824" w14:textId="77777777" w:rsidR="00DB7523" w:rsidRPr="00F66AE1" w:rsidRDefault="00DB7523" w:rsidP="00215BF2">
            <w:pPr>
              <w:pStyle w:val="af2"/>
              <w:keepLines/>
              <w:spacing w:line="256" w:lineRule="auto"/>
              <w:rPr>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51E5C364" w14:textId="5B13367D" w:rsidR="00DB7523" w:rsidRPr="00F66AE1" w:rsidRDefault="005A52CF" w:rsidP="00215BF2">
            <w:pPr>
              <w:keepNext/>
              <w:keepLines/>
              <w:jc w:val="center"/>
              <w:rPr>
                <w:sz w:val="22"/>
                <w:szCs w:val="22"/>
              </w:rPr>
            </w:pPr>
            <w:r>
              <w:rPr>
                <w:sz w:val="22"/>
                <w:szCs w:val="22"/>
              </w:rPr>
              <w:t>330</w:t>
            </w:r>
          </w:p>
        </w:tc>
        <w:tc>
          <w:tcPr>
            <w:tcW w:w="1360" w:type="dxa"/>
            <w:tcBorders>
              <w:top w:val="single" w:sz="4" w:space="0" w:color="auto"/>
              <w:left w:val="single" w:sz="4" w:space="0" w:color="auto"/>
              <w:bottom w:val="single" w:sz="4" w:space="0" w:color="auto"/>
              <w:right w:val="single" w:sz="4" w:space="0" w:color="auto"/>
            </w:tcBorders>
            <w:vAlign w:val="center"/>
          </w:tcPr>
          <w:p w14:paraId="7685A5E5" w14:textId="7DF0BD78" w:rsidR="00DB7523" w:rsidRPr="005A52CF" w:rsidRDefault="005A52CF" w:rsidP="00215BF2">
            <w:pPr>
              <w:keepNext/>
              <w:keepLines/>
              <w:jc w:val="center"/>
              <w:rPr>
                <w:sz w:val="22"/>
                <w:szCs w:val="22"/>
              </w:rPr>
            </w:pPr>
            <w:r>
              <w:rPr>
                <w:sz w:val="22"/>
                <w:szCs w:val="22"/>
              </w:rPr>
              <w:t>365</w:t>
            </w:r>
          </w:p>
        </w:tc>
      </w:tr>
      <w:tr w:rsidR="00F66AE1" w:rsidRPr="00F66AE1" w14:paraId="385196D2" w14:textId="77777777" w:rsidTr="00215BF2">
        <w:trPr>
          <w:trHeight w:val="20"/>
          <w:tblHeader/>
        </w:trPr>
        <w:tc>
          <w:tcPr>
            <w:tcW w:w="566" w:type="dxa"/>
            <w:tcBorders>
              <w:top w:val="single" w:sz="4" w:space="0" w:color="auto"/>
              <w:left w:val="single" w:sz="4" w:space="0" w:color="auto"/>
              <w:bottom w:val="single" w:sz="4" w:space="0" w:color="auto"/>
              <w:right w:val="single" w:sz="4" w:space="0" w:color="auto"/>
            </w:tcBorders>
            <w:vAlign w:val="center"/>
          </w:tcPr>
          <w:p w14:paraId="63B208F3" w14:textId="11D0F0D1" w:rsidR="00DB7523" w:rsidRPr="00F66AE1" w:rsidRDefault="00AA2610" w:rsidP="00215BF2">
            <w:pPr>
              <w:jc w:val="center"/>
              <w:rPr>
                <w:sz w:val="22"/>
                <w:szCs w:val="22"/>
              </w:rPr>
            </w:pPr>
            <w:r w:rsidRPr="00F66AE1">
              <w:rPr>
                <w:sz w:val="22"/>
                <w:szCs w:val="22"/>
              </w:rPr>
              <w:t>4</w:t>
            </w:r>
            <w:r w:rsidR="00DB7523" w:rsidRPr="00F66AE1">
              <w:rPr>
                <w:sz w:val="22"/>
                <w:szCs w:val="22"/>
              </w:rPr>
              <w:t>.</w:t>
            </w:r>
          </w:p>
        </w:tc>
        <w:tc>
          <w:tcPr>
            <w:tcW w:w="4091" w:type="dxa"/>
            <w:tcBorders>
              <w:top w:val="single" w:sz="4" w:space="0" w:color="auto"/>
              <w:left w:val="single" w:sz="4" w:space="0" w:color="auto"/>
              <w:bottom w:val="single" w:sz="4" w:space="0" w:color="auto"/>
              <w:right w:val="single" w:sz="4" w:space="0" w:color="auto"/>
            </w:tcBorders>
            <w:vAlign w:val="center"/>
          </w:tcPr>
          <w:p w14:paraId="400E3568" w14:textId="77777777" w:rsidR="00DB7523" w:rsidRPr="00F66AE1" w:rsidRDefault="00DB7523" w:rsidP="00215BF2">
            <w:pPr>
              <w:pStyle w:val="100"/>
              <w:spacing w:line="256" w:lineRule="auto"/>
              <w:jc w:val="left"/>
              <w:rPr>
                <w:sz w:val="22"/>
                <w:szCs w:val="22"/>
                <w:lang w:eastAsia="en-US"/>
              </w:rPr>
            </w:pPr>
            <w:r w:rsidRPr="00F66AE1">
              <w:rPr>
                <w:sz w:val="22"/>
                <w:szCs w:val="22"/>
              </w:rPr>
              <w:t xml:space="preserve">Обеспеченность </w:t>
            </w:r>
            <w:r w:rsidRPr="00F66AE1">
              <w:rPr>
                <w:sz w:val="22"/>
                <w:szCs w:val="22"/>
                <w:lang w:eastAsia="en-US"/>
              </w:rPr>
              <w:t>учреждениями культурно-досугового типа</w:t>
            </w:r>
          </w:p>
        </w:tc>
        <w:tc>
          <w:tcPr>
            <w:tcW w:w="1976" w:type="dxa"/>
            <w:vMerge/>
            <w:tcBorders>
              <w:left w:val="single" w:sz="4" w:space="0" w:color="auto"/>
              <w:right w:val="single" w:sz="4" w:space="0" w:color="auto"/>
            </w:tcBorders>
          </w:tcPr>
          <w:p w14:paraId="7C23BC88" w14:textId="77777777" w:rsidR="00DB7523" w:rsidRPr="00F66AE1" w:rsidRDefault="00DB7523" w:rsidP="00215BF2">
            <w:pPr>
              <w:pStyle w:val="af2"/>
              <w:keepLines/>
              <w:spacing w:line="256" w:lineRule="auto"/>
              <w:rPr>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0204A0E0" w14:textId="3BFEF2EF" w:rsidR="00DB7523" w:rsidRPr="00F66AE1" w:rsidRDefault="005A52CF" w:rsidP="00215BF2">
            <w:pPr>
              <w:keepNext/>
              <w:keepLines/>
              <w:jc w:val="center"/>
              <w:rPr>
                <w:sz w:val="22"/>
                <w:szCs w:val="22"/>
              </w:rPr>
            </w:pPr>
            <w:r>
              <w:rPr>
                <w:sz w:val="22"/>
                <w:szCs w:val="22"/>
              </w:rPr>
              <w:t>315</w:t>
            </w:r>
          </w:p>
        </w:tc>
        <w:tc>
          <w:tcPr>
            <w:tcW w:w="1360" w:type="dxa"/>
            <w:tcBorders>
              <w:top w:val="single" w:sz="4" w:space="0" w:color="auto"/>
              <w:left w:val="single" w:sz="4" w:space="0" w:color="auto"/>
              <w:bottom w:val="single" w:sz="4" w:space="0" w:color="auto"/>
              <w:right w:val="single" w:sz="4" w:space="0" w:color="auto"/>
            </w:tcBorders>
            <w:vAlign w:val="center"/>
          </w:tcPr>
          <w:p w14:paraId="069C6168" w14:textId="79F3464A" w:rsidR="00DB7523" w:rsidRPr="00F66AE1" w:rsidRDefault="005A52CF" w:rsidP="00215BF2">
            <w:pPr>
              <w:keepNext/>
              <w:keepLines/>
              <w:jc w:val="center"/>
              <w:rPr>
                <w:sz w:val="22"/>
                <w:szCs w:val="22"/>
              </w:rPr>
            </w:pPr>
            <w:r>
              <w:rPr>
                <w:sz w:val="22"/>
                <w:szCs w:val="22"/>
              </w:rPr>
              <w:t>349</w:t>
            </w:r>
          </w:p>
        </w:tc>
      </w:tr>
      <w:tr w:rsidR="00F66AE1" w:rsidRPr="00F66AE1" w14:paraId="092BC9FB" w14:textId="77777777" w:rsidTr="00215BF2">
        <w:trPr>
          <w:trHeight w:val="374"/>
          <w:tblHeader/>
        </w:trPr>
        <w:tc>
          <w:tcPr>
            <w:tcW w:w="566" w:type="dxa"/>
            <w:tcBorders>
              <w:top w:val="single" w:sz="4" w:space="0" w:color="auto"/>
              <w:left w:val="single" w:sz="4" w:space="0" w:color="auto"/>
              <w:bottom w:val="single" w:sz="4" w:space="0" w:color="auto"/>
              <w:right w:val="single" w:sz="4" w:space="0" w:color="auto"/>
            </w:tcBorders>
            <w:vAlign w:val="center"/>
          </w:tcPr>
          <w:p w14:paraId="2D13BE10" w14:textId="7B6AABF9" w:rsidR="00DB7523" w:rsidRPr="00F66AE1" w:rsidRDefault="00AA2610" w:rsidP="00215BF2">
            <w:pPr>
              <w:jc w:val="center"/>
              <w:rPr>
                <w:sz w:val="22"/>
                <w:szCs w:val="22"/>
              </w:rPr>
            </w:pPr>
            <w:r w:rsidRPr="00F66AE1">
              <w:rPr>
                <w:sz w:val="22"/>
                <w:szCs w:val="22"/>
              </w:rPr>
              <w:t>5</w:t>
            </w:r>
            <w:r w:rsidR="00DB7523" w:rsidRPr="00F66AE1">
              <w:rPr>
                <w:sz w:val="22"/>
                <w:szCs w:val="22"/>
              </w:rPr>
              <w:t>.</w:t>
            </w:r>
          </w:p>
        </w:tc>
        <w:tc>
          <w:tcPr>
            <w:tcW w:w="4091" w:type="dxa"/>
            <w:tcBorders>
              <w:top w:val="single" w:sz="4" w:space="0" w:color="auto"/>
              <w:left w:val="single" w:sz="4" w:space="0" w:color="auto"/>
              <w:bottom w:val="single" w:sz="4" w:space="0" w:color="auto"/>
              <w:right w:val="single" w:sz="4" w:space="0" w:color="auto"/>
            </w:tcBorders>
            <w:vAlign w:val="center"/>
          </w:tcPr>
          <w:p w14:paraId="696F36D0" w14:textId="77777777" w:rsidR="00DB7523" w:rsidRPr="00F66AE1" w:rsidRDefault="00DB7523" w:rsidP="00215BF2">
            <w:pPr>
              <w:pStyle w:val="100"/>
              <w:spacing w:line="256" w:lineRule="auto"/>
              <w:jc w:val="left"/>
              <w:rPr>
                <w:sz w:val="22"/>
                <w:szCs w:val="22"/>
              </w:rPr>
            </w:pPr>
            <w:r w:rsidRPr="00F66AE1">
              <w:rPr>
                <w:sz w:val="22"/>
                <w:szCs w:val="22"/>
              </w:rPr>
              <w:t>Обеспеченность библиотеками</w:t>
            </w:r>
          </w:p>
        </w:tc>
        <w:tc>
          <w:tcPr>
            <w:tcW w:w="1976" w:type="dxa"/>
            <w:vMerge/>
            <w:tcBorders>
              <w:left w:val="single" w:sz="4" w:space="0" w:color="auto"/>
              <w:bottom w:val="single" w:sz="4" w:space="0" w:color="auto"/>
              <w:right w:val="single" w:sz="4" w:space="0" w:color="auto"/>
            </w:tcBorders>
          </w:tcPr>
          <w:p w14:paraId="6A96C2F2" w14:textId="77777777" w:rsidR="00DB7523" w:rsidRPr="00F66AE1" w:rsidRDefault="00DB7523" w:rsidP="00215BF2">
            <w:pPr>
              <w:pStyle w:val="af2"/>
              <w:keepLines/>
              <w:spacing w:line="256" w:lineRule="auto"/>
            </w:pPr>
          </w:p>
        </w:tc>
        <w:tc>
          <w:tcPr>
            <w:tcW w:w="1646" w:type="dxa"/>
            <w:tcBorders>
              <w:top w:val="single" w:sz="4" w:space="0" w:color="auto"/>
              <w:left w:val="single" w:sz="4" w:space="0" w:color="auto"/>
              <w:bottom w:val="single" w:sz="4" w:space="0" w:color="auto"/>
              <w:right w:val="single" w:sz="4" w:space="0" w:color="auto"/>
            </w:tcBorders>
            <w:vAlign w:val="center"/>
          </w:tcPr>
          <w:p w14:paraId="34C1A1A5" w14:textId="76CFDD57" w:rsidR="00DB7523" w:rsidRPr="00F66AE1" w:rsidRDefault="005A52CF" w:rsidP="00215BF2">
            <w:pPr>
              <w:keepNext/>
              <w:keepLines/>
              <w:jc w:val="center"/>
              <w:rPr>
                <w:sz w:val="22"/>
                <w:szCs w:val="22"/>
              </w:rPr>
            </w:pPr>
            <w:r>
              <w:rPr>
                <w:sz w:val="22"/>
                <w:szCs w:val="22"/>
              </w:rPr>
              <w:t>100</w:t>
            </w:r>
          </w:p>
        </w:tc>
        <w:tc>
          <w:tcPr>
            <w:tcW w:w="1360" w:type="dxa"/>
            <w:tcBorders>
              <w:top w:val="single" w:sz="4" w:space="0" w:color="auto"/>
              <w:left w:val="single" w:sz="4" w:space="0" w:color="auto"/>
              <w:bottom w:val="single" w:sz="4" w:space="0" w:color="auto"/>
              <w:right w:val="single" w:sz="4" w:space="0" w:color="auto"/>
            </w:tcBorders>
            <w:vAlign w:val="center"/>
          </w:tcPr>
          <w:p w14:paraId="036307B8" w14:textId="639B9435" w:rsidR="00DB7523" w:rsidRPr="00F66AE1" w:rsidRDefault="005A52CF" w:rsidP="00215BF2">
            <w:pPr>
              <w:keepNext/>
              <w:keepLines/>
              <w:jc w:val="center"/>
              <w:rPr>
                <w:sz w:val="22"/>
                <w:szCs w:val="22"/>
              </w:rPr>
            </w:pPr>
            <w:r>
              <w:rPr>
                <w:sz w:val="22"/>
                <w:szCs w:val="22"/>
              </w:rPr>
              <w:t>100</w:t>
            </w:r>
          </w:p>
        </w:tc>
      </w:tr>
      <w:tr w:rsidR="00F66AE1" w:rsidRPr="00F66AE1" w14:paraId="16684436" w14:textId="77777777" w:rsidTr="00215BF2">
        <w:trPr>
          <w:trHeight w:val="251"/>
          <w:tblHeader/>
        </w:trPr>
        <w:tc>
          <w:tcPr>
            <w:tcW w:w="566" w:type="dxa"/>
            <w:vMerge w:val="restart"/>
            <w:tcBorders>
              <w:top w:val="single" w:sz="4" w:space="0" w:color="auto"/>
              <w:left w:val="single" w:sz="4" w:space="0" w:color="auto"/>
              <w:right w:val="single" w:sz="4" w:space="0" w:color="auto"/>
            </w:tcBorders>
            <w:vAlign w:val="center"/>
          </w:tcPr>
          <w:p w14:paraId="6FF05522" w14:textId="522E4304" w:rsidR="00DB7523" w:rsidRPr="00F66AE1" w:rsidRDefault="00AA2610" w:rsidP="00215BF2">
            <w:pPr>
              <w:jc w:val="center"/>
              <w:rPr>
                <w:sz w:val="22"/>
                <w:szCs w:val="22"/>
              </w:rPr>
            </w:pPr>
            <w:r w:rsidRPr="00F66AE1">
              <w:rPr>
                <w:sz w:val="22"/>
                <w:szCs w:val="22"/>
              </w:rPr>
              <w:t>6</w:t>
            </w:r>
            <w:r w:rsidR="00DB7523" w:rsidRPr="00F66AE1">
              <w:rPr>
                <w:sz w:val="22"/>
                <w:szCs w:val="22"/>
              </w:rPr>
              <w:t>.</w:t>
            </w:r>
          </w:p>
        </w:tc>
        <w:tc>
          <w:tcPr>
            <w:tcW w:w="4091" w:type="dxa"/>
            <w:tcBorders>
              <w:top w:val="single" w:sz="4" w:space="0" w:color="auto"/>
              <w:left w:val="single" w:sz="4" w:space="0" w:color="auto"/>
              <w:bottom w:val="single" w:sz="4" w:space="0" w:color="auto"/>
              <w:right w:val="single" w:sz="4" w:space="0" w:color="auto"/>
            </w:tcBorders>
            <w:vAlign w:val="center"/>
          </w:tcPr>
          <w:p w14:paraId="71FEE6F8" w14:textId="77777777" w:rsidR="00DB7523" w:rsidRPr="00F66AE1" w:rsidRDefault="00DB7523" w:rsidP="00215BF2">
            <w:pPr>
              <w:pStyle w:val="100"/>
              <w:spacing w:line="256" w:lineRule="auto"/>
              <w:jc w:val="left"/>
              <w:rPr>
                <w:sz w:val="22"/>
                <w:szCs w:val="22"/>
              </w:rPr>
            </w:pPr>
            <w:r w:rsidRPr="00F66AE1">
              <w:rPr>
                <w:sz w:val="22"/>
                <w:szCs w:val="22"/>
              </w:rPr>
              <w:t>Обеспеченность жилищного фонда:</w:t>
            </w:r>
          </w:p>
        </w:tc>
        <w:tc>
          <w:tcPr>
            <w:tcW w:w="1976" w:type="dxa"/>
            <w:vMerge w:val="restart"/>
            <w:tcBorders>
              <w:top w:val="single" w:sz="4" w:space="0" w:color="auto"/>
              <w:left w:val="single" w:sz="4" w:space="0" w:color="auto"/>
              <w:right w:val="single" w:sz="4" w:space="0" w:color="auto"/>
            </w:tcBorders>
            <w:vAlign w:val="center"/>
          </w:tcPr>
          <w:p w14:paraId="5AEFAE67" w14:textId="77777777" w:rsidR="00DB7523" w:rsidRPr="00F66AE1" w:rsidRDefault="00DB7523" w:rsidP="00215BF2">
            <w:pPr>
              <w:pStyle w:val="af2"/>
              <w:keepLines/>
              <w:spacing w:line="256" w:lineRule="auto"/>
              <w:rPr>
                <w:lang w:eastAsia="en-US"/>
              </w:rPr>
            </w:pPr>
            <w:r w:rsidRPr="00F66AE1">
              <w:rPr>
                <w:lang w:eastAsia="en-US"/>
              </w:rPr>
              <w:t>% общего жилищного фонда</w:t>
            </w:r>
          </w:p>
        </w:tc>
        <w:tc>
          <w:tcPr>
            <w:tcW w:w="1646" w:type="dxa"/>
            <w:tcBorders>
              <w:top w:val="single" w:sz="4" w:space="0" w:color="auto"/>
              <w:left w:val="single" w:sz="4" w:space="0" w:color="auto"/>
              <w:bottom w:val="single" w:sz="4" w:space="0" w:color="auto"/>
              <w:right w:val="single" w:sz="4" w:space="0" w:color="auto"/>
            </w:tcBorders>
            <w:vAlign w:val="center"/>
          </w:tcPr>
          <w:p w14:paraId="38029E6E" w14:textId="77777777" w:rsidR="00DB7523" w:rsidRPr="00F66AE1" w:rsidRDefault="00DB7523" w:rsidP="00215BF2">
            <w:pPr>
              <w:spacing w:line="252" w:lineRule="auto"/>
              <w:jc w:val="center"/>
              <w:rPr>
                <w:sz w:val="22"/>
                <w:szCs w:val="22"/>
              </w:rPr>
            </w:pPr>
          </w:p>
        </w:tc>
        <w:tc>
          <w:tcPr>
            <w:tcW w:w="1360" w:type="dxa"/>
            <w:tcBorders>
              <w:top w:val="single" w:sz="4" w:space="0" w:color="auto"/>
              <w:left w:val="single" w:sz="4" w:space="0" w:color="auto"/>
              <w:bottom w:val="single" w:sz="4" w:space="0" w:color="auto"/>
              <w:right w:val="single" w:sz="4" w:space="0" w:color="auto"/>
            </w:tcBorders>
            <w:vAlign w:val="center"/>
          </w:tcPr>
          <w:p w14:paraId="5784A2D9" w14:textId="77777777" w:rsidR="00DB7523" w:rsidRPr="00F66AE1" w:rsidRDefault="00DB7523" w:rsidP="00215BF2">
            <w:pPr>
              <w:spacing w:line="252" w:lineRule="auto"/>
              <w:jc w:val="center"/>
              <w:rPr>
                <w:sz w:val="22"/>
                <w:szCs w:val="22"/>
              </w:rPr>
            </w:pPr>
          </w:p>
        </w:tc>
      </w:tr>
      <w:tr w:rsidR="00F66AE1" w:rsidRPr="00F66AE1" w14:paraId="15E6C8B4" w14:textId="77777777" w:rsidTr="00215BF2">
        <w:trPr>
          <w:trHeight w:val="20"/>
          <w:tblHeader/>
        </w:trPr>
        <w:tc>
          <w:tcPr>
            <w:tcW w:w="566" w:type="dxa"/>
            <w:vMerge/>
            <w:tcBorders>
              <w:left w:val="single" w:sz="4" w:space="0" w:color="auto"/>
              <w:right w:val="single" w:sz="4" w:space="0" w:color="auto"/>
            </w:tcBorders>
            <w:vAlign w:val="center"/>
          </w:tcPr>
          <w:p w14:paraId="390D9C3E" w14:textId="77777777" w:rsidR="00DB7523" w:rsidRPr="00F66AE1" w:rsidRDefault="00DB7523" w:rsidP="00215BF2">
            <w:pPr>
              <w:jc w:val="center"/>
              <w:rPr>
                <w:sz w:val="22"/>
                <w:szCs w:val="22"/>
              </w:rPr>
            </w:pPr>
          </w:p>
        </w:tc>
        <w:tc>
          <w:tcPr>
            <w:tcW w:w="4091" w:type="dxa"/>
            <w:tcBorders>
              <w:top w:val="single" w:sz="4" w:space="0" w:color="auto"/>
              <w:left w:val="single" w:sz="4" w:space="0" w:color="auto"/>
              <w:bottom w:val="single" w:sz="4" w:space="0" w:color="auto"/>
              <w:right w:val="single" w:sz="4" w:space="0" w:color="auto"/>
            </w:tcBorders>
            <w:vAlign w:val="center"/>
          </w:tcPr>
          <w:p w14:paraId="5A2FBB15" w14:textId="77777777" w:rsidR="00DB7523" w:rsidRPr="00F66AE1" w:rsidRDefault="00DB7523" w:rsidP="00215BF2">
            <w:pPr>
              <w:pStyle w:val="100"/>
              <w:spacing w:line="256" w:lineRule="auto"/>
              <w:jc w:val="left"/>
              <w:rPr>
                <w:sz w:val="22"/>
                <w:szCs w:val="22"/>
              </w:rPr>
            </w:pPr>
            <w:r w:rsidRPr="00F66AE1">
              <w:rPr>
                <w:sz w:val="22"/>
                <w:szCs w:val="22"/>
              </w:rPr>
              <w:t>- централизованным водоснабжением</w:t>
            </w:r>
          </w:p>
        </w:tc>
        <w:tc>
          <w:tcPr>
            <w:tcW w:w="1976" w:type="dxa"/>
            <w:vMerge/>
            <w:tcBorders>
              <w:left w:val="single" w:sz="4" w:space="0" w:color="auto"/>
              <w:right w:val="single" w:sz="4" w:space="0" w:color="auto"/>
            </w:tcBorders>
            <w:vAlign w:val="center"/>
          </w:tcPr>
          <w:p w14:paraId="7428F62F" w14:textId="77777777" w:rsidR="00DB7523" w:rsidRPr="00F66AE1" w:rsidRDefault="00DB7523" w:rsidP="00215BF2">
            <w:pPr>
              <w:pStyle w:val="af2"/>
              <w:keepLines/>
              <w:spacing w:line="256" w:lineRule="auto"/>
              <w:rPr>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627955F1" w14:textId="25E42A9D" w:rsidR="00DB7523" w:rsidRPr="00F66AE1" w:rsidRDefault="009A69A8" w:rsidP="00215BF2">
            <w:pPr>
              <w:pStyle w:val="af2"/>
              <w:keepLines/>
              <w:spacing w:line="256" w:lineRule="auto"/>
              <w:rPr>
                <w:lang w:eastAsia="en-US"/>
              </w:rPr>
            </w:pPr>
            <w:r w:rsidRPr="00F66AE1">
              <w:rPr>
                <w:lang w:eastAsia="en-US"/>
              </w:rPr>
              <w:t>9</w:t>
            </w:r>
            <w:r w:rsidR="0074183E" w:rsidRPr="00F66AE1">
              <w:rPr>
                <w:lang w:eastAsia="en-US"/>
              </w:rPr>
              <w:t>1</w:t>
            </w:r>
          </w:p>
        </w:tc>
        <w:tc>
          <w:tcPr>
            <w:tcW w:w="1360" w:type="dxa"/>
            <w:tcBorders>
              <w:top w:val="single" w:sz="4" w:space="0" w:color="auto"/>
              <w:left w:val="single" w:sz="4" w:space="0" w:color="auto"/>
              <w:bottom w:val="single" w:sz="4" w:space="0" w:color="auto"/>
              <w:right w:val="single" w:sz="4" w:space="0" w:color="auto"/>
            </w:tcBorders>
            <w:vAlign w:val="center"/>
          </w:tcPr>
          <w:p w14:paraId="63E2FBE7" w14:textId="701839DD" w:rsidR="00DB7523" w:rsidRPr="00F66AE1" w:rsidRDefault="0074183E" w:rsidP="00215BF2">
            <w:pPr>
              <w:pStyle w:val="af2"/>
              <w:keepLines/>
              <w:spacing w:line="256" w:lineRule="auto"/>
              <w:rPr>
                <w:lang w:eastAsia="en-US"/>
              </w:rPr>
            </w:pPr>
            <w:r w:rsidRPr="00F66AE1">
              <w:rPr>
                <w:lang w:eastAsia="en-US"/>
              </w:rPr>
              <w:t>91</w:t>
            </w:r>
          </w:p>
        </w:tc>
      </w:tr>
      <w:tr w:rsidR="00F66AE1" w:rsidRPr="00F66AE1" w14:paraId="3D58F73C" w14:textId="77777777" w:rsidTr="00215BF2">
        <w:trPr>
          <w:trHeight w:val="20"/>
          <w:tblHeader/>
        </w:trPr>
        <w:tc>
          <w:tcPr>
            <w:tcW w:w="566" w:type="dxa"/>
            <w:vMerge/>
            <w:tcBorders>
              <w:left w:val="single" w:sz="4" w:space="0" w:color="auto"/>
              <w:right w:val="single" w:sz="4" w:space="0" w:color="auto"/>
            </w:tcBorders>
            <w:vAlign w:val="center"/>
          </w:tcPr>
          <w:p w14:paraId="51AE5790" w14:textId="77777777" w:rsidR="00DB7523" w:rsidRPr="00F66AE1" w:rsidRDefault="00DB7523" w:rsidP="00215BF2">
            <w:pPr>
              <w:jc w:val="center"/>
              <w:rPr>
                <w:sz w:val="22"/>
                <w:szCs w:val="22"/>
              </w:rPr>
            </w:pPr>
          </w:p>
        </w:tc>
        <w:tc>
          <w:tcPr>
            <w:tcW w:w="4091" w:type="dxa"/>
            <w:tcBorders>
              <w:top w:val="single" w:sz="4" w:space="0" w:color="auto"/>
              <w:left w:val="single" w:sz="4" w:space="0" w:color="auto"/>
              <w:bottom w:val="single" w:sz="4" w:space="0" w:color="auto"/>
              <w:right w:val="single" w:sz="4" w:space="0" w:color="auto"/>
            </w:tcBorders>
            <w:vAlign w:val="center"/>
          </w:tcPr>
          <w:p w14:paraId="286215AB" w14:textId="3178D8B5" w:rsidR="00DB7523" w:rsidRPr="00F66AE1" w:rsidRDefault="00DB7523" w:rsidP="0096692A">
            <w:pPr>
              <w:pStyle w:val="100"/>
              <w:spacing w:line="256" w:lineRule="auto"/>
              <w:jc w:val="left"/>
              <w:rPr>
                <w:sz w:val="22"/>
                <w:szCs w:val="22"/>
              </w:rPr>
            </w:pPr>
            <w:r w:rsidRPr="00F66AE1">
              <w:rPr>
                <w:sz w:val="22"/>
                <w:szCs w:val="22"/>
              </w:rPr>
              <w:t>- газоснабжением</w:t>
            </w:r>
          </w:p>
        </w:tc>
        <w:tc>
          <w:tcPr>
            <w:tcW w:w="1976" w:type="dxa"/>
            <w:vMerge/>
            <w:tcBorders>
              <w:left w:val="single" w:sz="4" w:space="0" w:color="auto"/>
              <w:right w:val="single" w:sz="4" w:space="0" w:color="auto"/>
            </w:tcBorders>
            <w:vAlign w:val="center"/>
          </w:tcPr>
          <w:p w14:paraId="55E5F93E" w14:textId="77777777" w:rsidR="00DB7523" w:rsidRPr="00F66AE1" w:rsidRDefault="00DB7523" w:rsidP="00215BF2">
            <w:pPr>
              <w:pStyle w:val="af2"/>
              <w:keepLines/>
              <w:spacing w:line="256" w:lineRule="auto"/>
              <w:rPr>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72979B3C" w14:textId="7C5EC39B" w:rsidR="00DB7523" w:rsidRPr="00F66AE1" w:rsidRDefault="0045349D" w:rsidP="00215BF2">
            <w:pPr>
              <w:pStyle w:val="af2"/>
              <w:keepLines/>
              <w:spacing w:line="256" w:lineRule="auto"/>
              <w:rPr>
                <w:lang w:eastAsia="en-US"/>
              </w:rPr>
            </w:pPr>
            <w:r w:rsidRPr="00F66AE1">
              <w:rPr>
                <w:lang w:eastAsia="en-US"/>
              </w:rPr>
              <w:t>89</w:t>
            </w:r>
          </w:p>
        </w:tc>
        <w:tc>
          <w:tcPr>
            <w:tcW w:w="1360" w:type="dxa"/>
            <w:tcBorders>
              <w:top w:val="single" w:sz="4" w:space="0" w:color="auto"/>
              <w:left w:val="single" w:sz="4" w:space="0" w:color="auto"/>
              <w:bottom w:val="single" w:sz="4" w:space="0" w:color="auto"/>
              <w:right w:val="single" w:sz="4" w:space="0" w:color="auto"/>
            </w:tcBorders>
            <w:vAlign w:val="center"/>
          </w:tcPr>
          <w:p w14:paraId="3D2B3339" w14:textId="192B0682" w:rsidR="00DB7523" w:rsidRPr="00F66AE1" w:rsidRDefault="0045349D" w:rsidP="00215BF2">
            <w:pPr>
              <w:pStyle w:val="af2"/>
              <w:keepLines/>
              <w:spacing w:line="256" w:lineRule="auto"/>
              <w:rPr>
                <w:lang w:eastAsia="en-US"/>
              </w:rPr>
            </w:pPr>
            <w:r w:rsidRPr="00F66AE1">
              <w:rPr>
                <w:lang w:eastAsia="en-US"/>
              </w:rPr>
              <w:t>100</w:t>
            </w:r>
          </w:p>
        </w:tc>
      </w:tr>
      <w:tr w:rsidR="00F66AE1" w:rsidRPr="00F66AE1" w14:paraId="5944E103" w14:textId="77777777" w:rsidTr="00215BF2">
        <w:trPr>
          <w:trHeight w:val="20"/>
          <w:tblHeader/>
        </w:trPr>
        <w:tc>
          <w:tcPr>
            <w:tcW w:w="566" w:type="dxa"/>
            <w:vMerge/>
            <w:tcBorders>
              <w:left w:val="single" w:sz="4" w:space="0" w:color="auto"/>
              <w:right w:val="single" w:sz="4" w:space="0" w:color="auto"/>
            </w:tcBorders>
            <w:vAlign w:val="center"/>
          </w:tcPr>
          <w:p w14:paraId="1911975C" w14:textId="77777777" w:rsidR="00DB7523" w:rsidRPr="00F66AE1" w:rsidRDefault="00DB7523" w:rsidP="00215BF2">
            <w:pPr>
              <w:jc w:val="center"/>
              <w:rPr>
                <w:sz w:val="22"/>
                <w:szCs w:val="22"/>
              </w:rPr>
            </w:pPr>
          </w:p>
        </w:tc>
        <w:tc>
          <w:tcPr>
            <w:tcW w:w="4091" w:type="dxa"/>
            <w:tcBorders>
              <w:top w:val="single" w:sz="4" w:space="0" w:color="auto"/>
              <w:left w:val="single" w:sz="4" w:space="0" w:color="auto"/>
              <w:bottom w:val="single" w:sz="4" w:space="0" w:color="auto"/>
              <w:right w:val="single" w:sz="4" w:space="0" w:color="auto"/>
            </w:tcBorders>
            <w:vAlign w:val="center"/>
          </w:tcPr>
          <w:p w14:paraId="52E860BD" w14:textId="61813B07" w:rsidR="00DB7523" w:rsidRPr="00F66AE1" w:rsidRDefault="00DB7523" w:rsidP="0096692A">
            <w:pPr>
              <w:pStyle w:val="100"/>
              <w:spacing w:line="256" w:lineRule="auto"/>
              <w:jc w:val="left"/>
              <w:rPr>
                <w:sz w:val="22"/>
                <w:szCs w:val="22"/>
              </w:rPr>
            </w:pPr>
            <w:r w:rsidRPr="00F66AE1">
              <w:rPr>
                <w:sz w:val="22"/>
                <w:szCs w:val="22"/>
              </w:rPr>
              <w:t>- электроснабжением</w:t>
            </w:r>
          </w:p>
        </w:tc>
        <w:tc>
          <w:tcPr>
            <w:tcW w:w="1976" w:type="dxa"/>
            <w:vMerge/>
            <w:tcBorders>
              <w:left w:val="single" w:sz="4" w:space="0" w:color="auto"/>
              <w:right w:val="single" w:sz="4" w:space="0" w:color="auto"/>
            </w:tcBorders>
            <w:vAlign w:val="center"/>
          </w:tcPr>
          <w:p w14:paraId="37D414F8" w14:textId="77777777" w:rsidR="00DB7523" w:rsidRPr="00F66AE1" w:rsidRDefault="00DB7523" w:rsidP="00215BF2">
            <w:pPr>
              <w:pStyle w:val="af2"/>
              <w:keepLines/>
              <w:spacing w:line="256" w:lineRule="auto"/>
              <w:rPr>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5E352D8E" w14:textId="634AA675" w:rsidR="00DB7523" w:rsidRPr="00F66AE1" w:rsidRDefault="0040219C" w:rsidP="00215BF2">
            <w:pPr>
              <w:pStyle w:val="af2"/>
              <w:keepLines/>
              <w:spacing w:line="256" w:lineRule="auto"/>
              <w:rPr>
                <w:lang w:eastAsia="en-US"/>
              </w:rPr>
            </w:pPr>
            <w:r w:rsidRPr="00F66AE1">
              <w:rPr>
                <w:lang w:eastAsia="en-US"/>
              </w:rPr>
              <w:t>100</w:t>
            </w:r>
          </w:p>
        </w:tc>
        <w:tc>
          <w:tcPr>
            <w:tcW w:w="1360" w:type="dxa"/>
            <w:tcBorders>
              <w:top w:val="single" w:sz="4" w:space="0" w:color="auto"/>
              <w:left w:val="single" w:sz="4" w:space="0" w:color="auto"/>
              <w:bottom w:val="single" w:sz="4" w:space="0" w:color="auto"/>
              <w:right w:val="single" w:sz="4" w:space="0" w:color="auto"/>
            </w:tcBorders>
            <w:vAlign w:val="center"/>
          </w:tcPr>
          <w:p w14:paraId="39219B05" w14:textId="581BCB5A" w:rsidR="00DB7523" w:rsidRPr="00F66AE1" w:rsidRDefault="0040219C" w:rsidP="00215BF2">
            <w:pPr>
              <w:pStyle w:val="af2"/>
              <w:keepLines/>
              <w:spacing w:line="256" w:lineRule="auto"/>
              <w:rPr>
                <w:lang w:eastAsia="en-US"/>
              </w:rPr>
            </w:pPr>
            <w:r w:rsidRPr="00F66AE1">
              <w:rPr>
                <w:lang w:eastAsia="en-US"/>
              </w:rPr>
              <w:t>100</w:t>
            </w:r>
          </w:p>
        </w:tc>
      </w:tr>
      <w:tr w:rsidR="00F66AE1" w:rsidRPr="00F66AE1" w14:paraId="1599B0E6" w14:textId="77777777" w:rsidTr="00215BF2">
        <w:trPr>
          <w:trHeight w:val="20"/>
          <w:tblHeader/>
        </w:trPr>
        <w:tc>
          <w:tcPr>
            <w:tcW w:w="566" w:type="dxa"/>
            <w:tcBorders>
              <w:left w:val="single" w:sz="4" w:space="0" w:color="auto"/>
              <w:bottom w:val="single" w:sz="4" w:space="0" w:color="auto"/>
              <w:right w:val="single" w:sz="4" w:space="0" w:color="auto"/>
            </w:tcBorders>
            <w:vAlign w:val="center"/>
          </w:tcPr>
          <w:p w14:paraId="427913E5" w14:textId="04DAF6E7" w:rsidR="00DB7523" w:rsidRPr="00F66AE1" w:rsidRDefault="00AA2610" w:rsidP="00215BF2">
            <w:pPr>
              <w:jc w:val="center"/>
              <w:rPr>
                <w:sz w:val="22"/>
                <w:szCs w:val="22"/>
              </w:rPr>
            </w:pPr>
            <w:r w:rsidRPr="00F66AE1">
              <w:rPr>
                <w:sz w:val="22"/>
                <w:szCs w:val="22"/>
              </w:rPr>
              <w:t>7</w:t>
            </w:r>
            <w:r w:rsidR="00DB7523" w:rsidRPr="00F66AE1">
              <w:rPr>
                <w:sz w:val="22"/>
                <w:szCs w:val="22"/>
              </w:rPr>
              <w:t>.</w:t>
            </w:r>
          </w:p>
        </w:tc>
        <w:tc>
          <w:tcPr>
            <w:tcW w:w="4091" w:type="dxa"/>
            <w:tcBorders>
              <w:top w:val="single" w:sz="4" w:space="0" w:color="auto"/>
              <w:left w:val="single" w:sz="4" w:space="0" w:color="auto"/>
              <w:bottom w:val="single" w:sz="4" w:space="0" w:color="auto"/>
              <w:right w:val="single" w:sz="4" w:space="0" w:color="auto"/>
            </w:tcBorders>
            <w:vAlign w:val="center"/>
          </w:tcPr>
          <w:p w14:paraId="39FD0FEF" w14:textId="77777777" w:rsidR="00DB7523" w:rsidRPr="00F66AE1" w:rsidRDefault="00DB7523" w:rsidP="00215BF2">
            <w:pPr>
              <w:pStyle w:val="100"/>
              <w:spacing w:line="256" w:lineRule="auto"/>
              <w:jc w:val="left"/>
              <w:rPr>
                <w:sz w:val="22"/>
                <w:szCs w:val="22"/>
              </w:rPr>
            </w:pPr>
            <w:r w:rsidRPr="00F66AE1">
              <w:rPr>
                <w:sz w:val="22"/>
                <w:szCs w:val="22"/>
              </w:rPr>
              <w:t>Доля автомобильных дорог с твердым покрытием в общей протяженности улично-дорожной сети</w:t>
            </w:r>
          </w:p>
        </w:tc>
        <w:tc>
          <w:tcPr>
            <w:tcW w:w="1976" w:type="dxa"/>
            <w:tcBorders>
              <w:left w:val="single" w:sz="4" w:space="0" w:color="auto"/>
              <w:bottom w:val="single" w:sz="4" w:space="0" w:color="auto"/>
              <w:right w:val="single" w:sz="4" w:space="0" w:color="auto"/>
            </w:tcBorders>
            <w:vAlign w:val="center"/>
          </w:tcPr>
          <w:p w14:paraId="3C591233" w14:textId="77777777" w:rsidR="00DB7523" w:rsidRPr="00F66AE1" w:rsidRDefault="00DB7523" w:rsidP="00215BF2">
            <w:pPr>
              <w:pStyle w:val="af2"/>
              <w:keepLines/>
              <w:spacing w:line="256" w:lineRule="auto"/>
              <w:rPr>
                <w:lang w:eastAsia="en-US"/>
              </w:rPr>
            </w:pPr>
            <w:r w:rsidRPr="00F66AE1">
              <w:rPr>
                <w:lang w:eastAsia="en-US"/>
              </w:rPr>
              <w:t>%</w:t>
            </w:r>
          </w:p>
        </w:tc>
        <w:tc>
          <w:tcPr>
            <w:tcW w:w="1646" w:type="dxa"/>
            <w:tcBorders>
              <w:top w:val="single" w:sz="4" w:space="0" w:color="auto"/>
              <w:left w:val="single" w:sz="4" w:space="0" w:color="auto"/>
              <w:bottom w:val="single" w:sz="4" w:space="0" w:color="auto"/>
              <w:right w:val="single" w:sz="4" w:space="0" w:color="auto"/>
            </w:tcBorders>
            <w:vAlign w:val="center"/>
          </w:tcPr>
          <w:p w14:paraId="401C0838" w14:textId="0A98FE69" w:rsidR="00DB7523" w:rsidRPr="00F66AE1" w:rsidRDefault="00B579B0" w:rsidP="00215BF2">
            <w:pPr>
              <w:pStyle w:val="af2"/>
              <w:keepLines/>
              <w:spacing w:line="256" w:lineRule="auto"/>
              <w:rPr>
                <w:lang w:eastAsia="en-US"/>
              </w:rPr>
            </w:pPr>
            <w:r w:rsidRPr="00F66AE1">
              <w:rPr>
                <w:lang w:eastAsia="en-US"/>
              </w:rPr>
              <w:t>52</w:t>
            </w:r>
          </w:p>
        </w:tc>
        <w:tc>
          <w:tcPr>
            <w:tcW w:w="1360" w:type="dxa"/>
            <w:tcBorders>
              <w:top w:val="single" w:sz="4" w:space="0" w:color="auto"/>
              <w:left w:val="single" w:sz="4" w:space="0" w:color="auto"/>
              <w:bottom w:val="single" w:sz="4" w:space="0" w:color="auto"/>
              <w:right w:val="single" w:sz="4" w:space="0" w:color="auto"/>
            </w:tcBorders>
            <w:vAlign w:val="center"/>
          </w:tcPr>
          <w:p w14:paraId="0E741015" w14:textId="25BECCA4" w:rsidR="00DB7523" w:rsidRPr="00F66AE1" w:rsidRDefault="000E6648" w:rsidP="00215BF2">
            <w:pPr>
              <w:pStyle w:val="af2"/>
              <w:keepLines/>
              <w:spacing w:line="256" w:lineRule="auto"/>
              <w:rPr>
                <w:lang w:eastAsia="en-US"/>
              </w:rPr>
            </w:pPr>
            <w:r w:rsidRPr="00F66AE1">
              <w:rPr>
                <w:lang w:eastAsia="en-US"/>
              </w:rPr>
              <w:t>100</w:t>
            </w:r>
          </w:p>
        </w:tc>
      </w:tr>
    </w:tbl>
    <w:p w14:paraId="44243508" w14:textId="5EB65A47" w:rsidR="00DB7523" w:rsidRPr="00F66AE1" w:rsidRDefault="001967DE" w:rsidP="000F312C">
      <w:pPr>
        <w:autoSpaceDE w:val="0"/>
        <w:autoSpaceDN w:val="0"/>
        <w:spacing w:before="240" w:after="240"/>
        <w:ind w:firstLine="567"/>
        <w:jc w:val="both"/>
        <w:rPr>
          <w:sz w:val="22"/>
          <w:szCs w:val="22"/>
        </w:rPr>
      </w:pPr>
      <w:r w:rsidRPr="00F66AE1">
        <w:rPr>
          <w:sz w:val="22"/>
          <w:szCs w:val="22"/>
        </w:rPr>
        <w:t>Примечание</w:t>
      </w:r>
      <w:r w:rsidR="00DB7523" w:rsidRPr="00F66AE1">
        <w:rPr>
          <w:sz w:val="22"/>
          <w:szCs w:val="22"/>
        </w:rPr>
        <w:t xml:space="preserve"> * – 100 % и более. </w:t>
      </w:r>
    </w:p>
    <w:p w14:paraId="45C874A9" w14:textId="77777777" w:rsidR="00282DDA" w:rsidRPr="00F66AE1" w:rsidRDefault="00282DDA" w:rsidP="000F312C">
      <w:pPr>
        <w:pStyle w:val="a5"/>
      </w:pPr>
      <w:r w:rsidRPr="00F66AE1">
        <w:t>Развитие транспортной и инженерной инфраструктуры в районах нового освоения обеспечит строительство на расчетный срок:</w:t>
      </w:r>
    </w:p>
    <w:p w14:paraId="36305D13" w14:textId="77777777" w:rsidR="00282DDA" w:rsidRPr="00F66AE1" w:rsidRDefault="00282DDA" w:rsidP="000F312C">
      <w:pPr>
        <w:pStyle w:val="a2"/>
      </w:pPr>
      <w:r w:rsidRPr="00F66AE1">
        <w:t>нового жилья – 3,2 тыс. кв. м;</w:t>
      </w:r>
    </w:p>
    <w:p w14:paraId="2A993BE9" w14:textId="79E67E03" w:rsidR="001603A5" w:rsidRPr="00F66AE1" w:rsidRDefault="001603A5" w:rsidP="000F312C">
      <w:pPr>
        <w:pStyle w:val="a2"/>
      </w:pPr>
      <w:r w:rsidRPr="00F66AE1">
        <w:t xml:space="preserve">промышленных и сельскохозяйственных объектов с созданием дополнительных </w:t>
      </w:r>
      <w:r w:rsidR="00EA578F">
        <w:br/>
      </w:r>
      <w:r w:rsidRPr="00F66AE1">
        <w:t>25 рабочих мест.</w:t>
      </w:r>
    </w:p>
    <w:p w14:paraId="097E64C2" w14:textId="48E4B28A" w:rsidR="00282DDA" w:rsidRPr="00F66AE1" w:rsidRDefault="00282DDA" w:rsidP="000F312C">
      <w:pPr>
        <w:pStyle w:val="a5"/>
      </w:pPr>
      <w:r w:rsidRPr="00F66AE1">
        <w:t xml:space="preserve">Предполагаемый бюджетный эффект в результате реализации инвестиционных проектов составит </w:t>
      </w:r>
      <w:r w:rsidR="00915642">
        <w:t>1,</w:t>
      </w:r>
      <w:r w:rsidR="007F6FF2">
        <w:t>1</w:t>
      </w:r>
      <w:r w:rsidR="00915642">
        <w:t xml:space="preserve"> млн</w:t>
      </w:r>
      <w:r w:rsidRPr="00F66AE1">
        <w:t xml:space="preserve"> руб. в год за счет дополнительных поступлений налога на доходы физических лиц и земельного налога. </w:t>
      </w:r>
    </w:p>
    <w:p w14:paraId="50EC0BDD" w14:textId="77777777" w:rsidR="00282DDA" w:rsidRPr="00F66AE1" w:rsidRDefault="00282DDA" w:rsidP="000F312C">
      <w:pPr>
        <w:pStyle w:val="a5"/>
      </w:pPr>
      <w:r w:rsidRPr="00F66AE1">
        <w:t xml:space="preserve">Разнообразие спектра предоставляемых услуг населению положительно повлияет </w:t>
      </w:r>
      <w:r w:rsidRPr="00F66AE1">
        <w:br/>
        <w:t>на качество жизни в сельском поселении, на качество среды жизнедеятельности.</w:t>
      </w:r>
    </w:p>
    <w:p w14:paraId="55FEDF6F" w14:textId="48C8E420" w:rsidR="004979F9" w:rsidRPr="00F66AE1" w:rsidRDefault="004979F9" w:rsidP="00D410B4">
      <w:pPr>
        <w:pStyle w:val="12"/>
        <w:numPr>
          <w:ilvl w:val="0"/>
          <w:numId w:val="15"/>
        </w:numPr>
        <w:tabs>
          <w:tab w:val="clear" w:pos="851"/>
          <w:tab w:val="left" w:pos="426"/>
        </w:tabs>
        <w:ind w:left="0" w:firstLine="0"/>
      </w:pPr>
      <w:bookmarkStart w:id="205" w:name="_Toc505879025"/>
      <w:bookmarkStart w:id="206" w:name="_Toc517789188"/>
      <w:r w:rsidRPr="00F66AE1">
        <w:lastRenderedPageBreak/>
        <w:t>ОСНОВНЫЕ ТЕХНИКО-ЭКОНОМИЧЕСКИЕ ПОКАЗАТЕЛИ ГЕНЕРАЛЬНОГО ПЛАНА</w:t>
      </w:r>
      <w:bookmarkEnd w:id="201"/>
      <w:bookmarkEnd w:id="202"/>
      <w:bookmarkEnd w:id="203"/>
      <w:bookmarkEnd w:id="205"/>
      <w:bookmarkEnd w:id="206"/>
    </w:p>
    <w:p w14:paraId="40B7C7E3" w14:textId="701B28A6" w:rsidR="00B516B4" w:rsidRPr="00F66AE1" w:rsidRDefault="00CB1348" w:rsidP="000F312C">
      <w:pPr>
        <w:pStyle w:val="2"/>
        <w:numPr>
          <w:ilvl w:val="1"/>
          <w:numId w:val="15"/>
        </w:numPr>
        <w:tabs>
          <w:tab w:val="clear" w:pos="1276"/>
        </w:tabs>
        <w:ind w:left="0" w:firstLine="567"/>
        <w:jc w:val="both"/>
      </w:pPr>
      <w:bookmarkStart w:id="207" w:name="_Toc505879026"/>
      <w:bookmarkStart w:id="208" w:name="_Toc517789189"/>
      <w:proofErr w:type="spellStart"/>
      <w:r w:rsidRPr="00F66AE1">
        <w:rPr>
          <w:lang w:val="ru-RU"/>
        </w:rPr>
        <w:t>Володинское</w:t>
      </w:r>
      <w:proofErr w:type="spellEnd"/>
      <w:r w:rsidR="00770168" w:rsidRPr="00F66AE1">
        <w:t xml:space="preserve"> сельское поселение</w:t>
      </w:r>
      <w:bookmarkEnd w:id="207"/>
      <w:bookmarkEnd w:id="208"/>
      <w:r w:rsidR="00770168" w:rsidRPr="00F66AE1">
        <w:t xml:space="preserve"> </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360"/>
        <w:gridCol w:w="1689"/>
        <w:gridCol w:w="1469"/>
        <w:gridCol w:w="1417"/>
      </w:tblGrid>
      <w:tr w:rsidR="00F66AE1" w:rsidRPr="00F66AE1" w14:paraId="018A64C5" w14:textId="77777777" w:rsidTr="000222EC">
        <w:trPr>
          <w:trHeight w:val="20"/>
          <w:tblHeader/>
        </w:trPr>
        <w:tc>
          <w:tcPr>
            <w:tcW w:w="846" w:type="dxa"/>
            <w:tcBorders>
              <w:top w:val="single" w:sz="4" w:space="0" w:color="auto"/>
              <w:left w:val="single" w:sz="4" w:space="0" w:color="auto"/>
              <w:bottom w:val="single" w:sz="4" w:space="0" w:color="auto"/>
              <w:right w:val="single" w:sz="4" w:space="0" w:color="auto"/>
            </w:tcBorders>
            <w:vAlign w:val="center"/>
            <w:hideMark/>
          </w:tcPr>
          <w:p w14:paraId="137C37EE" w14:textId="77777777" w:rsidR="00043A0E" w:rsidRPr="00F66AE1" w:rsidRDefault="00043A0E" w:rsidP="000222EC">
            <w:pPr>
              <w:keepNext/>
              <w:keepLines/>
              <w:spacing w:line="256" w:lineRule="auto"/>
              <w:jc w:val="center"/>
              <w:rPr>
                <w:b/>
                <w:sz w:val="20"/>
                <w:szCs w:val="20"/>
                <w:lang w:eastAsia="en-US"/>
              </w:rPr>
            </w:pPr>
            <w:bookmarkStart w:id="209" w:name="_Toc478717580"/>
            <w:bookmarkStart w:id="210" w:name="_Toc478735295"/>
            <w:bookmarkStart w:id="211" w:name="_Toc505879027"/>
            <w:r w:rsidRPr="00F66AE1">
              <w:rPr>
                <w:b/>
                <w:sz w:val="20"/>
                <w:szCs w:val="20"/>
                <w:lang w:eastAsia="en-US"/>
              </w:rPr>
              <w:t>№ п/п</w:t>
            </w:r>
          </w:p>
        </w:tc>
        <w:tc>
          <w:tcPr>
            <w:tcW w:w="4360" w:type="dxa"/>
            <w:tcBorders>
              <w:top w:val="single" w:sz="4" w:space="0" w:color="auto"/>
              <w:left w:val="single" w:sz="4" w:space="0" w:color="auto"/>
              <w:bottom w:val="single" w:sz="4" w:space="0" w:color="auto"/>
              <w:right w:val="single" w:sz="4" w:space="0" w:color="auto"/>
            </w:tcBorders>
            <w:vAlign w:val="center"/>
            <w:hideMark/>
          </w:tcPr>
          <w:p w14:paraId="1F7A6A19" w14:textId="77777777" w:rsidR="00043A0E" w:rsidRPr="00F66AE1" w:rsidRDefault="00043A0E" w:rsidP="000222EC">
            <w:pPr>
              <w:keepNext/>
              <w:keepLines/>
              <w:jc w:val="center"/>
              <w:rPr>
                <w:b/>
                <w:sz w:val="20"/>
                <w:szCs w:val="20"/>
                <w:lang w:eastAsia="en-US"/>
              </w:rPr>
            </w:pPr>
            <w:r w:rsidRPr="00F66AE1">
              <w:rPr>
                <w:b/>
                <w:sz w:val="20"/>
                <w:szCs w:val="20"/>
                <w:lang w:eastAsia="en-US"/>
              </w:rPr>
              <w:t>Наименование показателя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3645033F" w14:textId="77777777" w:rsidR="00043A0E" w:rsidRPr="00F66AE1" w:rsidRDefault="00043A0E" w:rsidP="000222EC">
            <w:pPr>
              <w:keepNext/>
              <w:keepLines/>
              <w:spacing w:line="256" w:lineRule="auto"/>
              <w:jc w:val="center"/>
              <w:rPr>
                <w:b/>
                <w:sz w:val="20"/>
                <w:szCs w:val="20"/>
                <w:lang w:eastAsia="en-US"/>
              </w:rPr>
            </w:pPr>
            <w:r w:rsidRPr="00F66AE1">
              <w:rPr>
                <w:b/>
                <w:sz w:val="20"/>
                <w:szCs w:val="20"/>
                <w:lang w:eastAsia="en-US"/>
              </w:rPr>
              <w:t>Единица измерения</w:t>
            </w:r>
          </w:p>
        </w:tc>
        <w:tc>
          <w:tcPr>
            <w:tcW w:w="1469" w:type="dxa"/>
            <w:tcBorders>
              <w:top w:val="single" w:sz="4" w:space="0" w:color="auto"/>
              <w:left w:val="single" w:sz="4" w:space="0" w:color="auto"/>
              <w:bottom w:val="single" w:sz="4" w:space="0" w:color="auto"/>
              <w:right w:val="single" w:sz="4" w:space="0" w:color="auto"/>
            </w:tcBorders>
            <w:vAlign w:val="center"/>
            <w:hideMark/>
          </w:tcPr>
          <w:p w14:paraId="109A4A47" w14:textId="77777777" w:rsidR="00043A0E" w:rsidRPr="00F66AE1" w:rsidRDefault="00043A0E" w:rsidP="000222EC">
            <w:pPr>
              <w:keepNext/>
              <w:keepLines/>
              <w:spacing w:line="256" w:lineRule="auto"/>
              <w:jc w:val="center"/>
              <w:rPr>
                <w:b/>
                <w:sz w:val="20"/>
                <w:szCs w:val="20"/>
                <w:lang w:eastAsia="en-US"/>
              </w:rPr>
            </w:pPr>
            <w:r w:rsidRPr="00F66AE1">
              <w:rPr>
                <w:b/>
                <w:sz w:val="20"/>
                <w:szCs w:val="20"/>
                <w:lang w:eastAsia="en-US"/>
              </w:rPr>
              <w:t>Современное состояние</w:t>
            </w:r>
            <w:r w:rsidRPr="00F66AE1">
              <w:rPr>
                <w:b/>
                <w:sz w:val="20"/>
                <w:szCs w:val="20"/>
                <w:lang w:val="en-US" w:eastAsia="en-US"/>
              </w:rPr>
              <w:t xml:space="preserve"> (201</w:t>
            </w:r>
            <w:r w:rsidRPr="00F66AE1">
              <w:rPr>
                <w:b/>
                <w:sz w:val="20"/>
                <w:szCs w:val="20"/>
                <w:lang w:eastAsia="en-US"/>
              </w:rPr>
              <w:t>7 год)</w:t>
            </w:r>
            <w:r w:rsidRPr="00F66AE1">
              <w:rPr>
                <w:b/>
                <w:sz w:val="20"/>
                <w:szCs w:val="20"/>
                <w:lang w:val="en-US" w:eastAsia="en-US"/>
              </w:rPr>
              <w:t xml:space="preserv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036BA" w14:textId="77777777" w:rsidR="00043A0E" w:rsidRPr="00F66AE1" w:rsidRDefault="00043A0E" w:rsidP="000222EC">
            <w:pPr>
              <w:keepNext/>
              <w:keepLines/>
              <w:jc w:val="center"/>
              <w:rPr>
                <w:b/>
                <w:sz w:val="20"/>
                <w:szCs w:val="20"/>
                <w:lang w:eastAsia="en-US"/>
              </w:rPr>
            </w:pPr>
            <w:r w:rsidRPr="00F66AE1">
              <w:rPr>
                <w:b/>
                <w:sz w:val="20"/>
                <w:szCs w:val="20"/>
                <w:lang w:eastAsia="en-US"/>
              </w:rPr>
              <w:t xml:space="preserve">Расчетный срок </w:t>
            </w:r>
          </w:p>
          <w:p w14:paraId="10E02223" w14:textId="77777777" w:rsidR="00043A0E" w:rsidRPr="00F66AE1" w:rsidRDefault="00043A0E" w:rsidP="000222EC">
            <w:pPr>
              <w:keepNext/>
              <w:keepLines/>
              <w:spacing w:line="256" w:lineRule="auto"/>
              <w:jc w:val="center"/>
              <w:rPr>
                <w:b/>
                <w:sz w:val="20"/>
                <w:szCs w:val="20"/>
                <w:lang w:eastAsia="en-US"/>
              </w:rPr>
            </w:pPr>
            <w:r w:rsidRPr="00F66AE1">
              <w:rPr>
                <w:b/>
                <w:sz w:val="20"/>
                <w:szCs w:val="20"/>
                <w:lang w:eastAsia="en-US"/>
              </w:rPr>
              <w:t>(2040 год)</w:t>
            </w:r>
          </w:p>
        </w:tc>
      </w:tr>
      <w:tr w:rsidR="00F66AE1" w:rsidRPr="00F66AE1" w14:paraId="3B90CE91" w14:textId="77777777" w:rsidTr="000222EC">
        <w:trPr>
          <w:trHeight w:val="271"/>
        </w:trPr>
        <w:tc>
          <w:tcPr>
            <w:tcW w:w="846" w:type="dxa"/>
            <w:tcBorders>
              <w:top w:val="single" w:sz="4" w:space="0" w:color="auto"/>
              <w:left w:val="single" w:sz="4" w:space="0" w:color="auto"/>
              <w:bottom w:val="single" w:sz="4" w:space="0" w:color="auto"/>
              <w:right w:val="single" w:sz="4" w:space="0" w:color="auto"/>
            </w:tcBorders>
            <w:vAlign w:val="center"/>
          </w:tcPr>
          <w:p w14:paraId="35489B0E" w14:textId="77777777" w:rsidR="00043A0E" w:rsidRPr="00F66AE1" w:rsidRDefault="00043A0E" w:rsidP="00D410B4">
            <w:pPr>
              <w:pStyle w:val="S11"/>
              <w:numPr>
                <w:ilvl w:val="0"/>
                <w:numId w:val="13"/>
              </w:numPr>
              <w:spacing w:line="257" w:lineRule="auto"/>
              <w:ind w:left="0" w:firstLine="0"/>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hideMark/>
          </w:tcPr>
          <w:p w14:paraId="3D71387C" w14:textId="77777777" w:rsidR="00043A0E" w:rsidRPr="00F66AE1" w:rsidRDefault="00043A0E" w:rsidP="000222EC">
            <w:pPr>
              <w:rPr>
                <w:sz w:val="20"/>
                <w:szCs w:val="20"/>
                <w:lang w:eastAsia="en-US"/>
              </w:rPr>
            </w:pPr>
            <w:r w:rsidRPr="00F66AE1">
              <w:rPr>
                <w:b/>
                <w:sz w:val="20"/>
                <w:szCs w:val="20"/>
                <w:lang w:eastAsia="en-US"/>
              </w:rPr>
              <w:t>ТЕРРИТОРИЯ</w:t>
            </w:r>
          </w:p>
        </w:tc>
      </w:tr>
      <w:tr w:rsidR="00F60C67" w:rsidRPr="00F66AE1" w14:paraId="7A19B2F0" w14:textId="77777777" w:rsidTr="004E2F66">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3D5166D8" w14:textId="77777777" w:rsidR="00F60C67" w:rsidRPr="00F66AE1" w:rsidRDefault="00F60C67" w:rsidP="00D410B4">
            <w:pPr>
              <w:pStyle w:val="S20"/>
              <w:numPr>
                <w:ilvl w:val="1"/>
                <w:numId w:val="12"/>
              </w:numPr>
              <w:rPr>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76E341F5" w14:textId="508D5C59" w:rsidR="00F60C67" w:rsidRPr="00CA6D53" w:rsidRDefault="00F60C67" w:rsidP="00CA6D53">
            <w:pPr>
              <w:keepNext/>
              <w:keepLines/>
              <w:rPr>
                <w:b/>
                <w:sz w:val="20"/>
                <w:szCs w:val="20"/>
                <w:lang w:eastAsia="en-US"/>
              </w:rPr>
            </w:pPr>
            <w:r w:rsidRPr="00CA6D53">
              <w:rPr>
                <w:rFonts w:ascii="Times New Roman CYR" w:hAnsi="Times New Roman CYR" w:cs="Times New Roman CYR"/>
                <w:b/>
                <w:sz w:val="20"/>
              </w:rPr>
              <w:t xml:space="preserve">Общая площадь территории </w:t>
            </w:r>
            <w:proofErr w:type="spellStart"/>
            <w:r w:rsidRPr="00CA6D53">
              <w:rPr>
                <w:rFonts w:ascii="Times New Roman CYR" w:hAnsi="Times New Roman CYR" w:cs="Times New Roman CYR"/>
                <w:b/>
                <w:sz w:val="20"/>
              </w:rPr>
              <w:t>Володинское</w:t>
            </w:r>
            <w:proofErr w:type="spellEnd"/>
            <w:r w:rsidRPr="00CA6D53">
              <w:rPr>
                <w:rFonts w:ascii="Times New Roman CYR" w:hAnsi="Times New Roman CYR" w:cs="Times New Roman CYR"/>
                <w:b/>
                <w:sz w:val="20"/>
              </w:rPr>
              <w:t xml:space="preserve"> сельское поселение</w:t>
            </w:r>
          </w:p>
        </w:tc>
        <w:tc>
          <w:tcPr>
            <w:tcW w:w="1689" w:type="dxa"/>
            <w:tcBorders>
              <w:top w:val="single" w:sz="4" w:space="0" w:color="auto"/>
              <w:left w:val="single" w:sz="4" w:space="0" w:color="auto"/>
              <w:bottom w:val="single" w:sz="4" w:space="0" w:color="auto"/>
              <w:right w:val="single" w:sz="4" w:space="0" w:color="auto"/>
            </w:tcBorders>
            <w:vAlign w:val="center"/>
            <w:hideMark/>
          </w:tcPr>
          <w:p w14:paraId="07665DE0" w14:textId="74F47963" w:rsidR="00F60C67" w:rsidRPr="00F60C67" w:rsidRDefault="00F60C67" w:rsidP="00043A0E">
            <w:pPr>
              <w:spacing w:line="256" w:lineRule="auto"/>
              <w:jc w:val="center"/>
              <w:rPr>
                <w:b/>
                <w:sz w:val="20"/>
                <w:szCs w:val="20"/>
                <w:lang w:eastAsia="en-US"/>
              </w:rPr>
            </w:pPr>
            <w:r w:rsidRPr="00F60C67">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7D2C163D" w14:textId="08457DCC" w:rsidR="00F60C67" w:rsidRPr="00F60C67" w:rsidRDefault="00F60C67" w:rsidP="00043A0E">
            <w:pPr>
              <w:spacing w:line="256" w:lineRule="auto"/>
              <w:jc w:val="center"/>
              <w:rPr>
                <w:b/>
                <w:sz w:val="20"/>
                <w:szCs w:val="20"/>
                <w:lang w:eastAsia="en-US"/>
              </w:rPr>
            </w:pPr>
            <w:r w:rsidRPr="00F60C67">
              <w:rPr>
                <w:rFonts w:ascii="Times New Roman CYR" w:hAnsi="Times New Roman CYR" w:cs="Times New Roman CYR"/>
                <w:b/>
                <w:sz w:val="20"/>
              </w:rPr>
              <w:t>21176,2</w:t>
            </w:r>
          </w:p>
        </w:tc>
        <w:tc>
          <w:tcPr>
            <w:tcW w:w="1417" w:type="dxa"/>
            <w:tcBorders>
              <w:top w:val="single" w:sz="4" w:space="0" w:color="auto"/>
              <w:left w:val="single" w:sz="4" w:space="0" w:color="auto"/>
              <w:bottom w:val="single" w:sz="4" w:space="0" w:color="auto"/>
              <w:right w:val="single" w:sz="4" w:space="0" w:color="auto"/>
            </w:tcBorders>
            <w:vAlign w:val="center"/>
          </w:tcPr>
          <w:p w14:paraId="1F5E2763" w14:textId="743F4A2E" w:rsidR="00F60C67" w:rsidRPr="00F60C67" w:rsidRDefault="00F60C67" w:rsidP="00043A0E">
            <w:pPr>
              <w:spacing w:line="256" w:lineRule="auto"/>
              <w:jc w:val="center"/>
              <w:rPr>
                <w:b/>
                <w:sz w:val="20"/>
                <w:szCs w:val="20"/>
                <w:lang w:eastAsia="en-US"/>
              </w:rPr>
            </w:pPr>
            <w:r w:rsidRPr="00F60C67">
              <w:rPr>
                <w:rFonts w:ascii="Times New Roman CYR" w:hAnsi="Times New Roman CYR" w:cs="Times New Roman CYR"/>
                <w:b/>
                <w:sz w:val="20"/>
              </w:rPr>
              <w:t>21176,2</w:t>
            </w:r>
          </w:p>
        </w:tc>
      </w:tr>
      <w:tr w:rsidR="00F60C67" w:rsidRPr="00F66AE1" w14:paraId="354922EE" w14:textId="77777777" w:rsidTr="004E2F66">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6F2A74F" w14:textId="77777777" w:rsidR="00F60C67" w:rsidRPr="00F66AE1" w:rsidRDefault="00F60C67" w:rsidP="00043A0E">
            <w:pPr>
              <w:spacing w:line="256" w:lineRule="auto"/>
              <w:rPr>
                <w:b/>
                <w:sz w:val="20"/>
                <w:szCs w:val="20"/>
                <w:lang w:val="x-none" w:eastAsia="x-none"/>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660960EE" w14:textId="77777777" w:rsidR="00F60C67" w:rsidRPr="00CA6D53" w:rsidRDefault="00F60C67" w:rsidP="00043A0E">
            <w:pPr>
              <w:rPr>
                <w:b/>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10D8857F" w14:textId="289DB5DB" w:rsidR="00F60C67" w:rsidRPr="00F60C67" w:rsidRDefault="00F60C67" w:rsidP="00043A0E">
            <w:pPr>
              <w:spacing w:line="256" w:lineRule="auto"/>
              <w:jc w:val="center"/>
              <w:rPr>
                <w:b/>
                <w:sz w:val="20"/>
                <w:szCs w:val="20"/>
                <w:lang w:eastAsia="en-US"/>
              </w:rPr>
            </w:pPr>
            <w:r w:rsidRPr="00F60C67">
              <w:rPr>
                <w:rFonts w:ascii="Times New Roman CYR" w:hAnsi="Times New Roman CYR" w:cs="Times New Roman CYR"/>
                <w:b/>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5D86165A" w14:textId="188F6809" w:rsidR="00F60C67" w:rsidRPr="00F60C67" w:rsidRDefault="00F60C67" w:rsidP="00043A0E">
            <w:pPr>
              <w:spacing w:line="256" w:lineRule="auto"/>
              <w:jc w:val="center"/>
              <w:rPr>
                <w:b/>
                <w:sz w:val="20"/>
                <w:szCs w:val="20"/>
                <w:lang w:eastAsia="en-US"/>
              </w:rPr>
            </w:pPr>
            <w:r w:rsidRPr="00F60C67">
              <w:rPr>
                <w:rFonts w:ascii="Times New Roman CYR" w:hAnsi="Times New Roman CYR" w:cs="Times New Roman CYR"/>
                <w:b/>
                <w:sz w:val="20"/>
              </w:rPr>
              <w:t>100</w:t>
            </w:r>
          </w:p>
        </w:tc>
        <w:tc>
          <w:tcPr>
            <w:tcW w:w="1417" w:type="dxa"/>
            <w:tcBorders>
              <w:top w:val="single" w:sz="4" w:space="0" w:color="auto"/>
              <w:left w:val="single" w:sz="4" w:space="0" w:color="auto"/>
              <w:bottom w:val="single" w:sz="4" w:space="0" w:color="auto"/>
              <w:right w:val="single" w:sz="4" w:space="0" w:color="auto"/>
            </w:tcBorders>
            <w:vAlign w:val="center"/>
          </w:tcPr>
          <w:p w14:paraId="7C1463E4" w14:textId="4854F390" w:rsidR="00F60C67" w:rsidRPr="00F60C67" w:rsidRDefault="00F60C67" w:rsidP="00043A0E">
            <w:pPr>
              <w:spacing w:line="256" w:lineRule="auto"/>
              <w:jc w:val="center"/>
              <w:rPr>
                <w:b/>
                <w:sz w:val="20"/>
                <w:szCs w:val="20"/>
                <w:lang w:eastAsia="en-US"/>
              </w:rPr>
            </w:pPr>
            <w:r w:rsidRPr="00F60C67">
              <w:rPr>
                <w:rFonts w:ascii="Times New Roman CYR" w:hAnsi="Times New Roman CYR" w:cs="Times New Roman CYR"/>
                <w:b/>
                <w:sz w:val="20"/>
              </w:rPr>
              <w:t>100</w:t>
            </w:r>
          </w:p>
        </w:tc>
      </w:tr>
      <w:tr w:rsidR="00F60C67" w:rsidRPr="00F66AE1" w14:paraId="67251FC9" w14:textId="77777777" w:rsidTr="004E2F66">
        <w:trPr>
          <w:trHeight w:val="20"/>
        </w:trPr>
        <w:tc>
          <w:tcPr>
            <w:tcW w:w="846" w:type="dxa"/>
            <w:vMerge w:val="restart"/>
            <w:tcBorders>
              <w:top w:val="single" w:sz="4" w:space="0" w:color="auto"/>
              <w:left w:val="single" w:sz="4" w:space="0" w:color="auto"/>
              <w:right w:val="single" w:sz="4" w:space="0" w:color="auto"/>
            </w:tcBorders>
            <w:vAlign w:val="center"/>
          </w:tcPr>
          <w:p w14:paraId="51CDDD1A" w14:textId="77777777" w:rsidR="00F60C67" w:rsidRPr="00F66AE1" w:rsidRDefault="00F60C67" w:rsidP="00D410B4">
            <w:pPr>
              <w:pStyle w:val="S20"/>
              <w:numPr>
                <w:ilvl w:val="1"/>
                <w:numId w:val="12"/>
              </w:numPr>
              <w:rPr>
                <w:b w:val="0"/>
                <w:sz w:val="20"/>
                <w:szCs w:val="20"/>
              </w:rPr>
            </w:pPr>
          </w:p>
        </w:tc>
        <w:tc>
          <w:tcPr>
            <w:tcW w:w="4360" w:type="dxa"/>
            <w:vMerge w:val="restart"/>
            <w:tcBorders>
              <w:top w:val="single" w:sz="4" w:space="0" w:color="auto"/>
              <w:left w:val="single" w:sz="4" w:space="0" w:color="auto"/>
              <w:right w:val="single" w:sz="4" w:space="0" w:color="auto"/>
            </w:tcBorders>
            <w:vAlign w:val="center"/>
          </w:tcPr>
          <w:p w14:paraId="61A803B6" w14:textId="5A1CA9E2" w:rsidR="00F60C67" w:rsidRPr="00CA6D53" w:rsidRDefault="00F60C67" w:rsidP="00CA6D53">
            <w:pPr>
              <w:rPr>
                <w:b/>
                <w:sz w:val="20"/>
                <w:szCs w:val="20"/>
                <w:lang w:eastAsia="en-US"/>
              </w:rPr>
            </w:pPr>
            <w:r w:rsidRPr="00CA6D53">
              <w:rPr>
                <w:rFonts w:ascii="Times New Roman CYR" w:hAnsi="Times New Roman CYR" w:cs="Times New Roman CYR"/>
                <w:b/>
                <w:sz w:val="20"/>
              </w:rPr>
              <w:t>Общая площадь территории населенных пунктов:</w:t>
            </w:r>
          </w:p>
        </w:tc>
        <w:tc>
          <w:tcPr>
            <w:tcW w:w="1689" w:type="dxa"/>
            <w:tcBorders>
              <w:top w:val="single" w:sz="4" w:space="0" w:color="auto"/>
              <w:left w:val="single" w:sz="4" w:space="0" w:color="auto"/>
              <w:bottom w:val="single" w:sz="4" w:space="0" w:color="auto"/>
              <w:right w:val="single" w:sz="4" w:space="0" w:color="auto"/>
            </w:tcBorders>
            <w:vAlign w:val="center"/>
          </w:tcPr>
          <w:p w14:paraId="05A35216" w14:textId="4E126DA9" w:rsidR="00F60C67" w:rsidRPr="00F60C67" w:rsidRDefault="00F60C67" w:rsidP="00043A0E">
            <w:pPr>
              <w:spacing w:line="256" w:lineRule="auto"/>
              <w:jc w:val="center"/>
              <w:rPr>
                <w:b/>
                <w:sz w:val="20"/>
                <w:szCs w:val="20"/>
                <w:lang w:eastAsia="en-US"/>
              </w:rPr>
            </w:pPr>
            <w:r w:rsidRPr="00F60C67">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6590B7DC" w14:textId="62F6BFD8" w:rsidR="00F60C67" w:rsidRPr="00F60C67" w:rsidRDefault="00F60C67" w:rsidP="00043A0E">
            <w:pPr>
              <w:spacing w:line="256" w:lineRule="auto"/>
              <w:jc w:val="center"/>
              <w:rPr>
                <w:b/>
                <w:sz w:val="20"/>
                <w:szCs w:val="20"/>
                <w:lang w:eastAsia="en-US"/>
              </w:rPr>
            </w:pPr>
            <w:r w:rsidRPr="00F60C67">
              <w:rPr>
                <w:rFonts w:ascii="Times New Roman CYR" w:hAnsi="Times New Roman CYR" w:cs="Times New Roman CYR"/>
                <w:b/>
                <w:sz w:val="20"/>
              </w:rPr>
              <w:t>337,8</w:t>
            </w:r>
          </w:p>
        </w:tc>
        <w:tc>
          <w:tcPr>
            <w:tcW w:w="1417" w:type="dxa"/>
            <w:tcBorders>
              <w:top w:val="single" w:sz="4" w:space="0" w:color="auto"/>
              <w:left w:val="single" w:sz="4" w:space="0" w:color="auto"/>
              <w:bottom w:val="single" w:sz="4" w:space="0" w:color="auto"/>
              <w:right w:val="single" w:sz="4" w:space="0" w:color="auto"/>
            </w:tcBorders>
            <w:vAlign w:val="center"/>
          </w:tcPr>
          <w:p w14:paraId="7BEA50A7" w14:textId="1585BE78" w:rsidR="00F60C67" w:rsidRPr="00F60C67" w:rsidRDefault="00F60C67" w:rsidP="00043A0E">
            <w:pPr>
              <w:spacing w:line="256" w:lineRule="auto"/>
              <w:jc w:val="center"/>
              <w:rPr>
                <w:b/>
                <w:sz w:val="20"/>
                <w:szCs w:val="20"/>
                <w:lang w:eastAsia="en-US"/>
              </w:rPr>
            </w:pPr>
            <w:r w:rsidRPr="00F60C67">
              <w:rPr>
                <w:rFonts w:ascii="Times New Roman CYR" w:hAnsi="Times New Roman CYR" w:cs="Times New Roman CYR"/>
                <w:b/>
                <w:sz w:val="20"/>
              </w:rPr>
              <w:t>309,5</w:t>
            </w:r>
          </w:p>
        </w:tc>
      </w:tr>
      <w:tr w:rsidR="00F60C67" w:rsidRPr="00F66AE1" w14:paraId="3E544C37" w14:textId="77777777" w:rsidTr="004E2F66">
        <w:trPr>
          <w:trHeight w:val="20"/>
        </w:trPr>
        <w:tc>
          <w:tcPr>
            <w:tcW w:w="846" w:type="dxa"/>
            <w:vMerge/>
            <w:tcBorders>
              <w:left w:val="single" w:sz="4" w:space="0" w:color="auto"/>
              <w:bottom w:val="single" w:sz="4" w:space="0" w:color="auto"/>
              <w:right w:val="single" w:sz="4" w:space="0" w:color="auto"/>
            </w:tcBorders>
            <w:vAlign w:val="center"/>
          </w:tcPr>
          <w:p w14:paraId="16414B72" w14:textId="77777777" w:rsidR="00F60C67" w:rsidRPr="00F66AE1" w:rsidRDefault="00F60C67" w:rsidP="00043A0E">
            <w:pPr>
              <w:spacing w:line="256" w:lineRule="auto"/>
              <w:rPr>
                <w:b/>
                <w:sz w:val="20"/>
                <w:szCs w:val="20"/>
                <w:lang w:val="x-none" w:eastAsia="x-none"/>
              </w:rPr>
            </w:pPr>
          </w:p>
        </w:tc>
        <w:tc>
          <w:tcPr>
            <w:tcW w:w="4360" w:type="dxa"/>
            <w:vMerge/>
            <w:tcBorders>
              <w:left w:val="single" w:sz="4" w:space="0" w:color="auto"/>
              <w:bottom w:val="single" w:sz="4" w:space="0" w:color="auto"/>
              <w:right w:val="single" w:sz="4" w:space="0" w:color="auto"/>
            </w:tcBorders>
            <w:vAlign w:val="center"/>
          </w:tcPr>
          <w:p w14:paraId="61F81DB1" w14:textId="77777777" w:rsidR="00F60C67" w:rsidRPr="00CA6D53" w:rsidRDefault="00F60C67" w:rsidP="00043A0E">
            <w:pPr>
              <w:rPr>
                <w:b/>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tcPr>
          <w:p w14:paraId="069801DF" w14:textId="468B5F67" w:rsidR="00F60C67" w:rsidRPr="00F60C67" w:rsidRDefault="00F60C67" w:rsidP="00043A0E">
            <w:pPr>
              <w:spacing w:line="256" w:lineRule="auto"/>
              <w:jc w:val="center"/>
              <w:rPr>
                <w:b/>
                <w:sz w:val="20"/>
                <w:szCs w:val="20"/>
                <w:lang w:eastAsia="en-US"/>
              </w:rPr>
            </w:pPr>
            <w:r w:rsidRPr="00F60C67">
              <w:rPr>
                <w:rFonts w:ascii="Times New Roman CYR" w:hAnsi="Times New Roman CYR" w:cs="Times New Roman CYR"/>
                <w:b/>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108C7113" w14:textId="6C9ED55C" w:rsidR="00F60C67" w:rsidRPr="00F60C67" w:rsidRDefault="00F60C67" w:rsidP="00043A0E">
            <w:pPr>
              <w:spacing w:line="256" w:lineRule="auto"/>
              <w:jc w:val="center"/>
              <w:rPr>
                <w:b/>
                <w:sz w:val="20"/>
                <w:szCs w:val="20"/>
                <w:lang w:eastAsia="en-US"/>
              </w:rPr>
            </w:pPr>
            <w:r w:rsidRPr="00F60C67">
              <w:rPr>
                <w:rFonts w:ascii="Times New Roman CYR" w:hAnsi="Times New Roman CYR" w:cs="Times New Roman CYR"/>
                <w:b/>
                <w:sz w:val="20"/>
              </w:rPr>
              <w:t>1,6</w:t>
            </w:r>
          </w:p>
        </w:tc>
        <w:tc>
          <w:tcPr>
            <w:tcW w:w="1417" w:type="dxa"/>
            <w:tcBorders>
              <w:top w:val="single" w:sz="4" w:space="0" w:color="auto"/>
              <w:left w:val="single" w:sz="4" w:space="0" w:color="auto"/>
              <w:bottom w:val="single" w:sz="4" w:space="0" w:color="auto"/>
              <w:right w:val="single" w:sz="4" w:space="0" w:color="auto"/>
            </w:tcBorders>
            <w:vAlign w:val="center"/>
          </w:tcPr>
          <w:p w14:paraId="76DAAE0E" w14:textId="340994FB" w:rsidR="00F60C67" w:rsidRPr="00F60C67" w:rsidRDefault="00F60C67" w:rsidP="00043A0E">
            <w:pPr>
              <w:spacing w:line="256" w:lineRule="auto"/>
              <w:jc w:val="center"/>
              <w:rPr>
                <w:b/>
                <w:sz w:val="20"/>
                <w:szCs w:val="20"/>
                <w:lang w:eastAsia="en-US"/>
              </w:rPr>
            </w:pPr>
            <w:r>
              <w:rPr>
                <w:rFonts w:ascii="Times New Roman CYR" w:hAnsi="Times New Roman CYR" w:cs="Times New Roman CYR"/>
                <w:b/>
                <w:sz w:val="20"/>
              </w:rPr>
              <w:t>1,4</w:t>
            </w:r>
          </w:p>
        </w:tc>
      </w:tr>
      <w:tr w:rsidR="00F60C67" w:rsidRPr="00F66AE1" w14:paraId="34AD0FD8" w14:textId="77777777" w:rsidTr="004E2F66">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42FCC102" w14:textId="77777777" w:rsidR="00F60C67" w:rsidRPr="00F66AE1" w:rsidRDefault="00F60C67" w:rsidP="00043A0E">
            <w:pPr>
              <w:spacing w:line="256" w:lineRule="auto"/>
              <w:rPr>
                <w:b/>
                <w:sz w:val="20"/>
                <w:szCs w:val="20"/>
                <w:lang w:val="x-none" w:eastAsia="x-none"/>
              </w:rPr>
            </w:pPr>
          </w:p>
        </w:tc>
        <w:tc>
          <w:tcPr>
            <w:tcW w:w="4360" w:type="dxa"/>
            <w:tcBorders>
              <w:top w:val="single" w:sz="4" w:space="0" w:color="auto"/>
              <w:left w:val="single" w:sz="4" w:space="0" w:color="auto"/>
              <w:bottom w:val="single" w:sz="4" w:space="0" w:color="auto"/>
              <w:right w:val="single" w:sz="4" w:space="0" w:color="auto"/>
            </w:tcBorders>
            <w:vAlign w:val="center"/>
          </w:tcPr>
          <w:p w14:paraId="75853A32" w14:textId="0725680C" w:rsidR="00F60C67" w:rsidRPr="00CA6D53" w:rsidRDefault="00F60C67" w:rsidP="00043A0E">
            <w:pPr>
              <w:rPr>
                <w:b/>
                <w:sz w:val="20"/>
                <w:szCs w:val="20"/>
                <w:lang w:eastAsia="en-US"/>
              </w:rPr>
            </w:pPr>
            <w:r w:rsidRPr="00CA6D53">
              <w:rPr>
                <w:rFonts w:ascii="Times New Roman CYR" w:hAnsi="Times New Roman CYR" w:cs="Times New Roman CYR"/>
                <w:b/>
                <w:sz w:val="20"/>
              </w:rPr>
              <w:t>в том числе:</w:t>
            </w:r>
          </w:p>
        </w:tc>
        <w:tc>
          <w:tcPr>
            <w:tcW w:w="1689" w:type="dxa"/>
            <w:tcBorders>
              <w:top w:val="single" w:sz="4" w:space="0" w:color="auto"/>
              <w:left w:val="single" w:sz="4" w:space="0" w:color="auto"/>
              <w:bottom w:val="single" w:sz="4" w:space="0" w:color="auto"/>
              <w:right w:val="single" w:sz="4" w:space="0" w:color="auto"/>
            </w:tcBorders>
            <w:vAlign w:val="center"/>
          </w:tcPr>
          <w:p w14:paraId="13169384" w14:textId="77777777" w:rsidR="00F60C67" w:rsidRPr="00F60C67" w:rsidRDefault="00F60C67" w:rsidP="00043A0E">
            <w:pPr>
              <w:spacing w:line="256" w:lineRule="auto"/>
              <w:jc w:val="center"/>
              <w:rPr>
                <w:b/>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6425F276" w14:textId="77777777" w:rsidR="00F60C67" w:rsidRPr="00F60C67" w:rsidRDefault="00F60C67" w:rsidP="00043A0E">
            <w:pPr>
              <w:spacing w:line="256" w:lineRule="auto"/>
              <w:jc w:val="center"/>
              <w:rPr>
                <w:b/>
                <w:sz w:val="20"/>
                <w:szCs w:val="20"/>
                <w:lang w:val="en-US"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1ED38BF6" w14:textId="77777777" w:rsidR="00F60C67" w:rsidRPr="00F60C67" w:rsidRDefault="00F60C67" w:rsidP="00043A0E">
            <w:pPr>
              <w:spacing w:line="256" w:lineRule="auto"/>
              <w:jc w:val="center"/>
              <w:rPr>
                <w:b/>
                <w:sz w:val="20"/>
                <w:szCs w:val="20"/>
                <w:lang w:eastAsia="en-US"/>
              </w:rPr>
            </w:pPr>
          </w:p>
        </w:tc>
      </w:tr>
      <w:tr w:rsidR="00F60C67" w:rsidRPr="00F66AE1" w14:paraId="4DD530C1" w14:textId="77777777" w:rsidTr="004E2F66">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E45A323" w14:textId="77777777" w:rsidR="00F60C67" w:rsidRPr="00F66AE1" w:rsidRDefault="00F60C67" w:rsidP="00D410B4">
            <w:pPr>
              <w:pStyle w:val="S20"/>
              <w:numPr>
                <w:ilvl w:val="2"/>
                <w:numId w:val="12"/>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00907579" w14:textId="663E47C3" w:rsidR="00F60C67" w:rsidRPr="00CA6D53" w:rsidRDefault="00F60C67" w:rsidP="00043A0E">
            <w:pPr>
              <w:rPr>
                <w:b/>
                <w:sz w:val="20"/>
                <w:szCs w:val="20"/>
                <w:lang w:eastAsia="en-US"/>
              </w:rPr>
            </w:pPr>
            <w:r w:rsidRPr="00CA6D53">
              <w:rPr>
                <w:rFonts w:ascii="Times New Roman CYR" w:hAnsi="Times New Roman CYR" w:cs="Times New Roman CYR"/>
                <w:b/>
                <w:sz w:val="20"/>
              </w:rPr>
              <w:t>Володино</w:t>
            </w:r>
          </w:p>
        </w:tc>
        <w:tc>
          <w:tcPr>
            <w:tcW w:w="1689" w:type="dxa"/>
            <w:tcBorders>
              <w:top w:val="single" w:sz="4" w:space="0" w:color="auto"/>
              <w:left w:val="single" w:sz="4" w:space="0" w:color="auto"/>
              <w:bottom w:val="single" w:sz="4" w:space="0" w:color="auto"/>
              <w:right w:val="single" w:sz="4" w:space="0" w:color="auto"/>
            </w:tcBorders>
            <w:vAlign w:val="center"/>
          </w:tcPr>
          <w:p w14:paraId="40F74AE5" w14:textId="72AB6B09" w:rsidR="00F60C67" w:rsidRPr="00F60C67" w:rsidRDefault="00F60C67" w:rsidP="00043A0E">
            <w:pPr>
              <w:spacing w:line="256" w:lineRule="auto"/>
              <w:jc w:val="center"/>
              <w:rPr>
                <w:b/>
                <w:sz w:val="20"/>
                <w:szCs w:val="20"/>
                <w:lang w:eastAsia="en-US"/>
              </w:rPr>
            </w:pPr>
            <w:r w:rsidRPr="00F60C67">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6A0105E9" w14:textId="1E13EBF2" w:rsidR="00F60C67" w:rsidRPr="00F60C67" w:rsidRDefault="00F60C67" w:rsidP="00043A0E">
            <w:pPr>
              <w:spacing w:line="256" w:lineRule="auto"/>
              <w:jc w:val="center"/>
              <w:rPr>
                <w:b/>
                <w:sz w:val="20"/>
                <w:szCs w:val="20"/>
                <w:lang w:eastAsia="en-US"/>
              </w:rPr>
            </w:pPr>
            <w:r w:rsidRPr="00F60C67">
              <w:rPr>
                <w:rFonts w:ascii="Times New Roman CYR" w:hAnsi="Times New Roman CYR" w:cs="Times New Roman CYR"/>
                <w:b/>
                <w:sz w:val="20"/>
              </w:rPr>
              <w:t>272,5</w:t>
            </w:r>
          </w:p>
        </w:tc>
        <w:tc>
          <w:tcPr>
            <w:tcW w:w="1417" w:type="dxa"/>
            <w:tcBorders>
              <w:top w:val="single" w:sz="4" w:space="0" w:color="auto"/>
              <w:left w:val="single" w:sz="4" w:space="0" w:color="auto"/>
              <w:bottom w:val="single" w:sz="4" w:space="0" w:color="auto"/>
              <w:right w:val="single" w:sz="4" w:space="0" w:color="auto"/>
            </w:tcBorders>
            <w:vAlign w:val="center"/>
          </w:tcPr>
          <w:p w14:paraId="444CB554" w14:textId="69305ACC" w:rsidR="00F60C67" w:rsidRPr="00F60C67" w:rsidRDefault="00F60C67" w:rsidP="00043A0E">
            <w:pPr>
              <w:spacing w:line="256" w:lineRule="auto"/>
              <w:jc w:val="center"/>
              <w:rPr>
                <w:b/>
                <w:sz w:val="20"/>
                <w:szCs w:val="20"/>
                <w:lang w:eastAsia="en-US"/>
              </w:rPr>
            </w:pPr>
            <w:r w:rsidRPr="00F60C67">
              <w:rPr>
                <w:rFonts w:ascii="Times New Roman CYR" w:hAnsi="Times New Roman CYR" w:cs="Times New Roman CYR"/>
                <w:b/>
                <w:sz w:val="20"/>
              </w:rPr>
              <w:t>244,2</w:t>
            </w:r>
          </w:p>
        </w:tc>
      </w:tr>
      <w:tr w:rsidR="00F60C67" w:rsidRPr="00D40A07" w14:paraId="4D5FC8E5" w14:textId="77777777" w:rsidTr="004E2F66">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6BC42C5" w14:textId="77777777" w:rsidR="00F60C67" w:rsidRPr="00F66AE1" w:rsidRDefault="00F60C67" w:rsidP="00D410B4">
            <w:pPr>
              <w:pStyle w:val="S20"/>
              <w:numPr>
                <w:ilvl w:val="2"/>
                <w:numId w:val="12"/>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7F5A2D32" w14:textId="23C37603" w:rsidR="00F60C67" w:rsidRPr="00CA6D53" w:rsidRDefault="00F60C67" w:rsidP="00043A0E">
            <w:pPr>
              <w:rPr>
                <w:b/>
                <w:sz w:val="20"/>
                <w:szCs w:val="20"/>
              </w:rPr>
            </w:pPr>
            <w:r w:rsidRPr="00CA6D53">
              <w:rPr>
                <w:rFonts w:ascii="Times New Roman CYR" w:hAnsi="Times New Roman CYR" w:cs="Times New Roman CYR"/>
                <w:b/>
                <w:sz w:val="20"/>
              </w:rPr>
              <w:t>Маркелова</w:t>
            </w:r>
          </w:p>
        </w:tc>
        <w:tc>
          <w:tcPr>
            <w:tcW w:w="1689" w:type="dxa"/>
            <w:tcBorders>
              <w:top w:val="single" w:sz="4" w:space="0" w:color="auto"/>
              <w:left w:val="single" w:sz="4" w:space="0" w:color="auto"/>
              <w:bottom w:val="single" w:sz="4" w:space="0" w:color="auto"/>
              <w:right w:val="single" w:sz="4" w:space="0" w:color="auto"/>
            </w:tcBorders>
            <w:vAlign w:val="center"/>
          </w:tcPr>
          <w:p w14:paraId="4184C8C1" w14:textId="50313431" w:rsidR="00F60C67" w:rsidRPr="00F60C67" w:rsidRDefault="00F60C67" w:rsidP="00043A0E">
            <w:pPr>
              <w:spacing w:line="256" w:lineRule="auto"/>
              <w:jc w:val="center"/>
              <w:rPr>
                <w:b/>
                <w:sz w:val="20"/>
                <w:szCs w:val="20"/>
                <w:lang w:eastAsia="en-US"/>
              </w:rPr>
            </w:pPr>
            <w:r w:rsidRPr="00F60C67">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1E167C0B" w14:textId="5F4C9664" w:rsidR="00F60C67" w:rsidRPr="00F60C67" w:rsidRDefault="00F60C67" w:rsidP="00043A0E">
            <w:pPr>
              <w:spacing w:line="256" w:lineRule="auto"/>
              <w:jc w:val="center"/>
              <w:rPr>
                <w:b/>
                <w:sz w:val="20"/>
                <w:szCs w:val="20"/>
                <w:lang w:eastAsia="en-US"/>
              </w:rPr>
            </w:pPr>
            <w:r w:rsidRPr="00F60C67">
              <w:rPr>
                <w:rFonts w:ascii="Times New Roman CYR" w:hAnsi="Times New Roman CYR" w:cs="Times New Roman CYR"/>
                <w:b/>
                <w:sz w:val="20"/>
              </w:rPr>
              <w:t>65,3</w:t>
            </w:r>
          </w:p>
        </w:tc>
        <w:tc>
          <w:tcPr>
            <w:tcW w:w="1417" w:type="dxa"/>
            <w:tcBorders>
              <w:top w:val="single" w:sz="4" w:space="0" w:color="auto"/>
              <w:left w:val="single" w:sz="4" w:space="0" w:color="auto"/>
              <w:bottom w:val="single" w:sz="4" w:space="0" w:color="auto"/>
              <w:right w:val="single" w:sz="4" w:space="0" w:color="auto"/>
            </w:tcBorders>
            <w:vAlign w:val="center"/>
          </w:tcPr>
          <w:p w14:paraId="5FA162FF" w14:textId="5FAB3215" w:rsidR="00F60C67" w:rsidRPr="00F60C67" w:rsidRDefault="00F60C67" w:rsidP="00043A0E">
            <w:pPr>
              <w:spacing w:line="256" w:lineRule="auto"/>
              <w:jc w:val="center"/>
              <w:rPr>
                <w:b/>
                <w:sz w:val="20"/>
                <w:szCs w:val="20"/>
                <w:lang w:eastAsia="en-US"/>
              </w:rPr>
            </w:pPr>
            <w:r w:rsidRPr="00F60C67">
              <w:rPr>
                <w:rFonts w:ascii="Times New Roman CYR" w:hAnsi="Times New Roman CYR" w:cs="Times New Roman CYR"/>
                <w:b/>
                <w:sz w:val="20"/>
              </w:rPr>
              <w:t>65,3</w:t>
            </w:r>
          </w:p>
        </w:tc>
      </w:tr>
      <w:tr w:rsidR="008711BC" w:rsidRPr="00F66AE1" w14:paraId="7444DD12" w14:textId="77777777" w:rsidTr="004E2F66">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6EAAE77C" w14:textId="77777777" w:rsidR="008711BC" w:rsidRPr="00F66AE1" w:rsidRDefault="008711BC" w:rsidP="00D410B4">
            <w:pPr>
              <w:pStyle w:val="S20"/>
              <w:numPr>
                <w:ilvl w:val="1"/>
                <w:numId w:val="12"/>
              </w:numPr>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2D7F6846" w14:textId="18AE1DFE" w:rsidR="008711BC" w:rsidRPr="00CA6D53" w:rsidRDefault="008711BC" w:rsidP="00CA6D53">
            <w:pPr>
              <w:rPr>
                <w:b/>
                <w:sz w:val="20"/>
                <w:szCs w:val="20"/>
                <w:lang w:eastAsia="en-US"/>
              </w:rPr>
            </w:pPr>
            <w:r w:rsidRPr="00CA6D53">
              <w:rPr>
                <w:rFonts w:ascii="Times New Roman CYR" w:hAnsi="Times New Roman CYR" w:cs="Times New Roman CYR"/>
                <w:b/>
                <w:sz w:val="20"/>
              </w:rPr>
              <w:t>Функциональные зоны вне границ населенных пунктов</w:t>
            </w:r>
          </w:p>
        </w:tc>
        <w:tc>
          <w:tcPr>
            <w:tcW w:w="1689" w:type="dxa"/>
            <w:tcBorders>
              <w:top w:val="single" w:sz="4" w:space="0" w:color="auto"/>
              <w:left w:val="single" w:sz="4" w:space="0" w:color="auto"/>
              <w:bottom w:val="single" w:sz="4" w:space="0" w:color="auto"/>
              <w:right w:val="single" w:sz="4" w:space="0" w:color="auto"/>
            </w:tcBorders>
            <w:vAlign w:val="center"/>
            <w:hideMark/>
          </w:tcPr>
          <w:p w14:paraId="0BD01262" w14:textId="7F4DBC29" w:rsidR="008711BC" w:rsidRPr="00F60C67" w:rsidRDefault="008711BC" w:rsidP="000222EC">
            <w:pPr>
              <w:spacing w:line="256" w:lineRule="auto"/>
              <w:jc w:val="center"/>
              <w:rPr>
                <w:b/>
                <w:sz w:val="20"/>
                <w:szCs w:val="20"/>
                <w:lang w:eastAsia="en-US"/>
              </w:rPr>
            </w:pPr>
            <w:r w:rsidRPr="00F60C67">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485E01FB" w14:textId="5A29D2B8" w:rsidR="008711BC" w:rsidRPr="008711BC" w:rsidRDefault="008711BC" w:rsidP="000222EC">
            <w:pPr>
              <w:spacing w:line="256" w:lineRule="auto"/>
              <w:jc w:val="center"/>
              <w:rPr>
                <w:b/>
                <w:sz w:val="20"/>
                <w:szCs w:val="20"/>
                <w:lang w:eastAsia="en-US"/>
              </w:rPr>
            </w:pPr>
            <w:r w:rsidRPr="008711BC">
              <w:rPr>
                <w:rFonts w:ascii="Times New Roman CYR" w:hAnsi="Times New Roman CYR" w:cs="Times New Roman CYR"/>
                <w:b/>
                <w:sz w:val="20"/>
              </w:rPr>
              <w:t>5725,5</w:t>
            </w:r>
          </w:p>
        </w:tc>
        <w:tc>
          <w:tcPr>
            <w:tcW w:w="1417" w:type="dxa"/>
            <w:tcBorders>
              <w:top w:val="single" w:sz="4" w:space="0" w:color="auto"/>
              <w:left w:val="single" w:sz="4" w:space="0" w:color="auto"/>
              <w:bottom w:val="single" w:sz="4" w:space="0" w:color="auto"/>
              <w:right w:val="single" w:sz="4" w:space="0" w:color="auto"/>
            </w:tcBorders>
            <w:vAlign w:val="center"/>
          </w:tcPr>
          <w:p w14:paraId="597EE5DB" w14:textId="50EC52B0" w:rsidR="008711BC" w:rsidRPr="008711BC" w:rsidRDefault="008711BC" w:rsidP="000222EC">
            <w:pPr>
              <w:spacing w:line="256" w:lineRule="auto"/>
              <w:jc w:val="center"/>
              <w:rPr>
                <w:b/>
                <w:sz w:val="20"/>
                <w:szCs w:val="20"/>
                <w:lang w:eastAsia="en-US"/>
              </w:rPr>
            </w:pPr>
            <w:r w:rsidRPr="008711BC">
              <w:rPr>
                <w:rFonts w:ascii="Times New Roman CYR" w:hAnsi="Times New Roman CYR" w:cs="Times New Roman CYR"/>
                <w:b/>
                <w:sz w:val="20"/>
              </w:rPr>
              <w:t>6980,5</w:t>
            </w:r>
          </w:p>
        </w:tc>
      </w:tr>
      <w:tr w:rsidR="008711BC" w:rsidRPr="00F66AE1" w14:paraId="1CFBE6D7" w14:textId="77777777" w:rsidTr="004E2F66">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0E1E591" w14:textId="77777777" w:rsidR="008711BC" w:rsidRPr="00F66AE1" w:rsidRDefault="008711BC" w:rsidP="000222EC">
            <w:pPr>
              <w:spacing w:line="256" w:lineRule="auto"/>
              <w:rPr>
                <w:b/>
                <w:sz w:val="20"/>
                <w:szCs w:val="20"/>
                <w:lang w:val="x-none" w:eastAsia="x-none"/>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4530A00D" w14:textId="77777777" w:rsidR="008711BC" w:rsidRPr="00CA6D53" w:rsidRDefault="008711BC" w:rsidP="000222EC">
            <w:pPr>
              <w:rPr>
                <w:b/>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7578EB49" w14:textId="3EE11069" w:rsidR="008711BC" w:rsidRPr="00F60C67" w:rsidRDefault="008711BC" w:rsidP="000222EC">
            <w:pPr>
              <w:spacing w:line="256" w:lineRule="auto"/>
              <w:jc w:val="center"/>
              <w:rPr>
                <w:b/>
                <w:sz w:val="20"/>
                <w:szCs w:val="20"/>
                <w:lang w:eastAsia="en-US"/>
              </w:rPr>
            </w:pPr>
            <w:r w:rsidRPr="00F60C67">
              <w:rPr>
                <w:rFonts w:ascii="Times New Roman CYR" w:hAnsi="Times New Roman CYR" w:cs="Times New Roman CYR"/>
                <w:b/>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3AE7442F" w14:textId="79FCA637" w:rsidR="008711BC" w:rsidRPr="008711BC" w:rsidRDefault="008711BC" w:rsidP="000222EC">
            <w:pPr>
              <w:spacing w:line="256" w:lineRule="auto"/>
              <w:jc w:val="center"/>
              <w:rPr>
                <w:b/>
                <w:sz w:val="20"/>
                <w:szCs w:val="20"/>
                <w:lang w:eastAsia="en-US"/>
              </w:rPr>
            </w:pPr>
            <w:r w:rsidRPr="008711BC">
              <w:rPr>
                <w:rFonts w:ascii="Times New Roman CYR" w:hAnsi="Times New Roman CYR" w:cs="Times New Roman CYR"/>
                <w:b/>
                <w:sz w:val="20"/>
              </w:rPr>
              <w:t>27</w:t>
            </w:r>
          </w:p>
        </w:tc>
        <w:tc>
          <w:tcPr>
            <w:tcW w:w="1417" w:type="dxa"/>
            <w:tcBorders>
              <w:top w:val="single" w:sz="4" w:space="0" w:color="auto"/>
              <w:left w:val="single" w:sz="4" w:space="0" w:color="auto"/>
              <w:bottom w:val="single" w:sz="4" w:space="0" w:color="auto"/>
              <w:right w:val="single" w:sz="4" w:space="0" w:color="auto"/>
            </w:tcBorders>
            <w:vAlign w:val="center"/>
          </w:tcPr>
          <w:p w14:paraId="552F91DE" w14:textId="3D1784FF" w:rsidR="008711BC" w:rsidRPr="008711BC" w:rsidRDefault="008711BC" w:rsidP="000222EC">
            <w:pPr>
              <w:spacing w:line="256" w:lineRule="auto"/>
              <w:jc w:val="center"/>
              <w:rPr>
                <w:b/>
                <w:sz w:val="20"/>
                <w:szCs w:val="20"/>
                <w:lang w:eastAsia="en-US"/>
              </w:rPr>
            </w:pPr>
            <w:r w:rsidRPr="008711BC">
              <w:rPr>
                <w:rFonts w:ascii="Times New Roman CYR" w:hAnsi="Times New Roman CYR" w:cs="Times New Roman CYR"/>
                <w:b/>
                <w:sz w:val="20"/>
              </w:rPr>
              <w:t>33</w:t>
            </w:r>
          </w:p>
        </w:tc>
      </w:tr>
      <w:tr w:rsidR="008711BC" w:rsidRPr="00F66AE1" w14:paraId="548CD9B8" w14:textId="77777777" w:rsidTr="004E2F66">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6D37CE2" w14:textId="77777777" w:rsidR="008711BC" w:rsidRPr="00F66AE1" w:rsidRDefault="008711BC" w:rsidP="000222EC">
            <w:pPr>
              <w:spacing w:line="256" w:lineRule="auto"/>
              <w:jc w:val="center"/>
              <w:rPr>
                <w:sz w:val="20"/>
                <w:szCs w:val="20"/>
                <w:lang w:eastAsia="en-US"/>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7A6A951B" w14:textId="056BEA7C" w:rsidR="008711BC" w:rsidRPr="00CA6D53" w:rsidRDefault="008711BC" w:rsidP="000222EC">
            <w:pPr>
              <w:rPr>
                <w:b/>
                <w:sz w:val="20"/>
                <w:szCs w:val="20"/>
                <w:lang w:eastAsia="en-US"/>
              </w:rPr>
            </w:pPr>
            <w:r w:rsidRPr="00CA6D53">
              <w:rPr>
                <w:rFonts w:ascii="Times New Roman CYR" w:hAnsi="Times New Roman CYR" w:cs="Times New Roman CYR"/>
                <w:b/>
                <w:sz w:val="20"/>
              </w:rPr>
              <w:t>в том числе:</w:t>
            </w:r>
          </w:p>
        </w:tc>
        <w:tc>
          <w:tcPr>
            <w:tcW w:w="1689" w:type="dxa"/>
            <w:tcBorders>
              <w:top w:val="single" w:sz="4" w:space="0" w:color="auto"/>
              <w:left w:val="single" w:sz="4" w:space="0" w:color="auto"/>
              <w:bottom w:val="single" w:sz="4" w:space="0" w:color="auto"/>
              <w:right w:val="single" w:sz="4" w:space="0" w:color="auto"/>
            </w:tcBorders>
            <w:vAlign w:val="center"/>
          </w:tcPr>
          <w:p w14:paraId="65E7370D" w14:textId="77777777" w:rsidR="008711BC" w:rsidRPr="00CA6D53" w:rsidRDefault="008711BC" w:rsidP="000222EC">
            <w:pPr>
              <w:spacing w:line="256" w:lineRule="auto"/>
              <w:jc w:val="center"/>
              <w:rPr>
                <w:b/>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7237CC81" w14:textId="77777777" w:rsidR="008711BC" w:rsidRPr="00CA6D53" w:rsidRDefault="008711BC" w:rsidP="000222EC">
            <w:pPr>
              <w:spacing w:line="256" w:lineRule="auto"/>
              <w:jc w:val="center"/>
              <w:rPr>
                <w:b/>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61AD6872" w14:textId="77777777" w:rsidR="008711BC" w:rsidRPr="00CA6D53" w:rsidRDefault="008711BC" w:rsidP="000222EC">
            <w:pPr>
              <w:spacing w:line="256" w:lineRule="auto"/>
              <w:jc w:val="center"/>
              <w:rPr>
                <w:b/>
                <w:sz w:val="20"/>
                <w:szCs w:val="20"/>
                <w:lang w:eastAsia="en-US"/>
              </w:rPr>
            </w:pPr>
          </w:p>
        </w:tc>
      </w:tr>
      <w:tr w:rsidR="008711BC" w:rsidRPr="00F66AE1" w14:paraId="6C86E483" w14:textId="77777777" w:rsidTr="004E2F66">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3A894ECC" w14:textId="77777777" w:rsidR="008711BC" w:rsidRPr="00F66AE1" w:rsidRDefault="008711BC" w:rsidP="00D410B4">
            <w:pPr>
              <w:pStyle w:val="S20"/>
              <w:numPr>
                <w:ilvl w:val="2"/>
                <w:numId w:val="12"/>
              </w:numPr>
              <w:spacing w:line="240" w:lineRule="auto"/>
              <w:ind w:left="0" w:firstLine="0"/>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tcPr>
          <w:p w14:paraId="40A0B19D" w14:textId="6AC15969" w:rsidR="008711BC" w:rsidRPr="00F66AE1" w:rsidRDefault="008711BC" w:rsidP="00CA6D53">
            <w:pPr>
              <w:rPr>
                <w:sz w:val="20"/>
                <w:szCs w:val="20"/>
                <w:lang w:eastAsia="en-US"/>
              </w:rPr>
            </w:pPr>
            <w:r>
              <w:rPr>
                <w:rFonts w:ascii="Times New Roman CYR" w:hAnsi="Times New Roman CYR" w:cs="Times New Roman CYR"/>
                <w:sz w:val="20"/>
              </w:rPr>
              <w:t>Зона производственного использования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6FCAB524" w14:textId="476CFC9F"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4E940F80" w14:textId="60DF8F06"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0,2</w:t>
            </w:r>
          </w:p>
        </w:tc>
        <w:tc>
          <w:tcPr>
            <w:tcW w:w="1417" w:type="dxa"/>
            <w:tcBorders>
              <w:top w:val="single" w:sz="4" w:space="0" w:color="auto"/>
              <w:left w:val="single" w:sz="4" w:space="0" w:color="auto"/>
              <w:bottom w:val="single" w:sz="4" w:space="0" w:color="auto"/>
              <w:right w:val="single" w:sz="4" w:space="0" w:color="auto"/>
            </w:tcBorders>
            <w:vAlign w:val="center"/>
          </w:tcPr>
          <w:p w14:paraId="21239138" w14:textId="4B86205C"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1,6</w:t>
            </w:r>
          </w:p>
        </w:tc>
      </w:tr>
      <w:tr w:rsidR="008711BC" w:rsidRPr="00F66AE1" w14:paraId="43EB3975" w14:textId="77777777" w:rsidTr="004E2F66">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DF96742" w14:textId="77777777" w:rsidR="008711BC" w:rsidRPr="00F66AE1" w:rsidRDefault="008711BC" w:rsidP="00D410B4">
            <w:pPr>
              <w:pStyle w:val="S20"/>
              <w:numPr>
                <w:ilvl w:val="2"/>
                <w:numId w:val="12"/>
              </w:numPr>
              <w:spacing w:line="240" w:lineRule="auto"/>
              <w:ind w:left="0" w:firstLine="0"/>
              <w:rPr>
                <w:b w:val="0"/>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tcPr>
          <w:p w14:paraId="33FB1795" w14:textId="77777777" w:rsidR="008711BC" w:rsidRPr="00F66AE1" w:rsidRDefault="008711BC" w:rsidP="000222EC">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42C48958" w14:textId="2AD72EDA"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08D5C31F" w14:textId="1C019AB3"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0</w:t>
            </w:r>
          </w:p>
        </w:tc>
        <w:tc>
          <w:tcPr>
            <w:tcW w:w="1417" w:type="dxa"/>
            <w:tcBorders>
              <w:top w:val="single" w:sz="4" w:space="0" w:color="auto"/>
              <w:left w:val="single" w:sz="4" w:space="0" w:color="auto"/>
              <w:bottom w:val="single" w:sz="4" w:space="0" w:color="auto"/>
              <w:right w:val="single" w:sz="4" w:space="0" w:color="auto"/>
            </w:tcBorders>
            <w:vAlign w:val="center"/>
          </w:tcPr>
          <w:p w14:paraId="0BAB410D" w14:textId="6CE889C5"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0</w:t>
            </w:r>
          </w:p>
        </w:tc>
      </w:tr>
      <w:tr w:rsidR="008711BC" w:rsidRPr="00F66AE1" w14:paraId="5DE847ED" w14:textId="77777777" w:rsidTr="004E2F66">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32081E03" w14:textId="3A5F446A" w:rsidR="008711BC" w:rsidRPr="00F66AE1" w:rsidRDefault="008711BC" w:rsidP="00D410B4">
            <w:pPr>
              <w:pStyle w:val="S20"/>
              <w:numPr>
                <w:ilvl w:val="2"/>
                <w:numId w:val="12"/>
              </w:numPr>
              <w:spacing w:line="240" w:lineRule="auto"/>
              <w:ind w:left="0" w:firstLine="0"/>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tcPr>
          <w:p w14:paraId="7C743121" w14:textId="168FFD92" w:rsidR="008711BC" w:rsidRPr="00F66AE1" w:rsidRDefault="008711BC" w:rsidP="00CA6D53">
            <w:pPr>
              <w:rPr>
                <w:sz w:val="20"/>
                <w:szCs w:val="20"/>
                <w:lang w:eastAsia="en-US"/>
              </w:rPr>
            </w:pPr>
            <w:r>
              <w:rPr>
                <w:rFonts w:ascii="Times New Roman CYR" w:hAnsi="Times New Roman CYR" w:cs="Times New Roman CYR"/>
                <w:sz w:val="20"/>
              </w:rPr>
              <w:t>Зона инженерной и транспортной инфраструктуры</w:t>
            </w:r>
          </w:p>
        </w:tc>
        <w:tc>
          <w:tcPr>
            <w:tcW w:w="1689" w:type="dxa"/>
            <w:tcBorders>
              <w:top w:val="single" w:sz="4" w:space="0" w:color="auto"/>
              <w:left w:val="single" w:sz="4" w:space="0" w:color="auto"/>
              <w:bottom w:val="single" w:sz="4" w:space="0" w:color="auto"/>
              <w:right w:val="single" w:sz="4" w:space="0" w:color="auto"/>
            </w:tcBorders>
            <w:vAlign w:val="center"/>
            <w:hideMark/>
          </w:tcPr>
          <w:p w14:paraId="108DA93D" w14:textId="7140F743"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25A25284" w14:textId="2B3F30ED"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15,4</w:t>
            </w:r>
          </w:p>
        </w:tc>
        <w:tc>
          <w:tcPr>
            <w:tcW w:w="1417" w:type="dxa"/>
            <w:tcBorders>
              <w:top w:val="single" w:sz="4" w:space="0" w:color="auto"/>
              <w:left w:val="single" w:sz="4" w:space="0" w:color="auto"/>
              <w:bottom w:val="single" w:sz="4" w:space="0" w:color="auto"/>
              <w:right w:val="single" w:sz="4" w:space="0" w:color="auto"/>
            </w:tcBorders>
            <w:vAlign w:val="center"/>
          </w:tcPr>
          <w:p w14:paraId="5F44651F" w14:textId="10F14C27"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37,4</w:t>
            </w:r>
          </w:p>
        </w:tc>
      </w:tr>
      <w:tr w:rsidR="008711BC" w:rsidRPr="00F66AE1" w14:paraId="17DD8BE8" w14:textId="77777777" w:rsidTr="004E2F66">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31C3DFE" w14:textId="77777777" w:rsidR="008711BC" w:rsidRPr="00F66AE1" w:rsidRDefault="008711BC" w:rsidP="00D410B4">
            <w:pPr>
              <w:pStyle w:val="S20"/>
              <w:numPr>
                <w:ilvl w:val="2"/>
                <w:numId w:val="12"/>
              </w:numPr>
              <w:spacing w:line="240" w:lineRule="auto"/>
              <w:ind w:left="0" w:firstLine="0"/>
              <w:rPr>
                <w:b w:val="0"/>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tcPr>
          <w:p w14:paraId="5D830C84" w14:textId="77777777" w:rsidR="008711BC" w:rsidRPr="00F66AE1" w:rsidRDefault="008711BC" w:rsidP="000222EC">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07841C97" w14:textId="556A5059"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72499143" w14:textId="58BE4EFB"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0,1</w:t>
            </w:r>
          </w:p>
        </w:tc>
        <w:tc>
          <w:tcPr>
            <w:tcW w:w="1417" w:type="dxa"/>
            <w:tcBorders>
              <w:top w:val="single" w:sz="4" w:space="0" w:color="auto"/>
              <w:left w:val="single" w:sz="4" w:space="0" w:color="auto"/>
              <w:bottom w:val="single" w:sz="4" w:space="0" w:color="auto"/>
              <w:right w:val="single" w:sz="4" w:space="0" w:color="auto"/>
            </w:tcBorders>
            <w:vAlign w:val="center"/>
          </w:tcPr>
          <w:p w14:paraId="0B56B154" w14:textId="5CCB65C9"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0,2</w:t>
            </w:r>
          </w:p>
        </w:tc>
      </w:tr>
      <w:tr w:rsidR="008711BC" w:rsidRPr="00F66AE1" w14:paraId="3D1C1031" w14:textId="77777777" w:rsidTr="004E2F66">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294CF316" w14:textId="77777777" w:rsidR="008711BC" w:rsidRPr="00F66AE1" w:rsidRDefault="008711BC" w:rsidP="00D410B4">
            <w:pPr>
              <w:pStyle w:val="S20"/>
              <w:numPr>
                <w:ilvl w:val="2"/>
                <w:numId w:val="12"/>
              </w:numPr>
              <w:spacing w:line="240" w:lineRule="auto"/>
              <w:ind w:left="0" w:firstLine="0"/>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tcPr>
          <w:p w14:paraId="0816687D" w14:textId="2CFF7726" w:rsidR="008711BC" w:rsidRPr="00F66AE1" w:rsidRDefault="008711BC" w:rsidP="00CA6D53">
            <w:pPr>
              <w:rPr>
                <w:sz w:val="20"/>
                <w:szCs w:val="20"/>
                <w:lang w:eastAsia="en-US"/>
              </w:rPr>
            </w:pPr>
            <w:r>
              <w:rPr>
                <w:rFonts w:ascii="Times New Roman CYR" w:hAnsi="Times New Roman CYR" w:cs="Times New Roman CYR"/>
                <w:sz w:val="20"/>
              </w:rPr>
              <w:t>Зона сельскохозяйственного использования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EB3408D" w14:textId="4EBDF1F1"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1DC04375" w14:textId="3C1C403D"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5706,8</w:t>
            </w:r>
          </w:p>
        </w:tc>
        <w:tc>
          <w:tcPr>
            <w:tcW w:w="1417" w:type="dxa"/>
            <w:tcBorders>
              <w:top w:val="single" w:sz="4" w:space="0" w:color="auto"/>
              <w:left w:val="single" w:sz="4" w:space="0" w:color="auto"/>
              <w:bottom w:val="single" w:sz="4" w:space="0" w:color="auto"/>
              <w:right w:val="single" w:sz="4" w:space="0" w:color="auto"/>
            </w:tcBorders>
            <w:vAlign w:val="center"/>
          </w:tcPr>
          <w:p w14:paraId="73E897FF" w14:textId="038B4A69"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6916,5</w:t>
            </w:r>
          </w:p>
        </w:tc>
      </w:tr>
      <w:tr w:rsidR="008711BC" w:rsidRPr="00F66AE1" w14:paraId="3F6035C0" w14:textId="77777777" w:rsidTr="004E2F66">
        <w:trPr>
          <w:trHeight w:val="20"/>
        </w:trPr>
        <w:tc>
          <w:tcPr>
            <w:tcW w:w="846" w:type="dxa"/>
            <w:vMerge/>
            <w:tcBorders>
              <w:top w:val="single" w:sz="4" w:space="0" w:color="auto"/>
              <w:left w:val="single" w:sz="4" w:space="0" w:color="auto"/>
              <w:bottom w:val="single" w:sz="4" w:space="0" w:color="auto"/>
              <w:right w:val="single" w:sz="4" w:space="0" w:color="auto"/>
            </w:tcBorders>
            <w:vAlign w:val="center"/>
          </w:tcPr>
          <w:p w14:paraId="78A5F9B2" w14:textId="77777777" w:rsidR="008711BC" w:rsidRPr="00F66AE1" w:rsidRDefault="008711BC" w:rsidP="00D410B4">
            <w:pPr>
              <w:pStyle w:val="S20"/>
              <w:numPr>
                <w:ilvl w:val="2"/>
                <w:numId w:val="12"/>
              </w:numPr>
              <w:spacing w:line="240" w:lineRule="auto"/>
              <w:ind w:left="0" w:firstLine="0"/>
              <w:rPr>
                <w:b w:val="0"/>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tcPr>
          <w:p w14:paraId="12690FF6" w14:textId="77777777" w:rsidR="008711BC" w:rsidRPr="00F66AE1" w:rsidRDefault="008711BC" w:rsidP="000222EC">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6396123A" w14:textId="6A8E3D09"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0F462E50" w14:textId="0222C4BB"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26,9</w:t>
            </w:r>
          </w:p>
        </w:tc>
        <w:tc>
          <w:tcPr>
            <w:tcW w:w="1417" w:type="dxa"/>
            <w:tcBorders>
              <w:top w:val="single" w:sz="4" w:space="0" w:color="auto"/>
              <w:left w:val="single" w:sz="4" w:space="0" w:color="auto"/>
              <w:bottom w:val="single" w:sz="4" w:space="0" w:color="auto"/>
              <w:right w:val="single" w:sz="4" w:space="0" w:color="auto"/>
            </w:tcBorders>
            <w:vAlign w:val="center"/>
          </w:tcPr>
          <w:p w14:paraId="126B747A" w14:textId="16134134"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32,7</w:t>
            </w:r>
          </w:p>
        </w:tc>
      </w:tr>
      <w:tr w:rsidR="008711BC" w:rsidRPr="00F66AE1" w14:paraId="580E3A50" w14:textId="77777777" w:rsidTr="004E2F66">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68FAE0E3" w14:textId="3A462039" w:rsidR="008711BC" w:rsidRPr="00F66AE1" w:rsidRDefault="008711BC" w:rsidP="00D410B4">
            <w:pPr>
              <w:pStyle w:val="S20"/>
              <w:numPr>
                <w:ilvl w:val="2"/>
                <w:numId w:val="12"/>
              </w:numPr>
              <w:spacing w:line="240" w:lineRule="auto"/>
              <w:ind w:left="0" w:firstLine="0"/>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tcPr>
          <w:p w14:paraId="7B925202" w14:textId="5F8AAD9E" w:rsidR="008711BC" w:rsidRPr="00F66AE1" w:rsidRDefault="008711BC" w:rsidP="00CA6D53">
            <w:pPr>
              <w:rPr>
                <w:sz w:val="20"/>
                <w:szCs w:val="20"/>
                <w:lang w:eastAsia="en-US"/>
              </w:rPr>
            </w:pPr>
            <w:r>
              <w:rPr>
                <w:rFonts w:ascii="Times New Roman CYR" w:hAnsi="Times New Roman CYR" w:cs="Times New Roman CYR"/>
                <w:sz w:val="20"/>
              </w:rPr>
              <w:t>Зона специального назначения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376105FF" w14:textId="64DA4489"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202FD770" w14:textId="0A3E199D" w:rsidR="008711BC" w:rsidRPr="00D40A07" w:rsidRDefault="008711BC" w:rsidP="000222EC">
            <w:pPr>
              <w:spacing w:line="256" w:lineRule="auto"/>
              <w:jc w:val="center"/>
              <w:rPr>
                <w:sz w:val="20"/>
                <w:szCs w:val="20"/>
                <w:highlight w:val="yellow"/>
                <w:lang w:eastAsia="en-US"/>
              </w:rPr>
            </w:pPr>
            <w:r>
              <w:rPr>
                <w:rFonts w:ascii="Times New Roman CYR" w:hAnsi="Times New Roman CYR" w:cs="Times New Roman CYR"/>
                <w:sz w:val="20"/>
              </w:rPr>
              <w:t>1,9</w:t>
            </w:r>
          </w:p>
        </w:tc>
        <w:tc>
          <w:tcPr>
            <w:tcW w:w="1417" w:type="dxa"/>
            <w:tcBorders>
              <w:top w:val="single" w:sz="4" w:space="0" w:color="auto"/>
              <w:left w:val="single" w:sz="4" w:space="0" w:color="auto"/>
              <w:bottom w:val="single" w:sz="4" w:space="0" w:color="auto"/>
              <w:right w:val="single" w:sz="4" w:space="0" w:color="auto"/>
            </w:tcBorders>
            <w:vAlign w:val="center"/>
          </w:tcPr>
          <w:p w14:paraId="6668A852" w14:textId="61A36BB1" w:rsidR="008711BC" w:rsidRPr="00D40A07" w:rsidRDefault="008711BC" w:rsidP="000222EC">
            <w:pPr>
              <w:spacing w:line="256" w:lineRule="auto"/>
              <w:jc w:val="center"/>
              <w:rPr>
                <w:sz w:val="20"/>
                <w:szCs w:val="20"/>
                <w:highlight w:val="yellow"/>
                <w:lang w:eastAsia="en-US"/>
              </w:rPr>
            </w:pPr>
            <w:r>
              <w:rPr>
                <w:rFonts w:ascii="Times New Roman CYR" w:hAnsi="Times New Roman CYR" w:cs="Times New Roman CYR"/>
                <w:sz w:val="20"/>
              </w:rPr>
              <w:t>0,9</w:t>
            </w:r>
          </w:p>
        </w:tc>
      </w:tr>
      <w:tr w:rsidR="008711BC" w:rsidRPr="00F66AE1" w14:paraId="7B30393D" w14:textId="77777777" w:rsidTr="004E2F66">
        <w:trPr>
          <w:trHeight w:val="20"/>
        </w:trPr>
        <w:tc>
          <w:tcPr>
            <w:tcW w:w="846" w:type="dxa"/>
            <w:vMerge/>
            <w:tcBorders>
              <w:top w:val="single" w:sz="4" w:space="0" w:color="auto"/>
              <w:left w:val="single" w:sz="4" w:space="0" w:color="auto"/>
              <w:bottom w:val="single" w:sz="4" w:space="0" w:color="auto"/>
              <w:right w:val="single" w:sz="4" w:space="0" w:color="auto"/>
            </w:tcBorders>
            <w:vAlign w:val="center"/>
          </w:tcPr>
          <w:p w14:paraId="34DFF7D0" w14:textId="77777777" w:rsidR="008711BC" w:rsidRPr="00F66AE1" w:rsidRDefault="008711BC" w:rsidP="00D410B4">
            <w:pPr>
              <w:pStyle w:val="S20"/>
              <w:numPr>
                <w:ilvl w:val="2"/>
                <w:numId w:val="12"/>
              </w:numPr>
              <w:spacing w:line="240" w:lineRule="auto"/>
              <w:ind w:left="0" w:firstLine="0"/>
              <w:rPr>
                <w:b w:val="0"/>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tcPr>
          <w:p w14:paraId="0F32BDDB" w14:textId="77777777" w:rsidR="008711BC" w:rsidRPr="00F66AE1" w:rsidRDefault="008711BC" w:rsidP="000222EC">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28AA457D" w14:textId="75E9E8FA"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27389877" w14:textId="77CDF8A4" w:rsidR="008711BC" w:rsidRPr="00D40A07" w:rsidRDefault="008711BC" w:rsidP="000222EC">
            <w:pPr>
              <w:spacing w:line="256" w:lineRule="auto"/>
              <w:jc w:val="center"/>
              <w:rPr>
                <w:sz w:val="20"/>
                <w:szCs w:val="20"/>
                <w:highlight w:val="yellow"/>
                <w:lang w:eastAsia="en-US"/>
              </w:rPr>
            </w:pPr>
            <w:r>
              <w:rPr>
                <w:rFonts w:ascii="Times New Roman CYR" w:hAnsi="Times New Roman CYR" w:cs="Times New Roman CYR"/>
                <w:sz w:val="20"/>
              </w:rPr>
              <w:t>0</w:t>
            </w:r>
          </w:p>
        </w:tc>
        <w:tc>
          <w:tcPr>
            <w:tcW w:w="1417" w:type="dxa"/>
            <w:tcBorders>
              <w:top w:val="single" w:sz="4" w:space="0" w:color="auto"/>
              <w:left w:val="single" w:sz="4" w:space="0" w:color="auto"/>
              <w:bottom w:val="single" w:sz="4" w:space="0" w:color="auto"/>
              <w:right w:val="single" w:sz="4" w:space="0" w:color="auto"/>
            </w:tcBorders>
            <w:vAlign w:val="center"/>
          </w:tcPr>
          <w:p w14:paraId="413DCEB8" w14:textId="3181CB4A" w:rsidR="008711BC" w:rsidRPr="00D40A07" w:rsidRDefault="008711BC" w:rsidP="000222EC">
            <w:pPr>
              <w:spacing w:line="256" w:lineRule="auto"/>
              <w:jc w:val="center"/>
              <w:rPr>
                <w:sz w:val="20"/>
                <w:szCs w:val="20"/>
                <w:highlight w:val="yellow"/>
                <w:lang w:eastAsia="en-US"/>
              </w:rPr>
            </w:pPr>
            <w:r>
              <w:rPr>
                <w:rFonts w:ascii="Times New Roman CYR" w:hAnsi="Times New Roman CYR" w:cs="Times New Roman CYR"/>
                <w:sz w:val="20"/>
              </w:rPr>
              <w:t>0</w:t>
            </w:r>
          </w:p>
        </w:tc>
      </w:tr>
      <w:tr w:rsidR="008711BC" w:rsidRPr="00F66AE1" w14:paraId="6E6F07D1" w14:textId="77777777" w:rsidTr="004E2F66">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0410D58C" w14:textId="77777777" w:rsidR="008711BC" w:rsidRPr="00F66AE1" w:rsidRDefault="008711BC" w:rsidP="00D410B4">
            <w:pPr>
              <w:pStyle w:val="S20"/>
              <w:numPr>
                <w:ilvl w:val="2"/>
                <w:numId w:val="12"/>
              </w:numPr>
              <w:spacing w:line="240" w:lineRule="auto"/>
              <w:ind w:left="0" w:firstLine="0"/>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tcPr>
          <w:p w14:paraId="14DCFD0E" w14:textId="663364CE" w:rsidR="008711BC" w:rsidRPr="00F66AE1" w:rsidRDefault="008711BC" w:rsidP="00CA6D53">
            <w:pPr>
              <w:rPr>
                <w:sz w:val="20"/>
                <w:szCs w:val="20"/>
                <w:lang w:eastAsia="en-US"/>
              </w:rPr>
            </w:pPr>
            <w:r>
              <w:rPr>
                <w:rFonts w:ascii="Times New Roman CYR" w:hAnsi="Times New Roman CYR" w:cs="Times New Roman CYR"/>
                <w:sz w:val="20"/>
              </w:rPr>
              <w:t>Зона объектов сельскохозяйственного назначения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7CE4C777" w14:textId="0ED89BAC"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6FC52813" w14:textId="23512B46" w:rsidR="008711BC" w:rsidRPr="00D40A07" w:rsidRDefault="008711BC" w:rsidP="000222EC">
            <w:pPr>
              <w:spacing w:line="256" w:lineRule="auto"/>
              <w:jc w:val="center"/>
              <w:rPr>
                <w:sz w:val="20"/>
                <w:szCs w:val="20"/>
                <w:lang w:eastAsia="en-US"/>
              </w:rPr>
            </w:pPr>
            <w:r>
              <w:rPr>
                <w:rFonts w:ascii="Times New Roman CYR" w:hAnsi="Times New Roman CYR" w:cs="Times New Roman CYR"/>
                <w:sz w:val="20"/>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99F46E0" w14:textId="24323B0B" w:rsidR="008711BC" w:rsidRPr="00D40A07" w:rsidRDefault="008711BC" w:rsidP="000222EC">
            <w:pPr>
              <w:spacing w:line="256" w:lineRule="auto"/>
              <w:jc w:val="center"/>
              <w:rPr>
                <w:sz w:val="20"/>
                <w:szCs w:val="20"/>
                <w:lang w:eastAsia="en-US"/>
              </w:rPr>
            </w:pPr>
            <w:r>
              <w:rPr>
                <w:rFonts w:ascii="Times New Roman CYR" w:hAnsi="Times New Roman CYR" w:cs="Times New Roman CYR"/>
                <w:sz w:val="20"/>
              </w:rPr>
              <w:t>24,1</w:t>
            </w:r>
          </w:p>
        </w:tc>
      </w:tr>
      <w:tr w:rsidR="008711BC" w:rsidRPr="00F66AE1" w14:paraId="0E27E8F8" w14:textId="77777777" w:rsidTr="004E2F66">
        <w:trPr>
          <w:trHeight w:val="20"/>
        </w:trPr>
        <w:tc>
          <w:tcPr>
            <w:tcW w:w="846" w:type="dxa"/>
            <w:vMerge/>
            <w:tcBorders>
              <w:top w:val="single" w:sz="4" w:space="0" w:color="auto"/>
              <w:left w:val="single" w:sz="4" w:space="0" w:color="auto"/>
              <w:bottom w:val="single" w:sz="4" w:space="0" w:color="auto"/>
              <w:right w:val="single" w:sz="4" w:space="0" w:color="auto"/>
            </w:tcBorders>
            <w:vAlign w:val="center"/>
          </w:tcPr>
          <w:p w14:paraId="348BD44A" w14:textId="77777777" w:rsidR="008711BC" w:rsidRPr="00F66AE1" w:rsidRDefault="008711BC" w:rsidP="00D410B4">
            <w:pPr>
              <w:pStyle w:val="S20"/>
              <w:numPr>
                <w:ilvl w:val="2"/>
                <w:numId w:val="12"/>
              </w:numPr>
              <w:spacing w:line="240" w:lineRule="auto"/>
              <w:ind w:left="0" w:firstLine="0"/>
              <w:rPr>
                <w:b w:val="0"/>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tcPr>
          <w:p w14:paraId="735BDBFE" w14:textId="77777777" w:rsidR="008711BC" w:rsidRPr="00F66AE1" w:rsidRDefault="008711BC" w:rsidP="000222EC">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2613998F" w14:textId="18A032D8"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58F6C735" w14:textId="1B75A2FD" w:rsidR="008711BC" w:rsidRPr="00D40A07" w:rsidRDefault="008711BC" w:rsidP="000222EC">
            <w:pPr>
              <w:spacing w:line="256" w:lineRule="auto"/>
              <w:jc w:val="center"/>
              <w:rPr>
                <w:sz w:val="20"/>
                <w:szCs w:val="20"/>
                <w:lang w:eastAsia="en-US"/>
              </w:rPr>
            </w:pPr>
            <w:r>
              <w:rPr>
                <w:rFonts w:ascii="Times New Roman CYR" w:hAnsi="Times New Roman CYR" w:cs="Times New Roman CYR"/>
                <w:sz w:val="20"/>
              </w:rPr>
              <w:t>0</w:t>
            </w:r>
          </w:p>
        </w:tc>
        <w:tc>
          <w:tcPr>
            <w:tcW w:w="1417" w:type="dxa"/>
            <w:tcBorders>
              <w:top w:val="single" w:sz="4" w:space="0" w:color="auto"/>
              <w:left w:val="single" w:sz="4" w:space="0" w:color="auto"/>
              <w:bottom w:val="single" w:sz="4" w:space="0" w:color="auto"/>
              <w:right w:val="single" w:sz="4" w:space="0" w:color="auto"/>
            </w:tcBorders>
            <w:vAlign w:val="center"/>
          </w:tcPr>
          <w:p w14:paraId="0E45284E" w14:textId="4566E6C6" w:rsidR="008711BC" w:rsidRPr="00D40A07" w:rsidRDefault="008711BC" w:rsidP="000222EC">
            <w:pPr>
              <w:spacing w:line="256" w:lineRule="auto"/>
              <w:jc w:val="center"/>
              <w:rPr>
                <w:sz w:val="20"/>
                <w:szCs w:val="20"/>
                <w:lang w:eastAsia="en-US"/>
              </w:rPr>
            </w:pPr>
            <w:r>
              <w:rPr>
                <w:rFonts w:ascii="Times New Roman CYR" w:hAnsi="Times New Roman CYR" w:cs="Times New Roman CYR"/>
                <w:sz w:val="20"/>
              </w:rPr>
              <w:t>0,1</w:t>
            </w:r>
          </w:p>
        </w:tc>
      </w:tr>
      <w:tr w:rsidR="008711BC" w:rsidRPr="00F66AE1" w14:paraId="6968D0A5" w14:textId="77777777" w:rsidTr="004E2F66">
        <w:trPr>
          <w:trHeight w:val="20"/>
        </w:trPr>
        <w:tc>
          <w:tcPr>
            <w:tcW w:w="846" w:type="dxa"/>
            <w:vMerge w:val="restart"/>
            <w:tcBorders>
              <w:top w:val="single" w:sz="4" w:space="0" w:color="auto"/>
              <w:left w:val="single" w:sz="4" w:space="0" w:color="auto"/>
              <w:right w:val="single" w:sz="4" w:space="0" w:color="auto"/>
            </w:tcBorders>
            <w:vAlign w:val="center"/>
          </w:tcPr>
          <w:p w14:paraId="730FD8D2" w14:textId="77777777" w:rsidR="008711BC" w:rsidRPr="00F66AE1" w:rsidRDefault="008711BC" w:rsidP="00D410B4">
            <w:pPr>
              <w:pStyle w:val="S20"/>
              <w:numPr>
                <w:ilvl w:val="1"/>
                <w:numId w:val="12"/>
              </w:numPr>
              <w:rPr>
                <w:b w:val="0"/>
                <w:sz w:val="20"/>
                <w:szCs w:val="20"/>
              </w:rPr>
            </w:pPr>
          </w:p>
        </w:tc>
        <w:tc>
          <w:tcPr>
            <w:tcW w:w="4360" w:type="dxa"/>
            <w:vMerge w:val="restart"/>
            <w:tcBorders>
              <w:top w:val="single" w:sz="4" w:space="0" w:color="auto"/>
              <w:left w:val="single" w:sz="4" w:space="0" w:color="auto"/>
              <w:right w:val="single" w:sz="4" w:space="0" w:color="auto"/>
            </w:tcBorders>
            <w:vAlign w:val="center"/>
          </w:tcPr>
          <w:p w14:paraId="41FDF523" w14:textId="77777777" w:rsidR="008711BC" w:rsidRPr="00F66AE1" w:rsidRDefault="008711BC" w:rsidP="000222EC">
            <w:pPr>
              <w:rPr>
                <w:b/>
                <w:sz w:val="20"/>
                <w:szCs w:val="20"/>
                <w:lang w:eastAsia="en-US"/>
              </w:rPr>
            </w:pPr>
            <w:r w:rsidRPr="00F66AE1">
              <w:rPr>
                <w:b/>
                <w:sz w:val="20"/>
                <w:szCs w:val="20"/>
                <w:lang w:eastAsia="en-US"/>
              </w:rPr>
              <w:t>Иные территории вне границ населенных пунктов</w:t>
            </w:r>
          </w:p>
        </w:tc>
        <w:tc>
          <w:tcPr>
            <w:tcW w:w="1689" w:type="dxa"/>
            <w:tcBorders>
              <w:top w:val="single" w:sz="4" w:space="0" w:color="auto"/>
              <w:left w:val="single" w:sz="4" w:space="0" w:color="auto"/>
              <w:bottom w:val="single" w:sz="4" w:space="0" w:color="auto"/>
              <w:right w:val="single" w:sz="4" w:space="0" w:color="auto"/>
            </w:tcBorders>
          </w:tcPr>
          <w:p w14:paraId="46B21B80" w14:textId="77777777" w:rsidR="008711BC" w:rsidRPr="00F66AE1" w:rsidRDefault="008711BC" w:rsidP="000222EC">
            <w:pPr>
              <w:spacing w:line="256" w:lineRule="auto"/>
              <w:jc w:val="center"/>
              <w:rPr>
                <w:b/>
                <w:sz w:val="20"/>
                <w:szCs w:val="20"/>
                <w:lang w:eastAsia="en-US"/>
              </w:rPr>
            </w:pPr>
            <w:r w:rsidRPr="00F66AE1">
              <w:rPr>
                <w:b/>
                <w:sz w:val="20"/>
                <w:szCs w:val="20"/>
                <w:lang w:eastAsia="en-US"/>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39D5EAE5" w14:textId="38D7731F" w:rsidR="008711BC" w:rsidRPr="008711BC" w:rsidRDefault="008711BC" w:rsidP="000222EC">
            <w:pPr>
              <w:spacing w:line="256" w:lineRule="auto"/>
              <w:jc w:val="center"/>
              <w:rPr>
                <w:b/>
                <w:sz w:val="20"/>
                <w:szCs w:val="20"/>
                <w:lang w:eastAsia="en-US"/>
              </w:rPr>
            </w:pPr>
            <w:r w:rsidRPr="008711BC">
              <w:rPr>
                <w:rFonts w:ascii="Times New Roman CYR" w:hAnsi="Times New Roman CYR" w:cs="Times New Roman CYR"/>
                <w:b/>
                <w:sz w:val="20"/>
              </w:rPr>
              <w:t>15112,9</w:t>
            </w:r>
          </w:p>
        </w:tc>
        <w:tc>
          <w:tcPr>
            <w:tcW w:w="1417" w:type="dxa"/>
            <w:tcBorders>
              <w:top w:val="single" w:sz="4" w:space="0" w:color="auto"/>
              <w:left w:val="single" w:sz="4" w:space="0" w:color="auto"/>
              <w:bottom w:val="single" w:sz="4" w:space="0" w:color="auto"/>
              <w:right w:val="single" w:sz="4" w:space="0" w:color="auto"/>
            </w:tcBorders>
            <w:vAlign w:val="center"/>
          </w:tcPr>
          <w:p w14:paraId="5EA13486" w14:textId="05D7D652" w:rsidR="008711BC" w:rsidRPr="008711BC" w:rsidRDefault="008711BC" w:rsidP="000222EC">
            <w:pPr>
              <w:spacing w:line="256" w:lineRule="auto"/>
              <w:jc w:val="center"/>
              <w:rPr>
                <w:b/>
                <w:sz w:val="20"/>
                <w:szCs w:val="20"/>
                <w:lang w:eastAsia="en-US"/>
              </w:rPr>
            </w:pPr>
            <w:r w:rsidRPr="008711BC">
              <w:rPr>
                <w:rFonts w:ascii="Times New Roman CYR" w:hAnsi="Times New Roman CYR" w:cs="Times New Roman CYR"/>
                <w:b/>
                <w:sz w:val="20"/>
              </w:rPr>
              <w:t>13886,2</w:t>
            </w:r>
          </w:p>
        </w:tc>
      </w:tr>
      <w:tr w:rsidR="008711BC" w:rsidRPr="00F66AE1" w14:paraId="782DE35F" w14:textId="77777777" w:rsidTr="004E2F66">
        <w:trPr>
          <w:trHeight w:val="20"/>
        </w:trPr>
        <w:tc>
          <w:tcPr>
            <w:tcW w:w="846" w:type="dxa"/>
            <w:vMerge/>
            <w:tcBorders>
              <w:left w:val="single" w:sz="4" w:space="0" w:color="auto"/>
              <w:bottom w:val="single" w:sz="4" w:space="0" w:color="auto"/>
              <w:right w:val="single" w:sz="4" w:space="0" w:color="auto"/>
            </w:tcBorders>
            <w:vAlign w:val="center"/>
          </w:tcPr>
          <w:p w14:paraId="75192D38" w14:textId="77777777" w:rsidR="008711BC" w:rsidRPr="00F66AE1" w:rsidRDefault="008711BC" w:rsidP="000222EC">
            <w:pPr>
              <w:spacing w:line="256" w:lineRule="auto"/>
              <w:rPr>
                <w:b/>
                <w:sz w:val="20"/>
                <w:szCs w:val="20"/>
                <w:lang w:eastAsia="x-none"/>
              </w:rPr>
            </w:pPr>
          </w:p>
        </w:tc>
        <w:tc>
          <w:tcPr>
            <w:tcW w:w="4360" w:type="dxa"/>
            <w:vMerge/>
            <w:tcBorders>
              <w:left w:val="single" w:sz="4" w:space="0" w:color="auto"/>
              <w:bottom w:val="single" w:sz="4" w:space="0" w:color="auto"/>
              <w:right w:val="single" w:sz="4" w:space="0" w:color="auto"/>
            </w:tcBorders>
            <w:vAlign w:val="center"/>
          </w:tcPr>
          <w:p w14:paraId="61E8B108" w14:textId="77777777" w:rsidR="008711BC" w:rsidRPr="00F66AE1" w:rsidRDefault="008711BC" w:rsidP="000222EC">
            <w:pPr>
              <w:rPr>
                <w:b/>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tcPr>
          <w:p w14:paraId="36DC6B21" w14:textId="77777777" w:rsidR="008711BC" w:rsidRPr="00F66AE1" w:rsidRDefault="008711BC" w:rsidP="000222EC">
            <w:pPr>
              <w:spacing w:line="256" w:lineRule="auto"/>
              <w:jc w:val="center"/>
              <w:rPr>
                <w:b/>
                <w:sz w:val="20"/>
                <w:szCs w:val="20"/>
                <w:lang w:eastAsia="en-US"/>
              </w:rPr>
            </w:pPr>
            <w:r w:rsidRPr="00F66AE1">
              <w:rPr>
                <w:b/>
                <w:sz w:val="20"/>
                <w:szCs w:val="20"/>
                <w:lang w:eastAsia="en-US"/>
              </w:rPr>
              <w:t>%</w:t>
            </w:r>
          </w:p>
        </w:tc>
        <w:tc>
          <w:tcPr>
            <w:tcW w:w="1469" w:type="dxa"/>
            <w:tcBorders>
              <w:top w:val="single" w:sz="4" w:space="0" w:color="auto"/>
              <w:left w:val="single" w:sz="4" w:space="0" w:color="auto"/>
              <w:bottom w:val="single" w:sz="4" w:space="0" w:color="auto"/>
              <w:right w:val="single" w:sz="4" w:space="0" w:color="auto"/>
            </w:tcBorders>
            <w:vAlign w:val="center"/>
          </w:tcPr>
          <w:p w14:paraId="4106A80E" w14:textId="43C33F24" w:rsidR="008711BC" w:rsidRPr="008711BC" w:rsidRDefault="008711BC" w:rsidP="000222EC">
            <w:pPr>
              <w:spacing w:line="256" w:lineRule="auto"/>
              <w:jc w:val="center"/>
              <w:rPr>
                <w:b/>
                <w:sz w:val="20"/>
                <w:szCs w:val="20"/>
                <w:lang w:eastAsia="en-US"/>
              </w:rPr>
            </w:pPr>
            <w:r w:rsidRPr="008711BC">
              <w:rPr>
                <w:rFonts w:ascii="Times New Roman CYR" w:hAnsi="Times New Roman CYR" w:cs="Times New Roman CYR"/>
                <w:b/>
                <w:sz w:val="20"/>
              </w:rPr>
              <w:t>71,4</w:t>
            </w:r>
          </w:p>
        </w:tc>
        <w:tc>
          <w:tcPr>
            <w:tcW w:w="1417" w:type="dxa"/>
            <w:tcBorders>
              <w:top w:val="single" w:sz="4" w:space="0" w:color="auto"/>
              <w:left w:val="single" w:sz="4" w:space="0" w:color="auto"/>
              <w:bottom w:val="single" w:sz="4" w:space="0" w:color="auto"/>
              <w:right w:val="single" w:sz="4" w:space="0" w:color="auto"/>
            </w:tcBorders>
            <w:vAlign w:val="center"/>
          </w:tcPr>
          <w:p w14:paraId="3769FD79" w14:textId="7FEB3084" w:rsidR="008711BC" w:rsidRPr="008711BC" w:rsidRDefault="008711BC" w:rsidP="000222EC">
            <w:pPr>
              <w:spacing w:line="256" w:lineRule="auto"/>
              <w:jc w:val="center"/>
              <w:rPr>
                <w:b/>
                <w:sz w:val="20"/>
                <w:szCs w:val="20"/>
                <w:lang w:eastAsia="en-US"/>
              </w:rPr>
            </w:pPr>
            <w:r w:rsidRPr="008711BC">
              <w:rPr>
                <w:rFonts w:ascii="Times New Roman CYR" w:hAnsi="Times New Roman CYR" w:cs="Times New Roman CYR"/>
                <w:b/>
                <w:sz w:val="20"/>
              </w:rPr>
              <w:t>65,6</w:t>
            </w:r>
          </w:p>
        </w:tc>
      </w:tr>
      <w:tr w:rsidR="00F66AE1" w:rsidRPr="00F66AE1" w14:paraId="0449947A"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3789A3E" w14:textId="77777777" w:rsidR="00043A0E" w:rsidRPr="00F66AE1" w:rsidRDefault="00043A0E" w:rsidP="000222EC">
            <w:pPr>
              <w:spacing w:line="256" w:lineRule="auto"/>
              <w:rPr>
                <w:sz w:val="20"/>
                <w:szCs w:val="20"/>
                <w:lang w:eastAsia="x-none"/>
              </w:rPr>
            </w:pPr>
          </w:p>
        </w:tc>
        <w:tc>
          <w:tcPr>
            <w:tcW w:w="4360" w:type="dxa"/>
            <w:tcBorders>
              <w:top w:val="single" w:sz="4" w:space="0" w:color="auto"/>
              <w:left w:val="single" w:sz="4" w:space="0" w:color="auto"/>
              <w:bottom w:val="single" w:sz="4" w:space="0" w:color="auto"/>
              <w:right w:val="single" w:sz="4" w:space="0" w:color="auto"/>
            </w:tcBorders>
            <w:vAlign w:val="center"/>
          </w:tcPr>
          <w:p w14:paraId="14C1F133" w14:textId="77777777" w:rsidR="00043A0E" w:rsidRPr="00F66AE1" w:rsidRDefault="00043A0E" w:rsidP="000222EC">
            <w:pPr>
              <w:rPr>
                <w:b/>
                <w:sz w:val="20"/>
                <w:szCs w:val="20"/>
                <w:lang w:eastAsia="en-US"/>
              </w:rPr>
            </w:pPr>
            <w:r w:rsidRPr="00F66AE1">
              <w:rPr>
                <w:b/>
                <w:sz w:val="20"/>
                <w:szCs w:val="20"/>
                <w:lang w:eastAsia="en-US"/>
              </w:rPr>
              <w:t>в том числе:</w:t>
            </w:r>
          </w:p>
        </w:tc>
        <w:tc>
          <w:tcPr>
            <w:tcW w:w="1689" w:type="dxa"/>
            <w:tcBorders>
              <w:top w:val="single" w:sz="4" w:space="0" w:color="auto"/>
              <w:left w:val="single" w:sz="4" w:space="0" w:color="auto"/>
              <w:bottom w:val="single" w:sz="4" w:space="0" w:color="auto"/>
              <w:right w:val="single" w:sz="4" w:space="0" w:color="auto"/>
            </w:tcBorders>
          </w:tcPr>
          <w:p w14:paraId="6F4EFF9A" w14:textId="77777777" w:rsidR="00043A0E" w:rsidRPr="00F66AE1" w:rsidRDefault="00043A0E" w:rsidP="000222EC">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tcPr>
          <w:p w14:paraId="44B09B20" w14:textId="77777777" w:rsidR="00043A0E" w:rsidRPr="00F66AE1" w:rsidRDefault="00043A0E" w:rsidP="000222EC">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tcPr>
          <w:p w14:paraId="463BEEEB" w14:textId="77777777" w:rsidR="00043A0E" w:rsidRPr="00F66AE1" w:rsidRDefault="00043A0E" w:rsidP="000222EC">
            <w:pPr>
              <w:spacing w:line="256" w:lineRule="auto"/>
              <w:jc w:val="center"/>
              <w:rPr>
                <w:sz w:val="20"/>
                <w:szCs w:val="20"/>
                <w:lang w:eastAsia="en-US"/>
              </w:rPr>
            </w:pPr>
          </w:p>
        </w:tc>
      </w:tr>
      <w:tr w:rsidR="008711BC" w:rsidRPr="00F66AE1" w14:paraId="3543F7DC" w14:textId="77777777" w:rsidTr="004E2F66">
        <w:trPr>
          <w:trHeight w:val="20"/>
        </w:trPr>
        <w:tc>
          <w:tcPr>
            <w:tcW w:w="846" w:type="dxa"/>
            <w:vMerge w:val="restart"/>
            <w:tcBorders>
              <w:top w:val="single" w:sz="4" w:space="0" w:color="auto"/>
              <w:left w:val="single" w:sz="4" w:space="0" w:color="auto"/>
              <w:right w:val="single" w:sz="4" w:space="0" w:color="auto"/>
            </w:tcBorders>
            <w:vAlign w:val="center"/>
          </w:tcPr>
          <w:p w14:paraId="15D1BD67" w14:textId="77777777" w:rsidR="008711BC" w:rsidRPr="00F66AE1" w:rsidRDefault="008711BC" w:rsidP="00D410B4">
            <w:pPr>
              <w:pStyle w:val="S20"/>
              <w:numPr>
                <w:ilvl w:val="2"/>
                <w:numId w:val="12"/>
              </w:numPr>
              <w:spacing w:line="240" w:lineRule="auto"/>
              <w:ind w:left="0" w:firstLine="0"/>
              <w:rPr>
                <w:b w:val="0"/>
                <w:sz w:val="20"/>
                <w:szCs w:val="20"/>
              </w:rPr>
            </w:pPr>
          </w:p>
        </w:tc>
        <w:tc>
          <w:tcPr>
            <w:tcW w:w="4360" w:type="dxa"/>
            <w:vMerge w:val="restart"/>
            <w:tcBorders>
              <w:top w:val="single" w:sz="4" w:space="0" w:color="auto"/>
              <w:left w:val="single" w:sz="4" w:space="0" w:color="auto"/>
              <w:right w:val="single" w:sz="4" w:space="0" w:color="auto"/>
            </w:tcBorders>
            <w:vAlign w:val="center"/>
          </w:tcPr>
          <w:p w14:paraId="2A5BCAEC" w14:textId="7B3B9D8A" w:rsidR="008711BC" w:rsidRPr="00F66AE1" w:rsidRDefault="008711BC" w:rsidP="005C4644">
            <w:pPr>
              <w:rPr>
                <w:sz w:val="20"/>
                <w:szCs w:val="20"/>
                <w:lang w:eastAsia="en-US"/>
              </w:rPr>
            </w:pPr>
            <w:r w:rsidRPr="00F66AE1">
              <w:rPr>
                <w:rFonts w:ascii="Times New Roman CYR" w:hAnsi="Times New Roman CYR" w:cs="Times New Roman CYR"/>
                <w:sz w:val="20"/>
              </w:rPr>
              <w:t>Природные территории</w:t>
            </w:r>
          </w:p>
        </w:tc>
        <w:tc>
          <w:tcPr>
            <w:tcW w:w="1689" w:type="dxa"/>
            <w:tcBorders>
              <w:top w:val="single" w:sz="4" w:space="0" w:color="auto"/>
              <w:left w:val="single" w:sz="4" w:space="0" w:color="auto"/>
              <w:bottom w:val="single" w:sz="4" w:space="0" w:color="auto"/>
              <w:right w:val="single" w:sz="4" w:space="0" w:color="auto"/>
            </w:tcBorders>
            <w:vAlign w:val="center"/>
          </w:tcPr>
          <w:p w14:paraId="1E84838C" w14:textId="0F435BC4" w:rsidR="008711BC" w:rsidRPr="00F66AE1" w:rsidRDefault="008711BC" w:rsidP="000222EC">
            <w:pPr>
              <w:spacing w:line="256" w:lineRule="auto"/>
              <w:jc w:val="center"/>
              <w:rPr>
                <w:sz w:val="20"/>
                <w:szCs w:val="20"/>
                <w:lang w:eastAsia="en-US"/>
              </w:rPr>
            </w:pPr>
            <w:r w:rsidRPr="00F66AE1">
              <w:rPr>
                <w:rFonts w:ascii="Times New Roman CYR" w:hAnsi="Times New Roman CYR" w:cs="Times New Roman CYR"/>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5CB75418" w14:textId="3EB805D2" w:rsidR="008711BC" w:rsidRPr="00D40A07" w:rsidRDefault="008711BC" w:rsidP="000222EC">
            <w:pPr>
              <w:spacing w:line="256" w:lineRule="auto"/>
              <w:jc w:val="center"/>
              <w:rPr>
                <w:sz w:val="20"/>
                <w:szCs w:val="20"/>
                <w:lang w:eastAsia="en-US"/>
              </w:rPr>
            </w:pPr>
            <w:r>
              <w:rPr>
                <w:rFonts w:ascii="Times New Roman CYR" w:hAnsi="Times New Roman CYR" w:cs="Times New Roman CYR"/>
                <w:sz w:val="20"/>
              </w:rPr>
              <w:t>15112,9</w:t>
            </w:r>
          </w:p>
        </w:tc>
        <w:tc>
          <w:tcPr>
            <w:tcW w:w="1417" w:type="dxa"/>
            <w:tcBorders>
              <w:top w:val="single" w:sz="4" w:space="0" w:color="auto"/>
              <w:left w:val="single" w:sz="4" w:space="0" w:color="auto"/>
              <w:bottom w:val="single" w:sz="4" w:space="0" w:color="auto"/>
              <w:right w:val="single" w:sz="4" w:space="0" w:color="auto"/>
            </w:tcBorders>
            <w:vAlign w:val="center"/>
          </w:tcPr>
          <w:p w14:paraId="00220C71" w14:textId="627366F2" w:rsidR="008711BC" w:rsidRPr="00D40A07" w:rsidRDefault="008711BC" w:rsidP="000222EC">
            <w:pPr>
              <w:spacing w:line="256" w:lineRule="auto"/>
              <w:jc w:val="center"/>
              <w:rPr>
                <w:sz w:val="20"/>
                <w:szCs w:val="20"/>
                <w:lang w:eastAsia="en-US"/>
              </w:rPr>
            </w:pPr>
            <w:r>
              <w:rPr>
                <w:rFonts w:ascii="Times New Roman CYR" w:hAnsi="Times New Roman CYR" w:cs="Times New Roman CYR"/>
                <w:sz w:val="20"/>
              </w:rPr>
              <w:t>13882</w:t>
            </w:r>
          </w:p>
        </w:tc>
      </w:tr>
      <w:tr w:rsidR="008711BC" w:rsidRPr="00F66AE1" w14:paraId="1CD80C46" w14:textId="77777777" w:rsidTr="004E2F66">
        <w:trPr>
          <w:trHeight w:val="20"/>
        </w:trPr>
        <w:tc>
          <w:tcPr>
            <w:tcW w:w="846" w:type="dxa"/>
            <w:vMerge/>
            <w:tcBorders>
              <w:left w:val="single" w:sz="4" w:space="0" w:color="auto"/>
              <w:bottom w:val="single" w:sz="4" w:space="0" w:color="auto"/>
              <w:right w:val="single" w:sz="4" w:space="0" w:color="auto"/>
            </w:tcBorders>
            <w:vAlign w:val="center"/>
          </w:tcPr>
          <w:p w14:paraId="0B887E3B" w14:textId="77777777" w:rsidR="008711BC" w:rsidRPr="00F66AE1" w:rsidRDefault="008711BC" w:rsidP="00D410B4">
            <w:pPr>
              <w:pStyle w:val="S20"/>
              <w:numPr>
                <w:ilvl w:val="2"/>
                <w:numId w:val="12"/>
              </w:numPr>
              <w:spacing w:line="240" w:lineRule="auto"/>
              <w:ind w:left="0" w:firstLine="0"/>
              <w:rPr>
                <w:b w:val="0"/>
                <w:sz w:val="20"/>
                <w:szCs w:val="20"/>
              </w:rPr>
            </w:pPr>
          </w:p>
        </w:tc>
        <w:tc>
          <w:tcPr>
            <w:tcW w:w="4360" w:type="dxa"/>
            <w:vMerge/>
            <w:tcBorders>
              <w:left w:val="single" w:sz="4" w:space="0" w:color="auto"/>
              <w:bottom w:val="single" w:sz="4" w:space="0" w:color="auto"/>
              <w:right w:val="single" w:sz="4" w:space="0" w:color="auto"/>
            </w:tcBorders>
            <w:vAlign w:val="center"/>
          </w:tcPr>
          <w:p w14:paraId="0E5F4DFE" w14:textId="77777777" w:rsidR="008711BC" w:rsidRPr="00F66AE1" w:rsidRDefault="008711BC" w:rsidP="000222EC">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tcPr>
          <w:p w14:paraId="793FB15B" w14:textId="7273ED63" w:rsidR="008711BC" w:rsidRPr="00F66AE1" w:rsidRDefault="008711BC" w:rsidP="000222EC">
            <w:pPr>
              <w:spacing w:line="256" w:lineRule="auto"/>
              <w:jc w:val="center"/>
              <w:rPr>
                <w:sz w:val="20"/>
                <w:szCs w:val="20"/>
                <w:lang w:eastAsia="en-US"/>
              </w:rPr>
            </w:pPr>
            <w:r w:rsidRPr="00F66AE1">
              <w:rPr>
                <w:rFonts w:ascii="Times New Roman CYR" w:hAnsi="Times New Roman CYR" w:cs="Times New Roman CYR"/>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1B83F715" w14:textId="6054EFFB" w:rsidR="008711BC" w:rsidRPr="00D40A07" w:rsidRDefault="008711BC" w:rsidP="000222EC">
            <w:pPr>
              <w:spacing w:line="256" w:lineRule="auto"/>
              <w:jc w:val="center"/>
              <w:rPr>
                <w:sz w:val="20"/>
                <w:szCs w:val="20"/>
                <w:lang w:eastAsia="en-US"/>
              </w:rPr>
            </w:pPr>
            <w:r>
              <w:rPr>
                <w:rFonts w:ascii="Times New Roman CYR" w:hAnsi="Times New Roman CYR" w:cs="Times New Roman CYR"/>
                <w:sz w:val="20"/>
              </w:rPr>
              <w:t>71,4</w:t>
            </w:r>
          </w:p>
        </w:tc>
        <w:tc>
          <w:tcPr>
            <w:tcW w:w="1417" w:type="dxa"/>
            <w:tcBorders>
              <w:top w:val="single" w:sz="4" w:space="0" w:color="auto"/>
              <w:left w:val="single" w:sz="4" w:space="0" w:color="auto"/>
              <w:bottom w:val="single" w:sz="4" w:space="0" w:color="auto"/>
              <w:right w:val="single" w:sz="4" w:space="0" w:color="auto"/>
            </w:tcBorders>
            <w:vAlign w:val="center"/>
          </w:tcPr>
          <w:p w14:paraId="30AAA065" w14:textId="2437F0D5" w:rsidR="008711BC" w:rsidRPr="00D40A07" w:rsidRDefault="008711BC" w:rsidP="000222EC">
            <w:pPr>
              <w:spacing w:line="256" w:lineRule="auto"/>
              <w:jc w:val="center"/>
              <w:rPr>
                <w:sz w:val="20"/>
                <w:szCs w:val="20"/>
                <w:lang w:eastAsia="en-US"/>
              </w:rPr>
            </w:pPr>
            <w:r>
              <w:rPr>
                <w:rFonts w:ascii="Times New Roman CYR" w:hAnsi="Times New Roman CYR" w:cs="Times New Roman CYR"/>
                <w:sz w:val="20"/>
              </w:rPr>
              <w:t>65,6</w:t>
            </w:r>
          </w:p>
        </w:tc>
      </w:tr>
      <w:tr w:rsidR="008711BC" w:rsidRPr="00F66AE1" w14:paraId="7455572D" w14:textId="77777777" w:rsidTr="004E2F66">
        <w:trPr>
          <w:trHeight w:val="20"/>
        </w:trPr>
        <w:tc>
          <w:tcPr>
            <w:tcW w:w="846" w:type="dxa"/>
            <w:vMerge w:val="restart"/>
            <w:tcBorders>
              <w:top w:val="single" w:sz="4" w:space="0" w:color="auto"/>
              <w:left w:val="single" w:sz="4" w:space="0" w:color="auto"/>
              <w:right w:val="single" w:sz="4" w:space="0" w:color="auto"/>
            </w:tcBorders>
            <w:vAlign w:val="center"/>
          </w:tcPr>
          <w:p w14:paraId="275B9B25" w14:textId="77777777" w:rsidR="008711BC" w:rsidRPr="00F66AE1" w:rsidRDefault="008711BC" w:rsidP="00D410B4">
            <w:pPr>
              <w:pStyle w:val="S20"/>
              <w:numPr>
                <w:ilvl w:val="2"/>
                <w:numId w:val="12"/>
              </w:numPr>
              <w:spacing w:line="240" w:lineRule="auto"/>
              <w:ind w:left="0" w:firstLine="0"/>
              <w:rPr>
                <w:b w:val="0"/>
                <w:sz w:val="20"/>
                <w:szCs w:val="20"/>
              </w:rPr>
            </w:pPr>
          </w:p>
        </w:tc>
        <w:tc>
          <w:tcPr>
            <w:tcW w:w="4360" w:type="dxa"/>
            <w:vMerge w:val="restart"/>
            <w:tcBorders>
              <w:top w:val="single" w:sz="4" w:space="0" w:color="auto"/>
              <w:left w:val="single" w:sz="4" w:space="0" w:color="auto"/>
              <w:right w:val="single" w:sz="4" w:space="0" w:color="auto"/>
            </w:tcBorders>
            <w:vAlign w:val="center"/>
          </w:tcPr>
          <w:p w14:paraId="005B9963" w14:textId="20F5BD56" w:rsidR="008711BC" w:rsidRPr="00F66AE1" w:rsidRDefault="008711BC" w:rsidP="005C4644">
            <w:pPr>
              <w:rPr>
                <w:sz w:val="20"/>
                <w:szCs w:val="20"/>
                <w:lang w:eastAsia="en-US"/>
              </w:rPr>
            </w:pPr>
            <w:r w:rsidRPr="00F66AE1">
              <w:rPr>
                <w:rFonts w:ascii="Times New Roman CYR" w:hAnsi="Times New Roman CYR" w:cs="Times New Roman CYR"/>
                <w:sz w:val="20"/>
              </w:rPr>
              <w:t>Территории защитного озеленения</w:t>
            </w:r>
          </w:p>
        </w:tc>
        <w:tc>
          <w:tcPr>
            <w:tcW w:w="1689" w:type="dxa"/>
            <w:tcBorders>
              <w:top w:val="single" w:sz="4" w:space="0" w:color="auto"/>
              <w:left w:val="single" w:sz="4" w:space="0" w:color="auto"/>
              <w:bottom w:val="single" w:sz="4" w:space="0" w:color="auto"/>
              <w:right w:val="single" w:sz="4" w:space="0" w:color="auto"/>
            </w:tcBorders>
            <w:vAlign w:val="center"/>
          </w:tcPr>
          <w:p w14:paraId="55180E41" w14:textId="4DE5D49A" w:rsidR="008711BC" w:rsidRPr="00F66AE1" w:rsidRDefault="008711BC" w:rsidP="000222EC">
            <w:pPr>
              <w:spacing w:line="256" w:lineRule="auto"/>
              <w:jc w:val="center"/>
              <w:rPr>
                <w:sz w:val="20"/>
                <w:szCs w:val="20"/>
                <w:lang w:eastAsia="en-US"/>
              </w:rPr>
            </w:pPr>
            <w:r w:rsidRPr="00F66AE1">
              <w:rPr>
                <w:rFonts w:ascii="Times New Roman CYR" w:hAnsi="Times New Roman CYR" w:cs="Times New Roman CYR"/>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16E7C2A9" w14:textId="685C7D6C"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0</w:t>
            </w:r>
          </w:p>
        </w:tc>
        <w:tc>
          <w:tcPr>
            <w:tcW w:w="1417" w:type="dxa"/>
            <w:tcBorders>
              <w:top w:val="single" w:sz="4" w:space="0" w:color="auto"/>
              <w:left w:val="single" w:sz="4" w:space="0" w:color="auto"/>
              <w:bottom w:val="single" w:sz="4" w:space="0" w:color="auto"/>
              <w:right w:val="single" w:sz="4" w:space="0" w:color="auto"/>
            </w:tcBorders>
            <w:vAlign w:val="center"/>
          </w:tcPr>
          <w:p w14:paraId="54239699" w14:textId="44FAB979"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4,2</w:t>
            </w:r>
          </w:p>
        </w:tc>
      </w:tr>
      <w:tr w:rsidR="008711BC" w:rsidRPr="00F66AE1" w14:paraId="6A814BC4" w14:textId="77777777" w:rsidTr="004E2F66">
        <w:trPr>
          <w:trHeight w:val="20"/>
        </w:trPr>
        <w:tc>
          <w:tcPr>
            <w:tcW w:w="846" w:type="dxa"/>
            <w:vMerge/>
            <w:tcBorders>
              <w:left w:val="single" w:sz="4" w:space="0" w:color="auto"/>
              <w:right w:val="single" w:sz="4" w:space="0" w:color="auto"/>
            </w:tcBorders>
            <w:vAlign w:val="center"/>
          </w:tcPr>
          <w:p w14:paraId="08FE5342" w14:textId="77777777" w:rsidR="008711BC" w:rsidRPr="00F66AE1" w:rsidRDefault="008711BC" w:rsidP="00D410B4">
            <w:pPr>
              <w:pStyle w:val="S20"/>
              <w:numPr>
                <w:ilvl w:val="2"/>
                <w:numId w:val="12"/>
              </w:numPr>
              <w:spacing w:line="240" w:lineRule="auto"/>
              <w:ind w:left="0" w:firstLine="0"/>
              <w:rPr>
                <w:b w:val="0"/>
                <w:sz w:val="20"/>
                <w:szCs w:val="20"/>
              </w:rPr>
            </w:pPr>
          </w:p>
        </w:tc>
        <w:tc>
          <w:tcPr>
            <w:tcW w:w="4360" w:type="dxa"/>
            <w:vMerge/>
            <w:tcBorders>
              <w:left w:val="single" w:sz="4" w:space="0" w:color="auto"/>
              <w:bottom w:val="single" w:sz="4" w:space="0" w:color="auto"/>
              <w:right w:val="single" w:sz="4" w:space="0" w:color="auto"/>
            </w:tcBorders>
            <w:vAlign w:val="center"/>
          </w:tcPr>
          <w:p w14:paraId="1FCCD2D6" w14:textId="77777777" w:rsidR="008711BC" w:rsidRPr="00F66AE1" w:rsidRDefault="008711BC" w:rsidP="000222EC">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tcPr>
          <w:p w14:paraId="0FC116A4" w14:textId="54BBBF10" w:rsidR="008711BC" w:rsidRPr="00F66AE1" w:rsidRDefault="008711BC" w:rsidP="000222EC">
            <w:pPr>
              <w:spacing w:line="256" w:lineRule="auto"/>
              <w:jc w:val="center"/>
              <w:rPr>
                <w:sz w:val="20"/>
                <w:szCs w:val="20"/>
                <w:lang w:eastAsia="en-US"/>
              </w:rPr>
            </w:pPr>
            <w:r w:rsidRPr="00F66AE1">
              <w:rPr>
                <w:rFonts w:ascii="Times New Roman CYR" w:hAnsi="Times New Roman CYR" w:cs="Times New Roman CYR"/>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7D8E3C35" w14:textId="58867AA2"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0</w:t>
            </w:r>
          </w:p>
        </w:tc>
        <w:tc>
          <w:tcPr>
            <w:tcW w:w="1417" w:type="dxa"/>
            <w:tcBorders>
              <w:top w:val="single" w:sz="4" w:space="0" w:color="auto"/>
              <w:left w:val="single" w:sz="4" w:space="0" w:color="auto"/>
              <w:bottom w:val="single" w:sz="4" w:space="0" w:color="auto"/>
              <w:right w:val="single" w:sz="4" w:space="0" w:color="auto"/>
            </w:tcBorders>
            <w:vAlign w:val="center"/>
          </w:tcPr>
          <w:p w14:paraId="54A8CB04" w14:textId="4DF6F4D6" w:rsidR="008711BC" w:rsidRPr="00F66AE1" w:rsidRDefault="008711BC" w:rsidP="000222EC">
            <w:pPr>
              <w:spacing w:line="256" w:lineRule="auto"/>
              <w:jc w:val="center"/>
              <w:rPr>
                <w:sz w:val="20"/>
                <w:szCs w:val="20"/>
                <w:lang w:eastAsia="en-US"/>
              </w:rPr>
            </w:pPr>
            <w:r>
              <w:rPr>
                <w:rFonts w:ascii="Times New Roman CYR" w:hAnsi="Times New Roman CYR" w:cs="Times New Roman CYR"/>
                <w:sz w:val="20"/>
              </w:rPr>
              <w:t>0</w:t>
            </w:r>
          </w:p>
        </w:tc>
      </w:tr>
      <w:tr w:rsidR="00F66AE1" w:rsidRPr="00F66AE1" w14:paraId="1C954D9F"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095A469" w14:textId="77777777" w:rsidR="00043A0E" w:rsidRPr="00F66AE1" w:rsidRDefault="00043A0E" w:rsidP="00D410B4">
            <w:pPr>
              <w:pStyle w:val="S11"/>
              <w:numPr>
                <w:ilvl w:val="0"/>
                <w:numId w:val="13"/>
              </w:numPr>
              <w:spacing w:line="256" w:lineRule="auto"/>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hideMark/>
          </w:tcPr>
          <w:p w14:paraId="27D11EBF" w14:textId="77777777" w:rsidR="00043A0E" w:rsidRPr="00F66AE1" w:rsidRDefault="00043A0E" w:rsidP="000222EC">
            <w:pPr>
              <w:rPr>
                <w:sz w:val="20"/>
                <w:szCs w:val="20"/>
                <w:lang w:eastAsia="en-US"/>
              </w:rPr>
            </w:pPr>
            <w:r w:rsidRPr="00F66AE1">
              <w:rPr>
                <w:b/>
                <w:sz w:val="20"/>
                <w:szCs w:val="20"/>
                <w:lang w:eastAsia="en-US"/>
              </w:rPr>
              <w:t>НАСЕЛЕНИЕ </w:t>
            </w:r>
          </w:p>
        </w:tc>
      </w:tr>
      <w:tr w:rsidR="00F66AE1" w:rsidRPr="00F66AE1" w14:paraId="0C508910"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6CF8423" w14:textId="77777777" w:rsidR="00043A0E" w:rsidRPr="00F66AE1" w:rsidRDefault="00043A0E" w:rsidP="00D410B4">
            <w:pPr>
              <w:pStyle w:val="S11"/>
              <w:numPr>
                <w:ilvl w:val="1"/>
                <w:numId w:val="13"/>
              </w:numPr>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020CEF1C" w14:textId="77777777" w:rsidR="00043A0E" w:rsidRPr="00F66AE1" w:rsidRDefault="00043A0E" w:rsidP="000222EC">
            <w:pPr>
              <w:pStyle w:val="afc"/>
              <w:keepNext/>
              <w:keepLines/>
              <w:rPr>
                <w:sz w:val="20"/>
                <w:szCs w:val="20"/>
                <w:lang w:eastAsia="en-US"/>
              </w:rPr>
            </w:pPr>
            <w:r w:rsidRPr="00F66AE1">
              <w:rPr>
                <w:sz w:val="20"/>
                <w:szCs w:val="20"/>
                <w:lang w:eastAsia="en-US"/>
              </w:rPr>
              <w:t>Постоянное население</w:t>
            </w:r>
          </w:p>
        </w:tc>
        <w:tc>
          <w:tcPr>
            <w:tcW w:w="1689" w:type="dxa"/>
            <w:tcBorders>
              <w:top w:val="single" w:sz="4" w:space="0" w:color="auto"/>
              <w:left w:val="single" w:sz="4" w:space="0" w:color="auto"/>
              <w:bottom w:val="single" w:sz="4" w:space="0" w:color="auto"/>
              <w:right w:val="single" w:sz="4" w:space="0" w:color="auto"/>
            </w:tcBorders>
            <w:vAlign w:val="center"/>
            <w:hideMark/>
          </w:tcPr>
          <w:p w14:paraId="453DC815" w14:textId="77777777" w:rsidR="00043A0E" w:rsidRPr="00F66AE1" w:rsidRDefault="00043A0E" w:rsidP="000222EC">
            <w:pPr>
              <w:pStyle w:val="af1"/>
              <w:spacing w:line="256" w:lineRule="auto"/>
              <w:rPr>
                <w:b w:val="0"/>
                <w:sz w:val="20"/>
                <w:szCs w:val="20"/>
                <w:lang w:eastAsia="en-US"/>
              </w:rPr>
            </w:pPr>
            <w:r w:rsidRPr="00F66AE1">
              <w:rPr>
                <w:b w:val="0"/>
                <w:sz w:val="20"/>
                <w:szCs w:val="20"/>
                <w:lang w:eastAsia="en-US"/>
              </w:rPr>
              <w:t>человек</w:t>
            </w:r>
          </w:p>
        </w:tc>
        <w:tc>
          <w:tcPr>
            <w:tcW w:w="1469" w:type="dxa"/>
            <w:tcBorders>
              <w:top w:val="single" w:sz="4" w:space="0" w:color="auto"/>
              <w:left w:val="single" w:sz="4" w:space="0" w:color="auto"/>
              <w:bottom w:val="single" w:sz="4" w:space="0" w:color="auto"/>
              <w:right w:val="single" w:sz="4" w:space="0" w:color="auto"/>
            </w:tcBorders>
            <w:vAlign w:val="center"/>
          </w:tcPr>
          <w:p w14:paraId="6E31AF56" w14:textId="5F91C9D5" w:rsidR="00043A0E" w:rsidRPr="00F66AE1" w:rsidRDefault="00864975" w:rsidP="000222EC">
            <w:pPr>
              <w:pStyle w:val="af1"/>
              <w:spacing w:line="256" w:lineRule="auto"/>
              <w:rPr>
                <w:b w:val="0"/>
                <w:sz w:val="20"/>
                <w:szCs w:val="20"/>
                <w:lang w:eastAsia="en-US"/>
              </w:rPr>
            </w:pPr>
            <w:r w:rsidRPr="00F66AE1">
              <w:rPr>
                <w:b w:val="0"/>
                <w:sz w:val="20"/>
                <w:szCs w:val="20"/>
                <w:lang w:eastAsia="en-US"/>
              </w:rPr>
              <w:t>483</w:t>
            </w:r>
          </w:p>
        </w:tc>
        <w:tc>
          <w:tcPr>
            <w:tcW w:w="1417" w:type="dxa"/>
            <w:tcBorders>
              <w:top w:val="single" w:sz="4" w:space="0" w:color="auto"/>
              <w:left w:val="single" w:sz="4" w:space="0" w:color="auto"/>
              <w:bottom w:val="single" w:sz="4" w:space="0" w:color="auto"/>
              <w:right w:val="single" w:sz="4" w:space="0" w:color="auto"/>
            </w:tcBorders>
            <w:vAlign w:val="center"/>
          </w:tcPr>
          <w:p w14:paraId="032061B2" w14:textId="41BE7430" w:rsidR="00043A0E" w:rsidRPr="00F66AE1" w:rsidRDefault="00864975" w:rsidP="000222EC">
            <w:pPr>
              <w:pStyle w:val="af1"/>
              <w:spacing w:line="256" w:lineRule="auto"/>
              <w:rPr>
                <w:b w:val="0"/>
                <w:sz w:val="20"/>
                <w:szCs w:val="20"/>
                <w:lang w:eastAsia="en-US"/>
              </w:rPr>
            </w:pPr>
            <w:r w:rsidRPr="00F66AE1">
              <w:rPr>
                <w:b w:val="0"/>
                <w:sz w:val="20"/>
                <w:szCs w:val="20"/>
                <w:lang w:eastAsia="en-US"/>
              </w:rPr>
              <w:t>430</w:t>
            </w:r>
          </w:p>
        </w:tc>
      </w:tr>
      <w:tr w:rsidR="00F66AE1" w:rsidRPr="00F66AE1" w14:paraId="52BE9346"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8A6E26A" w14:textId="77777777" w:rsidR="00043A0E" w:rsidRPr="00F66AE1" w:rsidRDefault="00043A0E" w:rsidP="00D410B4">
            <w:pPr>
              <w:pStyle w:val="S11"/>
              <w:numPr>
                <w:ilvl w:val="0"/>
                <w:numId w:val="13"/>
              </w:numPr>
              <w:spacing w:line="256" w:lineRule="auto"/>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tcPr>
          <w:p w14:paraId="0548BE70" w14:textId="77777777" w:rsidR="00043A0E" w:rsidRPr="00F66AE1" w:rsidRDefault="00043A0E" w:rsidP="000222EC">
            <w:pPr>
              <w:pStyle w:val="af1"/>
              <w:jc w:val="left"/>
              <w:rPr>
                <w:b w:val="0"/>
                <w:sz w:val="20"/>
                <w:szCs w:val="20"/>
                <w:lang w:eastAsia="en-US"/>
              </w:rPr>
            </w:pPr>
            <w:r w:rsidRPr="00F66AE1">
              <w:rPr>
                <w:sz w:val="20"/>
                <w:szCs w:val="20"/>
                <w:lang w:eastAsia="en-US"/>
              </w:rPr>
              <w:t>ЖИЛИЩНЫЙ ФОНД</w:t>
            </w:r>
          </w:p>
        </w:tc>
      </w:tr>
      <w:tr w:rsidR="00550F2F" w:rsidRPr="00F66AE1" w14:paraId="0C2E38AD"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7424CD64" w14:textId="77777777" w:rsidR="00550F2F" w:rsidRPr="00F66AE1" w:rsidRDefault="00550F2F" w:rsidP="00550F2F">
            <w:pPr>
              <w:pStyle w:val="S11"/>
              <w:numPr>
                <w:ilvl w:val="1"/>
                <w:numId w:val="13"/>
              </w:numPr>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42E8789A" w14:textId="4F17901D" w:rsidR="00550F2F" w:rsidRPr="00550F2F" w:rsidRDefault="00550F2F" w:rsidP="00550F2F">
            <w:pPr>
              <w:pStyle w:val="afc"/>
              <w:keepNext/>
              <w:keepLines/>
              <w:rPr>
                <w:color w:val="4472C4" w:themeColor="accent5"/>
                <w:sz w:val="20"/>
                <w:szCs w:val="20"/>
                <w:lang w:eastAsia="en-US"/>
              </w:rPr>
            </w:pPr>
            <w:r w:rsidRPr="00550F2F">
              <w:rPr>
                <w:color w:val="4472C4" w:themeColor="accent5"/>
                <w:sz w:val="20"/>
                <w:szCs w:val="20"/>
              </w:rPr>
              <w:t>Общая площадь жилых помещений</w:t>
            </w:r>
          </w:p>
        </w:tc>
        <w:tc>
          <w:tcPr>
            <w:tcW w:w="1689" w:type="dxa"/>
            <w:tcBorders>
              <w:top w:val="single" w:sz="4" w:space="0" w:color="auto"/>
              <w:left w:val="single" w:sz="4" w:space="0" w:color="auto"/>
              <w:bottom w:val="single" w:sz="4" w:space="0" w:color="auto"/>
              <w:right w:val="single" w:sz="4" w:space="0" w:color="auto"/>
            </w:tcBorders>
            <w:vAlign w:val="center"/>
          </w:tcPr>
          <w:p w14:paraId="6B678EC6" w14:textId="0940E354" w:rsidR="00550F2F" w:rsidRPr="00F66AE1" w:rsidRDefault="00550F2F" w:rsidP="00550F2F">
            <w:pPr>
              <w:jc w:val="center"/>
              <w:rPr>
                <w:b/>
                <w:sz w:val="20"/>
                <w:szCs w:val="20"/>
              </w:rPr>
            </w:pPr>
            <w:r w:rsidRPr="00F66AE1">
              <w:rPr>
                <w:sz w:val="20"/>
                <w:szCs w:val="20"/>
              </w:rPr>
              <w:t xml:space="preserve">тыс. кв. м </w:t>
            </w:r>
          </w:p>
        </w:tc>
        <w:tc>
          <w:tcPr>
            <w:tcW w:w="1469" w:type="dxa"/>
            <w:tcBorders>
              <w:top w:val="single" w:sz="4" w:space="0" w:color="auto"/>
              <w:left w:val="single" w:sz="4" w:space="0" w:color="auto"/>
              <w:bottom w:val="single" w:sz="4" w:space="0" w:color="auto"/>
              <w:right w:val="single" w:sz="4" w:space="0" w:color="auto"/>
            </w:tcBorders>
            <w:vAlign w:val="center"/>
          </w:tcPr>
          <w:p w14:paraId="7EDD322B" w14:textId="149989D1" w:rsidR="00550F2F" w:rsidRPr="00F66AE1" w:rsidRDefault="00550F2F" w:rsidP="00550F2F">
            <w:pPr>
              <w:pStyle w:val="af1"/>
              <w:spacing w:line="256" w:lineRule="auto"/>
              <w:rPr>
                <w:b w:val="0"/>
                <w:sz w:val="20"/>
                <w:szCs w:val="20"/>
                <w:lang w:eastAsia="en-US"/>
              </w:rPr>
            </w:pPr>
            <w:r w:rsidRPr="00F66AE1">
              <w:rPr>
                <w:b w:val="0"/>
                <w:sz w:val="20"/>
                <w:szCs w:val="20"/>
                <w:lang w:eastAsia="en-US"/>
              </w:rPr>
              <w:t>10,2</w:t>
            </w:r>
          </w:p>
        </w:tc>
        <w:tc>
          <w:tcPr>
            <w:tcW w:w="1417" w:type="dxa"/>
            <w:tcBorders>
              <w:top w:val="single" w:sz="4" w:space="0" w:color="auto"/>
              <w:left w:val="single" w:sz="4" w:space="0" w:color="auto"/>
              <w:bottom w:val="single" w:sz="4" w:space="0" w:color="auto"/>
              <w:right w:val="single" w:sz="4" w:space="0" w:color="auto"/>
            </w:tcBorders>
            <w:vAlign w:val="center"/>
          </w:tcPr>
          <w:p w14:paraId="06DA9FB9" w14:textId="430A5017" w:rsidR="00550F2F" w:rsidRPr="00F66AE1" w:rsidRDefault="00550F2F" w:rsidP="00550F2F">
            <w:pPr>
              <w:pStyle w:val="af1"/>
              <w:spacing w:line="256" w:lineRule="auto"/>
              <w:rPr>
                <w:b w:val="0"/>
                <w:sz w:val="20"/>
                <w:szCs w:val="20"/>
                <w:lang w:eastAsia="en-US"/>
              </w:rPr>
            </w:pPr>
            <w:r w:rsidRPr="00F66AE1">
              <w:rPr>
                <w:b w:val="0"/>
                <w:sz w:val="20"/>
                <w:szCs w:val="20"/>
                <w:lang w:eastAsia="en-US"/>
              </w:rPr>
              <w:t>11,9</w:t>
            </w:r>
          </w:p>
        </w:tc>
      </w:tr>
      <w:tr w:rsidR="00550F2F" w:rsidRPr="00F66AE1" w14:paraId="4EB8F305"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4410EBA" w14:textId="77777777" w:rsidR="00550F2F" w:rsidRPr="00F66AE1" w:rsidRDefault="00550F2F" w:rsidP="00550F2F">
            <w:pPr>
              <w:pStyle w:val="S11"/>
              <w:numPr>
                <w:ilvl w:val="1"/>
                <w:numId w:val="13"/>
              </w:numPr>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2EDED328" w14:textId="6E459B25" w:rsidR="00550F2F" w:rsidRPr="00550F2F" w:rsidRDefault="00550F2F" w:rsidP="00550F2F">
            <w:pPr>
              <w:pStyle w:val="afc"/>
              <w:keepNext/>
              <w:keepLines/>
              <w:rPr>
                <w:color w:val="4472C4" w:themeColor="accent5"/>
                <w:sz w:val="20"/>
                <w:szCs w:val="20"/>
                <w:lang w:eastAsia="en-US"/>
              </w:rPr>
            </w:pPr>
            <w:r w:rsidRPr="00550F2F">
              <w:rPr>
                <w:color w:val="4472C4" w:themeColor="accent5"/>
                <w:sz w:val="20"/>
                <w:szCs w:val="20"/>
              </w:rPr>
              <w:t>Общая площадь нового жилищного строительства</w:t>
            </w:r>
          </w:p>
        </w:tc>
        <w:tc>
          <w:tcPr>
            <w:tcW w:w="1689" w:type="dxa"/>
            <w:tcBorders>
              <w:top w:val="single" w:sz="4" w:space="0" w:color="auto"/>
              <w:left w:val="single" w:sz="4" w:space="0" w:color="auto"/>
              <w:bottom w:val="single" w:sz="4" w:space="0" w:color="auto"/>
              <w:right w:val="single" w:sz="4" w:space="0" w:color="auto"/>
            </w:tcBorders>
          </w:tcPr>
          <w:p w14:paraId="35577A5A" w14:textId="35E480A8" w:rsidR="00550F2F" w:rsidRPr="00AA5C07" w:rsidRDefault="00550F2F" w:rsidP="00AA5C07">
            <w:pPr>
              <w:pStyle w:val="af1"/>
              <w:spacing w:line="256" w:lineRule="auto"/>
              <w:rPr>
                <w:b w:val="0"/>
                <w:sz w:val="20"/>
                <w:szCs w:val="20"/>
                <w:lang w:eastAsia="en-US"/>
              </w:rPr>
            </w:pPr>
            <w:r w:rsidRPr="00AA5C07">
              <w:rPr>
                <w:b w:val="0"/>
                <w:sz w:val="20"/>
                <w:szCs w:val="20"/>
                <w:lang w:eastAsia="en-US"/>
              </w:rPr>
              <w:t xml:space="preserve">тыс. кв. м </w:t>
            </w:r>
          </w:p>
        </w:tc>
        <w:tc>
          <w:tcPr>
            <w:tcW w:w="1469" w:type="dxa"/>
            <w:tcBorders>
              <w:top w:val="single" w:sz="4" w:space="0" w:color="auto"/>
              <w:left w:val="single" w:sz="4" w:space="0" w:color="auto"/>
              <w:bottom w:val="single" w:sz="4" w:space="0" w:color="auto"/>
              <w:right w:val="single" w:sz="4" w:space="0" w:color="auto"/>
            </w:tcBorders>
            <w:vAlign w:val="center"/>
          </w:tcPr>
          <w:p w14:paraId="77FD99D8" w14:textId="7DAF66FB" w:rsidR="00550F2F" w:rsidRPr="00F66AE1" w:rsidRDefault="00550F2F" w:rsidP="00550F2F">
            <w:pPr>
              <w:pStyle w:val="af1"/>
              <w:spacing w:line="256" w:lineRule="auto"/>
              <w:rPr>
                <w:b w:val="0"/>
                <w:sz w:val="20"/>
                <w:szCs w:val="20"/>
                <w:lang w:eastAsia="en-US"/>
              </w:rPr>
            </w:pPr>
            <w:r w:rsidRPr="00F66AE1">
              <w:rPr>
                <w:b w:val="0"/>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5703FACA" w14:textId="73C64DFA" w:rsidR="00550F2F" w:rsidRPr="00F66AE1" w:rsidRDefault="00550F2F" w:rsidP="00550F2F">
            <w:pPr>
              <w:pStyle w:val="af1"/>
              <w:spacing w:line="256" w:lineRule="auto"/>
              <w:rPr>
                <w:b w:val="0"/>
                <w:sz w:val="20"/>
                <w:szCs w:val="20"/>
                <w:lang w:eastAsia="en-US"/>
              </w:rPr>
            </w:pPr>
            <w:r w:rsidRPr="00F66AE1">
              <w:rPr>
                <w:b w:val="0"/>
                <w:sz w:val="20"/>
                <w:szCs w:val="20"/>
                <w:lang w:eastAsia="en-US"/>
              </w:rPr>
              <w:t>3,2</w:t>
            </w:r>
          </w:p>
        </w:tc>
      </w:tr>
      <w:tr w:rsidR="00550F2F" w:rsidRPr="00F66AE1" w14:paraId="1C61D66E"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884C43D" w14:textId="77777777" w:rsidR="00550F2F" w:rsidRPr="00F66AE1" w:rsidRDefault="00550F2F" w:rsidP="00550F2F">
            <w:pPr>
              <w:pStyle w:val="S11"/>
              <w:numPr>
                <w:ilvl w:val="1"/>
                <w:numId w:val="13"/>
              </w:numPr>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08691C6C" w14:textId="77777777" w:rsidR="00550F2F" w:rsidRPr="00F66AE1" w:rsidRDefault="00550F2F" w:rsidP="00550F2F">
            <w:pPr>
              <w:pStyle w:val="afc"/>
              <w:keepNext/>
              <w:keepLines/>
              <w:rPr>
                <w:sz w:val="20"/>
                <w:szCs w:val="20"/>
                <w:lang w:eastAsia="en-US"/>
              </w:rPr>
            </w:pPr>
            <w:r w:rsidRPr="00F66AE1">
              <w:rPr>
                <w:sz w:val="20"/>
                <w:szCs w:val="20"/>
              </w:rPr>
              <w:t>Средняя обеспеченность населения общей площадью квартир</w:t>
            </w:r>
          </w:p>
        </w:tc>
        <w:tc>
          <w:tcPr>
            <w:tcW w:w="1689" w:type="dxa"/>
            <w:tcBorders>
              <w:top w:val="single" w:sz="4" w:space="0" w:color="auto"/>
              <w:left w:val="single" w:sz="4" w:space="0" w:color="auto"/>
              <w:bottom w:val="single" w:sz="4" w:space="0" w:color="auto"/>
              <w:right w:val="single" w:sz="4" w:space="0" w:color="auto"/>
            </w:tcBorders>
            <w:vAlign w:val="center"/>
          </w:tcPr>
          <w:p w14:paraId="437420EB" w14:textId="77777777" w:rsidR="00550F2F" w:rsidRPr="00F66AE1" w:rsidRDefault="00550F2F" w:rsidP="00550F2F">
            <w:pPr>
              <w:jc w:val="center"/>
              <w:rPr>
                <w:sz w:val="20"/>
                <w:szCs w:val="20"/>
              </w:rPr>
            </w:pPr>
            <w:r w:rsidRPr="00F66AE1">
              <w:rPr>
                <w:sz w:val="20"/>
                <w:szCs w:val="20"/>
              </w:rPr>
              <w:t>кв. м общей площади жилых помещений на человека</w:t>
            </w:r>
          </w:p>
        </w:tc>
        <w:tc>
          <w:tcPr>
            <w:tcW w:w="1469" w:type="dxa"/>
            <w:tcBorders>
              <w:top w:val="single" w:sz="4" w:space="0" w:color="auto"/>
              <w:left w:val="single" w:sz="4" w:space="0" w:color="auto"/>
              <w:bottom w:val="single" w:sz="4" w:space="0" w:color="auto"/>
              <w:right w:val="single" w:sz="4" w:space="0" w:color="auto"/>
            </w:tcBorders>
            <w:vAlign w:val="center"/>
          </w:tcPr>
          <w:p w14:paraId="591FAE5D" w14:textId="4E0C1A9F" w:rsidR="00550F2F" w:rsidRPr="00F66AE1" w:rsidRDefault="00550F2F" w:rsidP="00550F2F">
            <w:pPr>
              <w:pStyle w:val="af1"/>
              <w:spacing w:line="256" w:lineRule="auto"/>
              <w:rPr>
                <w:b w:val="0"/>
                <w:sz w:val="20"/>
                <w:szCs w:val="20"/>
                <w:lang w:eastAsia="en-US"/>
              </w:rPr>
            </w:pPr>
            <w:r w:rsidRPr="00F66AE1">
              <w:rPr>
                <w:b w:val="0"/>
                <w:sz w:val="20"/>
                <w:szCs w:val="20"/>
                <w:lang w:eastAsia="en-US"/>
              </w:rPr>
              <w:t>21,1</w:t>
            </w:r>
          </w:p>
        </w:tc>
        <w:tc>
          <w:tcPr>
            <w:tcW w:w="1417" w:type="dxa"/>
            <w:tcBorders>
              <w:top w:val="single" w:sz="4" w:space="0" w:color="auto"/>
              <w:left w:val="single" w:sz="4" w:space="0" w:color="auto"/>
              <w:bottom w:val="single" w:sz="4" w:space="0" w:color="auto"/>
              <w:right w:val="single" w:sz="4" w:space="0" w:color="auto"/>
            </w:tcBorders>
            <w:vAlign w:val="center"/>
          </w:tcPr>
          <w:p w14:paraId="2F70FB34" w14:textId="5896C45A" w:rsidR="00550F2F" w:rsidRPr="00F66AE1" w:rsidRDefault="00550F2F" w:rsidP="00550F2F">
            <w:pPr>
              <w:pStyle w:val="af1"/>
              <w:spacing w:line="256" w:lineRule="auto"/>
              <w:rPr>
                <w:b w:val="0"/>
                <w:sz w:val="20"/>
                <w:szCs w:val="20"/>
                <w:lang w:eastAsia="en-US"/>
              </w:rPr>
            </w:pPr>
            <w:r w:rsidRPr="00F66AE1">
              <w:rPr>
                <w:b w:val="0"/>
                <w:sz w:val="20"/>
                <w:szCs w:val="20"/>
                <w:lang w:eastAsia="en-US"/>
              </w:rPr>
              <w:t>27,7</w:t>
            </w:r>
          </w:p>
        </w:tc>
      </w:tr>
      <w:tr w:rsidR="00550F2F" w:rsidRPr="00F66AE1" w14:paraId="0F5CBDA1" w14:textId="77777777" w:rsidTr="000222EC">
        <w:trPr>
          <w:trHeight w:val="307"/>
        </w:trPr>
        <w:tc>
          <w:tcPr>
            <w:tcW w:w="846" w:type="dxa"/>
            <w:tcBorders>
              <w:top w:val="single" w:sz="4" w:space="0" w:color="auto"/>
              <w:left w:val="single" w:sz="4" w:space="0" w:color="auto"/>
              <w:bottom w:val="single" w:sz="4" w:space="0" w:color="auto"/>
              <w:right w:val="single" w:sz="4" w:space="0" w:color="auto"/>
            </w:tcBorders>
            <w:vAlign w:val="center"/>
          </w:tcPr>
          <w:p w14:paraId="706BF9F2" w14:textId="77777777" w:rsidR="00550F2F" w:rsidRPr="00F66AE1" w:rsidRDefault="00550F2F" w:rsidP="00550F2F">
            <w:pPr>
              <w:pStyle w:val="S11"/>
              <w:numPr>
                <w:ilvl w:val="0"/>
                <w:numId w:val="13"/>
              </w:numPr>
              <w:spacing w:line="256" w:lineRule="auto"/>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hideMark/>
          </w:tcPr>
          <w:p w14:paraId="7960BDC2" w14:textId="77777777" w:rsidR="00550F2F" w:rsidRPr="00F66AE1" w:rsidRDefault="00550F2F" w:rsidP="00550F2F">
            <w:pPr>
              <w:rPr>
                <w:b/>
                <w:sz w:val="20"/>
                <w:szCs w:val="20"/>
                <w:lang w:eastAsia="en-US"/>
              </w:rPr>
            </w:pPr>
            <w:r w:rsidRPr="00F66AE1">
              <w:rPr>
                <w:b/>
                <w:sz w:val="20"/>
                <w:szCs w:val="20"/>
                <w:lang w:eastAsia="en-US"/>
              </w:rPr>
              <w:t>СОЦИАЛЬНАЯ ИНФРАСТРУКТУРА</w:t>
            </w:r>
          </w:p>
        </w:tc>
      </w:tr>
      <w:tr w:rsidR="00550F2F" w:rsidRPr="00F66AE1" w14:paraId="648CED0D" w14:textId="77777777" w:rsidTr="000222EC">
        <w:trPr>
          <w:trHeight w:val="352"/>
        </w:trPr>
        <w:tc>
          <w:tcPr>
            <w:tcW w:w="846" w:type="dxa"/>
            <w:tcBorders>
              <w:top w:val="single" w:sz="4" w:space="0" w:color="auto"/>
              <w:left w:val="single" w:sz="4" w:space="0" w:color="auto"/>
              <w:bottom w:val="single" w:sz="4" w:space="0" w:color="auto"/>
              <w:right w:val="single" w:sz="4" w:space="0" w:color="auto"/>
            </w:tcBorders>
            <w:vAlign w:val="center"/>
          </w:tcPr>
          <w:p w14:paraId="73E39098" w14:textId="77777777" w:rsidR="00550F2F" w:rsidRPr="00F66AE1" w:rsidRDefault="00550F2F" w:rsidP="00550F2F">
            <w:pPr>
              <w:pStyle w:val="S20"/>
              <w:numPr>
                <w:ilvl w:val="1"/>
                <w:numId w:val="13"/>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7C2EFF84" w14:textId="77777777" w:rsidR="00550F2F" w:rsidRPr="00F66AE1" w:rsidRDefault="00550F2F" w:rsidP="00550F2F">
            <w:pPr>
              <w:pStyle w:val="afc"/>
              <w:keepNext/>
              <w:keepLines/>
              <w:rPr>
                <w:b/>
                <w:sz w:val="20"/>
                <w:szCs w:val="20"/>
                <w:lang w:eastAsia="en-US"/>
              </w:rPr>
            </w:pPr>
            <w:r w:rsidRPr="00F66AE1">
              <w:rPr>
                <w:b/>
                <w:sz w:val="20"/>
                <w:szCs w:val="20"/>
                <w:lang w:eastAsia="en-US"/>
              </w:rPr>
              <w:t xml:space="preserve">Образовательные организации </w:t>
            </w:r>
          </w:p>
        </w:tc>
        <w:tc>
          <w:tcPr>
            <w:tcW w:w="1689" w:type="dxa"/>
            <w:tcBorders>
              <w:top w:val="single" w:sz="4" w:space="0" w:color="auto"/>
              <w:left w:val="single" w:sz="4" w:space="0" w:color="auto"/>
              <w:bottom w:val="single" w:sz="4" w:space="0" w:color="auto"/>
              <w:right w:val="single" w:sz="4" w:space="0" w:color="auto"/>
            </w:tcBorders>
            <w:vAlign w:val="center"/>
          </w:tcPr>
          <w:p w14:paraId="320D652A" w14:textId="77777777" w:rsidR="00550F2F" w:rsidRPr="00F66AE1" w:rsidRDefault="00550F2F" w:rsidP="00550F2F">
            <w:pPr>
              <w:pStyle w:val="af2"/>
              <w:keepLines/>
              <w:spacing w:line="256" w:lineRule="auto"/>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46EEB9A0" w14:textId="77777777" w:rsidR="00550F2F" w:rsidRPr="00F66AE1" w:rsidRDefault="00550F2F" w:rsidP="00550F2F">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4F53FFE6" w14:textId="77777777" w:rsidR="00550F2F" w:rsidRPr="00F66AE1" w:rsidRDefault="00550F2F" w:rsidP="00550F2F">
            <w:pPr>
              <w:spacing w:line="256" w:lineRule="auto"/>
              <w:jc w:val="center"/>
              <w:rPr>
                <w:sz w:val="20"/>
                <w:szCs w:val="20"/>
                <w:lang w:eastAsia="en-US"/>
              </w:rPr>
            </w:pPr>
          </w:p>
        </w:tc>
      </w:tr>
      <w:tr w:rsidR="00550F2F" w:rsidRPr="00F66AE1" w14:paraId="373D3AC1" w14:textId="77777777" w:rsidTr="000222EC">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0D6EE50A" w14:textId="77777777" w:rsidR="00550F2F" w:rsidRPr="00F66AE1" w:rsidRDefault="00550F2F" w:rsidP="00550F2F">
            <w:pPr>
              <w:pStyle w:val="S20"/>
              <w:numPr>
                <w:ilvl w:val="2"/>
                <w:numId w:val="13"/>
              </w:numPr>
              <w:spacing w:line="240" w:lineRule="auto"/>
              <w:ind w:left="0" w:firstLine="0"/>
              <w:rPr>
                <w:b w:val="0"/>
                <w:sz w:val="20"/>
                <w:szCs w:val="20"/>
                <w:lang w:val="en-US"/>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725577E3" w14:textId="77777777" w:rsidR="00550F2F" w:rsidRPr="00F66AE1" w:rsidRDefault="00550F2F" w:rsidP="00550F2F">
            <w:pPr>
              <w:pStyle w:val="afc"/>
              <w:keepNext/>
              <w:keepLines/>
              <w:rPr>
                <w:sz w:val="20"/>
                <w:szCs w:val="20"/>
                <w:lang w:eastAsia="en-US"/>
              </w:rPr>
            </w:pPr>
            <w:r w:rsidRPr="00F66AE1">
              <w:rPr>
                <w:sz w:val="20"/>
                <w:szCs w:val="20"/>
                <w:lang w:eastAsia="en-US"/>
              </w:rPr>
              <w:t>Дошкольные образовательные организации</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3E535B3" w14:textId="77777777" w:rsidR="00550F2F" w:rsidRPr="00F66AE1" w:rsidRDefault="00550F2F" w:rsidP="00550F2F">
            <w:pPr>
              <w:pStyle w:val="af2"/>
              <w:keepLines/>
              <w:spacing w:line="256" w:lineRule="auto"/>
              <w:rPr>
                <w:b/>
                <w:sz w:val="20"/>
                <w:szCs w:val="20"/>
                <w:lang w:eastAsia="en-US"/>
              </w:rPr>
            </w:pPr>
            <w:r w:rsidRPr="00F66AE1">
              <w:rPr>
                <w:sz w:val="20"/>
                <w:szCs w:val="20"/>
                <w:lang w:eastAsia="en-US"/>
              </w:rPr>
              <w:t>мест</w:t>
            </w:r>
          </w:p>
        </w:tc>
        <w:tc>
          <w:tcPr>
            <w:tcW w:w="1469" w:type="dxa"/>
            <w:tcBorders>
              <w:top w:val="single" w:sz="4" w:space="0" w:color="auto"/>
              <w:left w:val="single" w:sz="4" w:space="0" w:color="auto"/>
              <w:bottom w:val="single" w:sz="4" w:space="0" w:color="auto"/>
              <w:right w:val="single" w:sz="4" w:space="0" w:color="auto"/>
            </w:tcBorders>
            <w:vAlign w:val="center"/>
          </w:tcPr>
          <w:p w14:paraId="1B4A0625" w14:textId="44D71185" w:rsidR="00550F2F" w:rsidRPr="00F66AE1" w:rsidRDefault="00550F2F" w:rsidP="00550F2F">
            <w:pPr>
              <w:spacing w:line="256" w:lineRule="auto"/>
              <w:jc w:val="center"/>
              <w:rPr>
                <w:sz w:val="20"/>
                <w:szCs w:val="20"/>
                <w:lang w:eastAsia="en-US"/>
              </w:rPr>
            </w:pPr>
            <w:r w:rsidRPr="00F66AE1">
              <w:rPr>
                <w:sz w:val="20"/>
                <w:szCs w:val="20"/>
                <w:lang w:eastAsia="en-US"/>
              </w:rPr>
              <w:t>30</w:t>
            </w:r>
          </w:p>
        </w:tc>
        <w:tc>
          <w:tcPr>
            <w:tcW w:w="1417" w:type="dxa"/>
            <w:tcBorders>
              <w:top w:val="single" w:sz="4" w:space="0" w:color="auto"/>
              <w:left w:val="single" w:sz="4" w:space="0" w:color="auto"/>
              <w:bottom w:val="single" w:sz="4" w:space="0" w:color="auto"/>
              <w:right w:val="single" w:sz="4" w:space="0" w:color="auto"/>
            </w:tcBorders>
            <w:vAlign w:val="center"/>
          </w:tcPr>
          <w:p w14:paraId="01DA856C" w14:textId="62B910B7" w:rsidR="00550F2F" w:rsidRPr="00F66AE1" w:rsidRDefault="00550F2F" w:rsidP="00550F2F">
            <w:pPr>
              <w:spacing w:line="256" w:lineRule="auto"/>
              <w:jc w:val="center"/>
              <w:rPr>
                <w:sz w:val="20"/>
                <w:szCs w:val="20"/>
                <w:lang w:eastAsia="en-US"/>
              </w:rPr>
            </w:pPr>
            <w:r w:rsidRPr="00F66AE1">
              <w:rPr>
                <w:sz w:val="20"/>
                <w:szCs w:val="20"/>
                <w:lang w:eastAsia="en-US"/>
              </w:rPr>
              <w:t>30</w:t>
            </w:r>
          </w:p>
        </w:tc>
      </w:tr>
      <w:tr w:rsidR="00550F2F" w:rsidRPr="00F66AE1" w14:paraId="54DFC9D2" w14:textId="77777777" w:rsidTr="000222EC">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303D2A3" w14:textId="77777777" w:rsidR="00550F2F" w:rsidRPr="00F66AE1" w:rsidRDefault="00550F2F" w:rsidP="00550F2F">
            <w:pPr>
              <w:pStyle w:val="S30"/>
              <w:numPr>
                <w:ilvl w:val="2"/>
                <w:numId w:val="13"/>
              </w:numPr>
              <w:ind w:hanging="1856"/>
              <w:rPr>
                <w:szCs w:val="20"/>
                <w:lang w:val="en-US"/>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04B47D80" w14:textId="77777777" w:rsidR="00550F2F" w:rsidRPr="00F66AE1" w:rsidRDefault="00550F2F" w:rsidP="00550F2F">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1B3F5984" w14:textId="77777777" w:rsidR="00550F2F" w:rsidRPr="00F66AE1" w:rsidRDefault="00550F2F" w:rsidP="00550F2F">
            <w:pPr>
              <w:pStyle w:val="af2"/>
              <w:keepLines/>
              <w:spacing w:line="256" w:lineRule="auto"/>
              <w:ind w:right="-17"/>
              <w:rPr>
                <w:b/>
                <w:sz w:val="20"/>
                <w:szCs w:val="20"/>
                <w:lang w:eastAsia="en-US"/>
              </w:rPr>
            </w:pPr>
            <w:r w:rsidRPr="00F66AE1">
              <w:rPr>
                <w:sz w:val="20"/>
                <w:szCs w:val="20"/>
                <w:lang w:eastAsia="en-US"/>
              </w:rPr>
              <w:t>мест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6859D167" w14:textId="6314247E" w:rsidR="00550F2F" w:rsidRPr="00F66AE1" w:rsidRDefault="00550F2F" w:rsidP="00550F2F">
            <w:pPr>
              <w:spacing w:line="256" w:lineRule="auto"/>
              <w:jc w:val="center"/>
              <w:rPr>
                <w:sz w:val="20"/>
                <w:szCs w:val="20"/>
                <w:lang w:eastAsia="en-US"/>
              </w:rPr>
            </w:pPr>
            <w:r w:rsidRPr="00F66AE1">
              <w:rPr>
                <w:sz w:val="20"/>
                <w:szCs w:val="20"/>
                <w:lang w:eastAsia="en-US"/>
              </w:rPr>
              <w:t>62</w:t>
            </w:r>
          </w:p>
        </w:tc>
        <w:tc>
          <w:tcPr>
            <w:tcW w:w="1417" w:type="dxa"/>
            <w:tcBorders>
              <w:top w:val="single" w:sz="4" w:space="0" w:color="auto"/>
              <w:left w:val="single" w:sz="4" w:space="0" w:color="auto"/>
              <w:bottom w:val="single" w:sz="4" w:space="0" w:color="auto"/>
              <w:right w:val="single" w:sz="4" w:space="0" w:color="auto"/>
            </w:tcBorders>
            <w:vAlign w:val="center"/>
          </w:tcPr>
          <w:p w14:paraId="58C33BF3" w14:textId="2FAD196E" w:rsidR="00550F2F" w:rsidRPr="00F66AE1" w:rsidRDefault="00550F2F" w:rsidP="00550F2F">
            <w:pPr>
              <w:spacing w:line="256" w:lineRule="auto"/>
              <w:jc w:val="center"/>
              <w:rPr>
                <w:sz w:val="20"/>
                <w:szCs w:val="20"/>
                <w:lang w:eastAsia="en-US"/>
              </w:rPr>
            </w:pPr>
            <w:r w:rsidRPr="00F66AE1">
              <w:rPr>
                <w:sz w:val="20"/>
                <w:szCs w:val="20"/>
                <w:lang w:eastAsia="en-US"/>
              </w:rPr>
              <w:t>70</w:t>
            </w:r>
          </w:p>
        </w:tc>
      </w:tr>
      <w:tr w:rsidR="00550F2F" w:rsidRPr="00F66AE1" w14:paraId="5B5954F9" w14:textId="77777777" w:rsidTr="000222EC">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284E5063" w14:textId="77777777" w:rsidR="00550F2F" w:rsidRPr="00F66AE1" w:rsidRDefault="00550F2F" w:rsidP="00550F2F">
            <w:pPr>
              <w:pStyle w:val="S20"/>
              <w:numPr>
                <w:ilvl w:val="2"/>
                <w:numId w:val="13"/>
              </w:numPr>
              <w:spacing w:line="240" w:lineRule="auto"/>
              <w:ind w:left="0" w:firstLine="0"/>
              <w:rPr>
                <w:b w:val="0"/>
                <w:sz w:val="20"/>
                <w:szCs w:val="20"/>
                <w:lang w:val="en-US"/>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5F6EAA4C" w14:textId="77777777" w:rsidR="00550F2F" w:rsidRPr="00F66AE1" w:rsidRDefault="00550F2F" w:rsidP="00550F2F">
            <w:pPr>
              <w:pStyle w:val="afc"/>
              <w:keepNext/>
              <w:keepLines/>
              <w:rPr>
                <w:sz w:val="20"/>
                <w:szCs w:val="20"/>
                <w:lang w:eastAsia="en-US"/>
              </w:rPr>
            </w:pPr>
            <w:r w:rsidRPr="00F66AE1">
              <w:rPr>
                <w:sz w:val="20"/>
                <w:szCs w:val="20"/>
                <w:lang w:eastAsia="en-US"/>
              </w:rPr>
              <w:t xml:space="preserve">Общеобразовательные организации </w:t>
            </w:r>
          </w:p>
        </w:tc>
        <w:tc>
          <w:tcPr>
            <w:tcW w:w="1689" w:type="dxa"/>
            <w:tcBorders>
              <w:top w:val="single" w:sz="4" w:space="0" w:color="auto"/>
              <w:left w:val="single" w:sz="4" w:space="0" w:color="auto"/>
              <w:bottom w:val="single" w:sz="4" w:space="0" w:color="auto"/>
              <w:right w:val="single" w:sz="4" w:space="0" w:color="auto"/>
            </w:tcBorders>
            <w:vAlign w:val="center"/>
            <w:hideMark/>
          </w:tcPr>
          <w:p w14:paraId="338818A0" w14:textId="77777777" w:rsidR="00550F2F" w:rsidRPr="00F66AE1" w:rsidRDefault="00550F2F" w:rsidP="00550F2F">
            <w:pPr>
              <w:pStyle w:val="af2"/>
              <w:keepLines/>
              <w:spacing w:line="256" w:lineRule="auto"/>
              <w:ind w:right="-17"/>
              <w:rPr>
                <w:b/>
                <w:sz w:val="20"/>
                <w:szCs w:val="20"/>
                <w:lang w:eastAsia="en-US"/>
              </w:rPr>
            </w:pPr>
            <w:r w:rsidRPr="00F66AE1">
              <w:rPr>
                <w:sz w:val="20"/>
                <w:szCs w:val="20"/>
                <w:lang w:eastAsia="en-US"/>
              </w:rPr>
              <w:t>мест</w:t>
            </w:r>
          </w:p>
        </w:tc>
        <w:tc>
          <w:tcPr>
            <w:tcW w:w="1469" w:type="dxa"/>
            <w:tcBorders>
              <w:top w:val="single" w:sz="4" w:space="0" w:color="auto"/>
              <w:left w:val="single" w:sz="4" w:space="0" w:color="auto"/>
              <w:bottom w:val="single" w:sz="4" w:space="0" w:color="auto"/>
              <w:right w:val="single" w:sz="4" w:space="0" w:color="auto"/>
            </w:tcBorders>
            <w:vAlign w:val="center"/>
          </w:tcPr>
          <w:p w14:paraId="07258500" w14:textId="5BFF1053" w:rsidR="00550F2F" w:rsidRPr="00F66AE1" w:rsidRDefault="00550F2F" w:rsidP="00550F2F">
            <w:pPr>
              <w:spacing w:line="256" w:lineRule="auto"/>
              <w:jc w:val="center"/>
              <w:rPr>
                <w:sz w:val="20"/>
                <w:szCs w:val="20"/>
                <w:lang w:eastAsia="en-US"/>
              </w:rPr>
            </w:pPr>
            <w:r w:rsidRPr="00F66AE1">
              <w:rPr>
                <w:sz w:val="20"/>
                <w:szCs w:val="20"/>
                <w:lang w:eastAsia="en-US"/>
              </w:rPr>
              <w:t>132</w:t>
            </w:r>
          </w:p>
        </w:tc>
        <w:tc>
          <w:tcPr>
            <w:tcW w:w="1417" w:type="dxa"/>
            <w:tcBorders>
              <w:top w:val="single" w:sz="4" w:space="0" w:color="auto"/>
              <w:left w:val="single" w:sz="4" w:space="0" w:color="auto"/>
              <w:bottom w:val="single" w:sz="4" w:space="0" w:color="auto"/>
              <w:right w:val="single" w:sz="4" w:space="0" w:color="auto"/>
            </w:tcBorders>
            <w:vAlign w:val="center"/>
          </w:tcPr>
          <w:p w14:paraId="456C006E" w14:textId="5DE46E72" w:rsidR="00550F2F" w:rsidRPr="00F66AE1" w:rsidRDefault="00550F2F" w:rsidP="00550F2F">
            <w:pPr>
              <w:spacing w:line="256" w:lineRule="auto"/>
              <w:jc w:val="center"/>
              <w:rPr>
                <w:sz w:val="20"/>
                <w:szCs w:val="20"/>
                <w:lang w:eastAsia="en-US"/>
              </w:rPr>
            </w:pPr>
            <w:r w:rsidRPr="00F66AE1">
              <w:rPr>
                <w:sz w:val="20"/>
                <w:szCs w:val="20"/>
                <w:lang w:eastAsia="en-US"/>
              </w:rPr>
              <w:t>132</w:t>
            </w:r>
          </w:p>
        </w:tc>
      </w:tr>
      <w:tr w:rsidR="00550F2F" w:rsidRPr="00F66AE1" w14:paraId="52DFB791" w14:textId="77777777" w:rsidTr="000222EC">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D1DCC92" w14:textId="77777777" w:rsidR="00550F2F" w:rsidRPr="00F66AE1" w:rsidRDefault="00550F2F" w:rsidP="00550F2F">
            <w:pPr>
              <w:pStyle w:val="S20"/>
              <w:numPr>
                <w:ilvl w:val="2"/>
                <w:numId w:val="13"/>
              </w:numPr>
              <w:spacing w:line="240" w:lineRule="auto"/>
              <w:ind w:left="0" w:firstLine="0"/>
              <w:rPr>
                <w:b w:val="0"/>
                <w:sz w:val="20"/>
                <w:szCs w:val="20"/>
                <w:lang w:val="en-US"/>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4B3DB709" w14:textId="77777777" w:rsidR="00550F2F" w:rsidRPr="00F66AE1" w:rsidRDefault="00550F2F" w:rsidP="00550F2F">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19A39E60" w14:textId="77777777" w:rsidR="00550F2F" w:rsidRPr="00F66AE1" w:rsidRDefault="00550F2F" w:rsidP="00550F2F">
            <w:pPr>
              <w:pStyle w:val="af2"/>
              <w:keepLines/>
              <w:spacing w:line="256" w:lineRule="auto"/>
              <w:ind w:right="-17"/>
              <w:rPr>
                <w:b/>
                <w:sz w:val="20"/>
                <w:szCs w:val="20"/>
                <w:lang w:eastAsia="en-US"/>
              </w:rPr>
            </w:pPr>
            <w:r w:rsidRPr="00F66AE1">
              <w:rPr>
                <w:sz w:val="20"/>
                <w:szCs w:val="20"/>
                <w:lang w:eastAsia="en-US"/>
              </w:rPr>
              <w:t>мест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34FF9501" w14:textId="56722B87" w:rsidR="00550F2F" w:rsidRPr="00F66AE1" w:rsidRDefault="00550F2F" w:rsidP="00550F2F">
            <w:pPr>
              <w:spacing w:line="256" w:lineRule="auto"/>
              <w:jc w:val="center"/>
              <w:rPr>
                <w:sz w:val="20"/>
                <w:szCs w:val="20"/>
                <w:lang w:eastAsia="en-US"/>
              </w:rPr>
            </w:pPr>
            <w:r w:rsidRPr="00F66AE1">
              <w:rPr>
                <w:sz w:val="20"/>
                <w:szCs w:val="20"/>
                <w:lang w:eastAsia="en-US"/>
              </w:rPr>
              <w:t>273</w:t>
            </w:r>
          </w:p>
        </w:tc>
        <w:tc>
          <w:tcPr>
            <w:tcW w:w="1417" w:type="dxa"/>
            <w:tcBorders>
              <w:top w:val="single" w:sz="4" w:space="0" w:color="auto"/>
              <w:left w:val="single" w:sz="4" w:space="0" w:color="auto"/>
              <w:bottom w:val="single" w:sz="4" w:space="0" w:color="auto"/>
              <w:right w:val="single" w:sz="4" w:space="0" w:color="auto"/>
            </w:tcBorders>
            <w:vAlign w:val="center"/>
          </w:tcPr>
          <w:p w14:paraId="4C040FD2" w14:textId="31328268" w:rsidR="00550F2F" w:rsidRPr="00F66AE1" w:rsidRDefault="00550F2F" w:rsidP="00550F2F">
            <w:pPr>
              <w:spacing w:line="256" w:lineRule="auto"/>
              <w:jc w:val="center"/>
              <w:rPr>
                <w:sz w:val="20"/>
                <w:szCs w:val="20"/>
                <w:lang w:eastAsia="en-US"/>
              </w:rPr>
            </w:pPr>
            <w:r w:rsidRPr="00F66AE1">
              <w:rPr>
                <w:sz w:val="20"/>
                <w:szCs w:val="20"/>
                <w:lang w:eastAsia="en-US"/>
              </w:rPr>
              <w:t>307</w:t>
            </w:r>
          </w:p>
        </w:tc>
      </w:tr>
      <w:tr w:rsidR="00550F2F" w:rsidRPr="00F66AE1" w14:paraId="4456FC54" w14:textId="77777777" w:rsidTr="000222EC">
        <w:trPr>
          <w:trHeight w:val="20"/>
        </w:trPr>
        <w:tc>
          <w:tcPr>
            <w:tcW w:w="846" w:type="dxa"/>
            <w:vMerge w:val="restart"/>
            <w:tcBorders>
              <w:top w:val="single" w:sz="4" w:space="0" w:color="auto"/>
              <w:left w:val="single" w:sz="4" w:space="0" w:color="auto"/>
              <w:right w:val="single" w:sz="4" w:space="0" w:color="auto"/>
            </w:tcBorders>
            <w:vAlign w:val="center"/>
          </w:tcPr>
          <w:p w14:paraId="6B920C11" w14:textId="77777777" w:rsidR="00550F2F" w:rsidRPr="00F66AE1" w:rsidRDefault="00550F2F" w:rsidP="00550F2F">
            <w:pPr>
              <w:pStyle w:val="S20"/>
              <w:numPr>
                <w:ilvl w:val="2"/>
                <w:numId w:val="13"/>
              </w:numPr>
              <w:spacing w:line="240" w:lineRule="auto"/>
              <w:ind w:left="0" w:firstLine="0"/>
              <w:rPr>
                <w:b w:val="0"/>
                <w:sz w:val="20"/>
                <w:szCs w:val="20"/>
                <w:lang w:val="en-US"/>
              </w:rPr>
            </w:pPr>
          </w:p>
        </w:tc>
        <w:tc>
          <w:tcPr>
            <w:tcW w:w="4360" w:type="dxa"/>
            <w:vMerge w:val="restart"/>
            <w:tcBorders>
              <w:top w:val="single" w:sz="4" w:space="0" w:color="auto"/>
              <w:left w:val="single" w:sz="4" w:space="0" w:color="auto"/>
              <w:right w:val="single" w:sz="4" w:space="0" w:color="auto"/>
            </w:tcBorders>
            <w:vAlign w:val="center"/>
          </w:tcPr>
          <w:p w14:paraId="5CE5D293" w14:textId="77777777" w:rsidR="00550F2F" w:rsidRPr="00F66AE1" w:rsidRDefault="00550F2F" w:rsidP="00550F2F">
            <w:pPr>
              <w:rPr>
                <w:sz w:val="20"/>
                <w:szCs w:val="20"/>
                <w:lang w:eastAsia="en-US"/>
              </w:rPr>
            </w:pPr>
            <w:r w:rsidRPr="00F66AE1">
              <w:rPr>
                <w:sz w:val="20"/>
                <w:szCs w:val="20"/>
                <w:lang w:eastAsia="en-US"/>
              </w:rPr>
              <w:t>Организации дополнительного образования</w:t>
            </w:r>
          </w:p>
        </w:tc>
        <w:tc>
          <w:tcPr>
            <w:tcW w:w="1689" w:type="dxa"/>
            <w:tcBorders>
              <w:top w:val="single" w:sz="4" w:space="0" w:color="auto"/>
              <w:left w:val="single" w:sz="4" w:space="0" w:color="auto"/>
              <w:bottom w:val="single" w:sz="4" w:space="0" w:color="auto"/>
              <w:right w:val="single" w:sz="4" w:space="0" w:color="auto"/>
            </w:tcBorders>
            <w:vAlign w:val="center"/>
          </w:tcPr>
          <w:p w14:paraId="77CC288A" w14:textId="77777777" w:rsidR="00550F2F" w:rsidRPr="00F66AE1" w:rsidRDefault="00550F2F" w:rsidP="00550F2F">
            <w:pPr>
              <w:pStyle w:val="af2"/>
              <w:keepLines/>
              <w:spacing w:line="256" w:lineRule="auto"/>
              <w:rPr>
                <w:b/>
                <w:sz w:val="20"/>
                <w:szCs w:val="20"/>
                <w:lang w:eastAsia="en-US"/>
              </w:rPr>
            </w:pPr>
            <w:r w:rsidRPr="00F66AE1">
              <w:rPr>
                <w:sz w:val="20"/>
                <w:szCs w:val="20"/>
                <w:lang w:eastAsia="en-US"/>
              </w:rPr>
              <w:t>мест</w:t>
            </w:r>
          </w:p>
        </w:tc>
        <w:tc>
          <w:tcPr>
            <w:tcW w:w="1469" w:type="dxa"/>
            <w:tcBorders>
              <w:top w:val="single" w:sz="4" w:space="0" w:color="auto"/>
              <w:left w:val="single" w:sz="4" w:space="0" w:color="auto"/>
              <w:bottom w:val="single" w:sz="4" w:space="0" w:color="auto"/>
              <w:right w:val="single" w:sz="4" w:space="0" w:color="auto"/>
            </w:tcBorders>
            <w:vAlign w:val="center"/>
          </w:tcPr>
          <w:p w14:paraId="6E3C3FD9" w14:textId="30AE1337"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186A62A4" w14:textId="17AF8940" w:rsidR="00550F2F" w:rsidRPr="00F66AE1" w:rsidRDefault="00550F2F" w:rsidP="00550F2F">
            <w:pPr>
              <w:spacing w:line="256" w:lineRule="auto"/>
              <w:jc w:val="center"/>
              <w:rPr>
                <w:sz w:val="20"/>
                <w:szCs w:val="20"/>
                <w:lang w:eastAsia="en-US"/>
              </w:rPr>
            </w:pPr>
            <w:r w:rsidRPr="00F66AE1">
              <w:rPr>
                <w:sz w:val="20"/>
                <w:szCs w:val="20"/>
                <w:lang w:eastAsia="en-US"/>
              </w:rPr>
              <w:t>-</w:t>
            </w:r>
          </w:p>
        </w:tc>
      </w:tr>
      <w:tr w:rsidR="00550F2F" w:rsidRPr="00F66AE1" w14:paraId="04F19AD7" w14:textId="77777777" w:rsidTr="000222EC">
        <w:trPr>
          <w:trHeight w:val="20"/>
        </w:trPr>
        <w:tc>
          <w:tcPr>
            <w:tcW w:w="846" w:type="dxa"/>
            <w:vMerge/>
            <w:tcBorders>
              <w:left w:val="single" w:sz="4" w:space="0" w:color="auto"/>
              <w:bottom w:val="single" w:sz="4" w:space="0" w:color="auto"/>
              <w:right w:val="single" w:sz="4" w:space="0" w:color="auto"/>
            </w:tcBorders>
            <w:vAlign w:val="center"/>
          </w:tcPr>
          <w:p w14:paraId="581AF8AF" w14:textId="77777777" w:rsidR="00550F2F" w:rsidRPr="00F66AE1" w:rsidRDefault="00550F2F" w:rsidP="00550F2F">
            <w:pPr>
              <w:pStyle w:val="S20"/>
              <w:numPr>
                <w:ilvl w:val="0"/>
                <w:numId w:val="0"/>
              </w:numPr>
              <w:rPr>
                <w:b w:val="0"/>
                <w:sz w:val="20"/>
                <w:szCs w:val="20"/>
                <w:lang w:val="en-US"/>
              </w:rPr>
            </w:pPr>
          </w:p>
        </w:tc>
        <w:tc>
          <w:tcPr>
            <w:tcW w:w="4360" w:type="dxa"/>
            <w:vMerge/>
            <w:tcBorders>
              <w:left w:val="single" w:sz="4" w:space="0" w:color="auto"/>
              <w:bottom w:val="single" w:sz="4" w:space="0" w:color="auto"/>
              <w:right w:val="single" w:sz="4" w:space="0" w:color="auto"/>
            </w:tcBorders>
            <w:vAlign w:val="center"/>
          </w:tcPr>
          <w:p w14:paraId="1DC32712" w14:textId="77777777" w:rsidR="00550F2F" w:rsidRPr="00F66AE1" w:rsidRDefault="00550F2F" w:rsidP="00550F2F">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tcPr>
          <w:p w14:paraId="62BE9AAE" w14:textId="77777777" w:rsidR="00550F2F" w:rsidRPr="00F66AE1" w:rsidRDefault="00550F2F" w:rsidP="00550F2F">
            <w:pPr>
              <w:pStyle w:val="af2"/>
              <w:keepLines/>
              <w:spacing w:line="256" w:lineRule="auto"/>
              <w:ind w:right="-17"/>
              <w:rPr>
                <w:b/>
                <w:sz w:val="20"/>
                <w:szCs w:val="20"/>
                <w:lang w:eastAsia="en-US"/>
              </w:rPr>
            </w:pPr>
            <w:r w:rsidRPr="00F66AE1">
              <w:rPr>
                <w:sz w:val="20"/>
                <w:szCs w:val="20"/>
                <w:lang w:eastAsia="en-US"/>
              </w:rPr>
              <w:t>мест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4540E771" w14:textId="7AC83A40"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65FBB8E8" w14:textId="099AB372" w:rsidR="00550F2F" w:rsidRPr="00F66AE1" w:rsidRDefault="00550F2F" w:rsidP="00550F2F">
            <w:pPr>
              <w:spacing w:line="256" w:lineRule="auto"/>
              <w:jc w:val="center"/>
              <w:rPr>
                <w:sz w:val="20"/>
                <w:szCs w:val="20"/>
                <w:lang w:eastAsia="en-US"/>
              </w:rPr>
            </w:pPr>
            <w:r w:rsidRPr="00F66AE1">
              <w:rPr>
                <w:sz w:val="20"/>
                <w:szCs w:val="20"/>
                <w:lang w:eastAsia="en-US"/>
              </w:rPr>
              <w:t>-</w:t>
            </w:r>
          </w:p>
        </w:tc>
      </w:tr>
      <w:tr w:rsidR="00550F2F" w:rsidRPr="00F66AE1" w14:paraId="7F338CF4"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43CDD590" w14:textId="77777777" w:rsidR="00550F2F" w:rsidRPr="00F66AE1" w:rsidRDefault="00550F2F" w:rsidP="00550F2F">
            <w:pPr>
              <w:pStyle w:val="S20"/>
              <w:numPr>
                <w:ilvl w:val="1"/>
                <w:numId w:val="13"/>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4A86DCA3" w14:textId="77777777" w:rsidR="00550F2F" w:rsidRPr="00F66AE1" w:rsidRDefault="00550F2F" w:rsidP="00550F2F">
            <w:pPr>
              <w:pStyle w:val="afc"/>
              <w:keepNext/>
              <w:keepLines/>
              <w:rPr>
                <w:b/>
                <w:sz w:val="20"/>
                <w:szCs w:val="20"/>
                <w:lang w:eastAsia="en-US"/>
              </w:rPr>
            </w:pPr>
            <w:r w:rsidRPr="00F66AE1">
              <w:rPr>
                <w:b/>
                <w:sz w:val="20"/>
                <w:szCs w:val="20"/>
                <w:lang w:eastAsia="en-US"/>
              </w:rPr>
              <w:t>Медицинские организации</w:t>
            </w:r>
          </w:p>
        </w:tc>
        <w:tc>
          <w:tcPr>
            <w:tcW w:w="1689" w:type="dxa"/>
            <w:tcBorders>
              <w:top w:val="single" w:sz="4" w:space="0" w:color="auto"/>
              <w:left w:val="single" w:sz="4" w:space="0" w:color="auto"/>
              <w:bottom w:val="single" w:sz="4" w:space="0" w:color="auto"/>
              <w:right w:val="single" w:sz="4" w:space="0" w:color="auto"/>
            </w:tcBorders>
            <w:vAlign w:val="center"/>
          </w:tcPr>
          <w:p w14:paraId="32CB4590" w14:textId="01C875D0" w:rsidR="00550F2F" w:rsidRPr="00F66AE1" w:rsidRDefault="00580A65" w:rsidP="00550F2F">
            <w:pPr>
              <w:spacing w:line="256" w:lineRule="auto"/>
              <w:jc w:val="center"/>
              <w:rPr>
                <w:b/>
                <w:sz w:val="20"/>
                <w:szCs w:val="20"/>
                <w:lang w:eastAsia="en-US"/>
              </w:rPr>
            </w:pPr>
            <w:r>
              <w:rPr>
                <w:b/>
                <w:sz w:val="20"/>
                <w:szCs w:val="20"/>
                <w:lang w:eastAsia="en-US"/>
              </w:rPr>
              <w:t>-</w:t>
            </w:r>
          </w:p>
        </w:tc>
        <w:tc>
          <w:tcPr>
            <w:tcW w:w="1469" w:type="dxa"/>
            <w:tcBorders>
              <w:top w:val="single" w:sz="4" w:space="0" w:color="auto"/>
              <w:left w:val="single" w:sz="4" w:space="0" w:color="auto"/>
              <w:bottom w:val="single" w:sz="4" w:space="0" w:color="auto"/>
              <w:right w:val="single" w:sz="4" w:space="0" w:color="auto"/>
            </w:tcBorders>
            <w:vAlign w:val="center"/>
          </w:tcPr>
          <w:p w14:paraId="3B3871D1" w14:textId="77777777" w:rsidR="00550F2F" w:rsidRPr="00F66AE1" w:rsidRDefault="00550F2F" w:rsidP="00550F2F">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7F7323DB" w14:textId="77777777" w:rsidR="00550F2F" w:rsidRPr="00F66AE1" w:rsidRDefault="00550F2F" w:rsidP="00550F2F">
            <w:pPr>
              <w:spacing w:line="256" w:lineRule="auto"/>
              <w:jc w:val="center"/>
              <w:rPr>
                <w:sz w:val="20"/>
                <w:szCs w:val="20"/>
                <w:lang w:eastAsia="en-US"/>
              </w:rPr>
            </w:pPr>
          </w:p>
        </w:tc>
      </w:tr>
      <w:tr w:rsidR="00550F2F" w:rsidRPr="00F66AE1" w14:paraId="2726466B" w14:textId="77777777" w:rsidTr="000222EC">
        <w:trPr>
          <w:trHeight w:val="20"/>
        </w:trPr>
        <w:tc>
          <w:tcPr>
            <w:tcW w:w="846" w:type="dxa"/>
            <w:tcBorders>
              <w:top w:val="single" w:sz="4" w:space="0" w:color="auto"/>
              <w:left w:val="single" w:sz="4" w:space="0" w:color="auto"/>
              <w:right w:val="single" w:sz="4" w:space="0" w:color="auto"/>
            </w:tcBorders>
            <w:vAlign w:val="center"/>
          </w:tcPr>
          <w:p w14:paraId="77B36B57" w14:textId="77777777" w:rsidR="00550F2F" w:rsidRPr="00F66AE1" w:rsidRDefault="00550F2F" w:rsidP="00550F2F">
            <w:pPr>
              <w:pStyle w:val="S20"/>
              <w:numPr>
                <w:ilvl w:val="1"/>
                <w:numId w:val="21"/>
              </w:numPr>
              <w:spacing w:line="240" w:lineRule="auto"/>
              <w:ind w:left="0"/>
              <w:rPr>
                <w:b w:val="0"/>
                <w:sz w:val="20"/>
                <w:szCs w:val="20"/>
                <w:lang w:val="en-US"/>
              </w:rPr>
            </w:pPr>
            <w:r w:rsidRPr="00F66AE1">
              <w:rPr>
                <w:b w:val="0"/>
                <w:sz w:val="20"/>
                <w:szCs w:val="20"/>
              </w:rPr>
              <w:t>4.2.1</w:t>
            </w:r>
          </w:p>
        </w:tc>
        <w:tc>
          <w:tcPr>
            <w:tcW w:w="4360" w:type="dxa"/>
            <w:tcBorders>
              <w:top w:val="single" w:sz="4" w:space="0" w:color="auto"/>
              <w:left w:val="single" w:sz="4" w:space="0" w:color="auto"/>
              <w:right w:val="single" w:sz="4" w:space="0" w:color="auto"/>
            </w:tcBorders>
            <w:vAlign w:val="center"/>
            <w:hideMark/>
          </w:tcPr>
          <w:p w14:paraId="3929EECE" w14:textId="0BA78487" w:rsidR="00550F2F" w:rsidRPr="00F66AE1" w:rsidRDefault="00550F2F" w:rsidP="00550F2F">
            <w:pPr>
              <w:rPr>
                <w:bCs/>
                <w:sz w:val="20"/>
                <w:szCs w:val="20"/>
                <w:lang w:eastAsia="en-US"/>
              </w:rPr>
            </w:pPr>
            <w:r w:rsidRPr="00F66AE1">
              <w:rPr>
                <w:sz w:val="20"/>
                <w:szCs w:val="20"/>
              </w:rPr>
              <w:t>Фельдшерско-акушерские пункты</w:t>
            </w:r>
          </w:p>
        </w:tc>
        <w:tc>
          <w:tcPr>
            <w:tcW w:w="1689" w:type="dxa"/>
            <w:tcBorders>
              <w:top w:val="single" w:sz="4" w:space="0" w:color="auto"/>
              <w:left w:val="single" w:sz="4" w:space="0" w:color="auto"/>
              <w:bottom w:val="single" w:sz="4" w:space="0" w:color="auto"/>
              <w:right w:val="single" w:sz="4" w:space="0" w:color="auto"/>
            </w:tcBorders>
            <w:vAlign w:val="center"/>
            <w:hideMark/>
          </w:tcPr>
          <w:p w14:paraId="18BB149A" w14:textId="5D9A3BD3" w:rsidR="00550F2F" w:rsidRPr="00F66AE1" w:rsidRDefault="00550F2F" w:rsidP="00550F2F">
            <w:pPr>
              <w:spacing w:line="256" w:lineRule="auto"/>
              <w:jc w:val="center"/>
              <w:rPr>
                <w:sz w:val="20"/>
                <w:szCs w:val="20"/>
                <w:lang w:eastAsia="en-US"/>
              </w:rPr>
            </w:pPr>
            <w:r w:rsidRPr="00F66AE1">
              <w:rPr>
                <w:sz w:val="20"/>
                <w:szCs w:val="20"/>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5C122186" w14:textId="00F60564" w:rsidR="00550F2F" w:rsidRPr="00F66AE1" w:rsidRDefault="00550F2F" w:rsidP="00550F2F">
            <w:pPr>
              <w:spacing w:line="256" w:lineRule="auto"/>
              <w:jc w:val="center"/>
              <w:rPr>
                <w:sz w:val="20"/>
                <w:szCs w:val="20"/>
                <w:lang w:eastAsia="en-US"/>
              </w:rPr>
            </w:pPr>
            <w:r w:rsidRPr="00F66AE1">
              <w:rPr>
                <w:sz w:val="20"/>
                <w:szCs w:val="20"/>
                <w:lang w:eastAsia="en-US"/>
              </w:rPr>
              <w:t>1</w:t>
            </w:r>
          </w:p>
        </w:tc>
        <w:tc>
          <w:tcPr>
            <w:tcW w:w="1417" w:type="dxa"/>
            <w:tcBorders>
              <w:top w:val="single" w:sz="4" w:space="0" w:color="auto"/>
              <w:left w:val="single" w:sz="4" w:space="0" w:color="auto"/>
              <w:bottom w:val="single" w:sz="4" w:space="0" w:color="auto"/>
              <w:right w:val="single" w:sz="4" w:space="0" w:color="auto"/>
            </w:tcBorders>
            <w:vAlign w:val="center"/>
          </w:tcPr>
          <w:p w14:paraId="3E9CF9C1" w14:textId="50A03D81" w:rsidR="00550F2F" w:rsidRPr="00F66AE1" w:rsidRDefault="00550F2F" w:rsidP="00550F2F">
            <w:pPr>
              <w:spacing w:line="256" w:lineRule="auto"/>
              <w:jc w:val="center"/>
              <w:rPr>
                <w:sz w:val="20"/>
                <w:szCs w:val="20"/>
                <w:lang w:eastAsia="en-US"/>
              </w:rPr>
            </w:pPr>
            <w:r w:rsidRPr="00F66AE1">
              <w:rPr>
                <w:sz w:val="20"/>
                <w:szCs w:val="20"/>
                <w:lang w:eastAsia="en-US"/>
              </w:rPr>
              <w:t>1</w:t>
            </w:r>
          </w:p>
        </w:tc>
      </w:tr>
      <w:tr w:rsidR="00550F2F" w:rsidRPr="00F66AE1" w14:paraId="66796559" w14:textId="77777777" w:rsidTr="000222EC">
        <w:trPr>
          <w:trHeight w:val="20"/>
        </w:trPr>
        <w:tc>
          <w:tcPr>
            <w:tcW w:w="846" w:type="dxa"/>
            <w:tcBorders>
              <w:top w:val="single" w:sz="4" w:space="0" w:color="auto"/>
              <w:left w:val="single" w:sz="4" w:space="0" w:color="auto"/>
              <w:right w:val="single" w:sz="4" w:space="0" w:color="auto"/>
            </w:tcBorders>
            <w:vAlign w:val="center"/>
          </w:tcPr>
          <w:p w14:paraId="2D799F53" w14:textId="50B9D8B9" w:rsidR="00550F2F" w:rsidRPr="00F66AE1" w:rsidRDefault="00550F2F" w:rsidP="00550F2F">
            <w:pPr>
              <w:pStyle w:val="S20"/>
              <w:numPr>
                <w:ilvl w:val="1"/>
                <w:numId w:val="13"/>
              </w:numPr>
              <w:spacing w:line="240" w:lineRule="auto"/>
              <w:ind w:left="0" w:firstLine="0"/>
              <w:rPr>
                <w:b w:val="0"/>
                <w:sz w:val="20"/>
                <w:szCs w:val="20"/>
              </w:rPr>
            </w:pPr>
            <w:r w:rsidRPr="00F66AE1">
              <w:rPr>
                <w:b w:val="0"/>
                <w:sz w:val="20"/>
                <w:szCs w:val="20"/>
              </w:rPr>
              <w:t>4</w:t>
            </w:r>
          </w:p>
        </w:tc>
        <w:tc>
          <w:tcPr>
            <w:tcW w:w="4360" w:type="dxa"/>
            <w:tcBorders>
              <w:top w:val="single" w:sz="4" w:space="0" w:color="auto"/>
              <w:left w:val="single" w:sz="4" w:space="0" w:color="auto"/>
              <w:right w:val="single" w:sz="4" w:space="0" w:color="auto"/>
            </w:tcBorders>
            <w:vAlign w:val="center"/>
          </w:tcPr>
          <w:p w14:paraId="2DE20FB1" w14:textId="77777777" w:rsidR="00550F2F" w:rsidRPr="00F66AE1" w:rsidRDefault="00550F2F" w:rsidP="00550F2F">
            <w:pPr>
              <w:rPr>
                <w:b/>
                <w:sz w:val="20"/>
                <w:szCs w:val="20"/>
              </w:rPr>
            </w:pPr>
            <w:r w:rsidRPr="00F66AE1">
              <w:rPr>
                <w:b/>
                <w:sz w:val="20"/>
                <w:szCs w:val="20"/>
              </w:rPr>
              <w:t>Организации социального обслуживания</w:t>
            </w:r>
          </w:p>
        </w:tc>
        <w:tc>
          <w:tcPr>
            <w:tcW w:w="1689" w:type="dxa"/>
            <w:tcBorders>
              <w:top w:val="single" w:sz="4" w:space="0" w:color="auto"/>
              <w:left w:val="single" w:sz="4" w:space="0" w:color="auto"/>
              <w:bottom w:val="single" w:sz="4" w:space="0" w:color="auto"/>
              <w:right w:val="single" w:sz="4" w:space="0" w:color="auto"/>
            </w:tcBorders>
            <w:vAlign w:val="center"/>
          </w:tcPr>
          <w:p w14:paraId="5480B94A" w14:textId="77777777" w:rsidR="00550F2F" w:rsidRPr="00F66AE1" w:rsidRDefault="00550F2F" w:rsidP="00550F2F">
            <w:pPr>
              <w:spacing w:line="256" w:lineRule="auto"/>
              <w:jc w:val="center"/>
              <w:rPr>
                <w:b/>
                <w:sz w:val="20"/>
                <w:szCs w:val="20"/>
              </w:rPr>
            </w:pPr>
          </w:p>
        </w:tc>
        <w:tc>
          <w:tcPr>
            <w:tcW w:w="1469" w:type="dxa"/>
            <w:tcBorders>
              <w:top w:val="single" w:sz="4" w:space="0" w:color="auto"/>
              <w:left w:val="single" w:sz="4" w:space="0" w:color="auto"/>
              <w:bottom w:val="single" w:sz="4" w:space="0" w:color="auto"/>
              <w:right w:val="single" w:sz="4" w:space="0" w:color="auto"/>
            </w:tcBorders>
            <w:vAlign w:val="center"/>
          </w:tcPr>
          <w:p w14:paraId="69512A5D" w14:textId="77777777" w:rsidR="00550F2F" w:rsidRPr="00F66AE1" w:rsidRDefault="00550F2F" w:rsidP="00550F2F">
            <w:pPr>
              <w:spacing w:line="256" w:lineRule="auto"/>
              <w:jc w:val="center"/>
              <w:rPr>
                <w:b/>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14:paraId="69D333DC" w14:textId="77777777" w:rsidR="00550F2F" w:rsidRPr="00F66AE1" w:rsidRDefault="00550F2F" w:rsidP="00550F2F">
            <w:pPr>
              <w:spacing w:line="256" w:lineRule="auto"/>
              <w:jc w:val="center"/>
              <w:rPr>
                <w:b/>
                <w:sz w:val="20"/>
                <w:szCs w:val="20"/>
              </w:rPr>
            </w:pPr>
          </w:p>
        </w:tc>
      </w:tr>
      <w:tr w:rsidR="00550F2F" w:rsidRPr="00F66AE1" w14:paraId="0CB83D3E" w14:textId="77777777" w:rsidTr="000222EC">
        <w:trPr>
          <w:trHeight w:val="20"/>
        </w:trPr>
        <w:tc>
          <w:tcPr>
            <w:tcW w:w="846" w:type="dxa"/>
            <w:tcBorders>
              <w:top w:val="single" w:sz="4" w:space="0" w:color="auto"/>
              <w:left w:val="single" w:sz="4" w:space="0" w:color="auto"/>
              <w:right w:val="single" w:sz="4" w:space="0" w:color="auto"/>
            </w:tcBorders>
            <w:vAlign w:val="center"/>
          </w:tcPr>
          <w:p w14:paraId="5A31ECC9" w14:textId="77777777" w:rsidR="00550F2F" w:rsidRPr="00F66AE1" w:rsidRDefault="00550F2F" w:rsidP="00550F2F">
            <w:pPr>
              <w:pStyle w:val="S20"/>
              <w:numPr>
                <w:ilvl w:val="0"/>
                <w:numId w:val="0"/>
              </w:numPr>
              <w:rPr>
                <w:b w:val="0"/>
                <w:sz w:val="20"/>
                <w:szCs w:val="20"/>
              </w:rPr>
            </w:pPr>
            <w:r w:rsidRPr="00F66AE1">
              <w:rPr>
                <w:b w:val="0"/>
                <w:sz w:val="20"/>
                <w:szCs w:val="20"/>
              </w:rPr>
              <w:lastRenderedPageBreak/>
              <w:t>4.3.1</w:t>
            </w:r>
          </w:p>
        </w:tc>
        <w:tc>
          <w:tcPr>
            <w:tcW w:w="4360" w:type="dxa"/>
            <w:tcBorders>
              <w:top w:val="single" w:sz="4" w:space="0" w:color="auto"/>
              <w:left w:val="single" w:sz="4" w:space="0" w:color="auto"/>
              <w:right w:val="single" w:sz="4" w:space="0" w:color="auto"/>
            </w:tcBorders>
            <w:vAlign w:val="center"/>
          </w:tcPr>
          <w:p w14:paraId="4855B29C" w14:textId="77777777" w:rsidR="00550F2F" w:rsidRPr="00F66AE1" w:rsidRDefault="00550F2F" w:rsidP="00550F2F">
            <w:pPr>
              <w:rPr>
                <w:sz w:val="20"/>
                <w:szCs w:val="20"/>
              </w:rPr>
            </w:pPr>
            <w:r w:rsidRPr="00F66AE1">
              <w:rPr>
                <w:sz w:val="20"/>
                <w:szCs w:val="20"/>
              </w:rPr>
              <w:t>Центры (комплексные центры) социального обслуживания населения</w:t>
            </w:r>
          </w:p>
        </w:tc>
        <w:tc>
          <w:tcPr>
            <w:tcW w:w="1689" w:type="dxa"/>
            <w:tcBorders>
              <w:top w:val="single" w:sz="4" w:space="0" w:color="auto"/>
              <w:left w:val="single" w:sz="4" w:space="0" w:color="auto"/>
              <w:bottom w:val="single" w:sz="4" w:space="0" w:color="auto"/>
              <w:right w:val="single" w:sz="4" w:space="0" w:color="auto"/>
            </w:tcBorders>
            <w:vAlign w:val="center"/>
          </w:tcPr>
          <w:p w14:paraId="1AB1F17A" w14:textId="77777777" w:rsidR="00550F2F" w:rsidRPr="00F66AE1" w:rsidRDefault="00550F2F" w:rsidP="00550F2F">
            <w:pPr>
              <w:spacing w:line="256" w:lineRule="auto"/>
              <w:jc w:val="center"/>
              <w:rPr>
                <w:sz w:val="20"/>
                <w:szCs w:val="20"/>
              </w:rPr>
            </w:pPr>
            <w:r w:rsidRPr="00F66AE1">
              <w:rPr>
                <w:sz w:val="20"/>
                <w:szCs w:val="20"/>
              </w:rPr>
              <w:t>объект</w:t>
            </w:r>
          </w:p>
        </w:tc>
        <w:tc>
          <w:tcPr>
            <w:tcW w:w="1469" w:type="dxa"/>
            <w:tcBorders>
              <w:top w:val="single" w:sz="4" w:space="0" w:color="auto"/>
              <w:left w:val="single" w:sz="4" w:space="0" w:color="auto"/>
              <w:bottom w:val="single" w:sz="4" w:space="0" w:color="auto"/>
              <w:right w:val="single" w:sz="4" w:space="0" w:color="auto"/>
            </w:tcBorders>
            <w:vAlign w:val="center"/>
          </w:tcPr>
          <w:p w14:paraId="378990E4" w14:textId="0DA2C068" w:rsidR="00550F2F" w:rsidRPr="00F66AE1" w:rsidRDefault="00550F2F" w:rsidP="00550F2F">
            <w:pPr>
              <w:spacing w:line="256" w:lineRule="auto"/>
              <w:jc w:val="center"/>
              <w:rPr>
                <w:sz w:val="20"/>
                <w:szCs w:val="20"/>
              </w:rPr>
            </w:pPr>
            <w:r w:rsidRPr="00F66AE1">
              <w:rPr>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33883DD1" w14:textId="349C76AD" w:rsidR="00550F2F" w:rsidRPr="00F66AE1" w:rsidRDefault="00550F2F" w:rsidP="00550F2F">
            <w:pPr>
              <w:spacing w:line="256" w:lineRule="auto"/>
              <w:jc w:val="center"/>
              <w:rPr>
                <w:sz w:val="20"/>
                <w:szCs w:val="20"/>
              </w:rPr>
            </w:pPr>
            <w:r w:rsidRPr="00F66AE1">
              <w:rPr>
                <w:sz w:val="20"/>
                <w:szCs w:val="20"/>
              </w:rPr>
              <w:t>-</w:t>
            </w:r>
          </w:p>
        </w:tc>
      </w:tr>
      <w:tr w:rsidR="00550F2F" w:rsidRPr="00F66AE1" w14:paraId="7112DEE2"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3121D7D" w14:textId="0964EB48" w:rsidR="00550F2F" w:rsidRPr="00F66AE1" w:rsidRDefault="00550F2F" w:rsidP="00550F2F">
            <w:pPr>
              <w:pStyle w:val="S20"/>
              <w:numPr>
                <w:ilvl w:val="1"/>
                <w:numId w:val="13"/>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3901ED19" w14:textId="77777777" w:rsidR="00550F2F" w:rsidRPr="00F66AE1" w:rsidRDefault="00550F2F" w:rsidP="00550F2F">
            <w:pPr>
              <w:pStyle w:val="afc"/>
              <w:keepNext/>
              <w:keepLines/>
              <w:rPr>
                <w:b/>
                <w:sz w:val="20"/>
                <w:szCs w:val="20"/>
                <w:lang w:eastAsia="en-US"/>
              </w:rPr>
            </w:pPr>
            <w:r w:rsidRPr="00F66AE1">
              <w:rPr>
                <w:b/>
                <w:sz w:val="20"/>
                <w:szCs w:val="20"/>
                <w:lang w:eastAsia="en-US"/>
              </w:rPr>
              <w:t>Объекты спорта</w:t>
            </w:r>
          </w:p>
        </w:tc>
        <w:tc>
          <w:tcPr>
            <w:tcW w:w="1689" w:type="dxa"/>
            <w:tcBorders>
              <w:top w:val="single" w:sz="4" w:space="0" w:color="auto"/>
              <w:left w:val="single" w:sz="4" w:space="0" w:color="auto"/>
              <w:bottom w:val="single" w:sz="4" w:space="0" w:color="auto"/>
              <w:right w:val="single" w:sz="4" w:space="0" w:color="auto"/>
            </w:tcBorders>
            <w:vAlign w:val="center"/>
          </w:tcPr>
          <w:p w14:paraId="19F1A3C3" w14:textId="77777777" w:rsidR="00550F2F" w:rsidRPr="00F66AE1" w:rsidRDefault="00550F2F" w:rsidP="00550F2F">
            <w:pPr>
              <w:spacing w:line="256" w:lineRule="auto"/>
              <w:jc w:val="center"/>
              <w:rPr>
                <w:b/>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662434D9" w14:textId="77777777" w:rsidR="00550F2F" w:rsidRPr="00F66AE1" w:rsidRDefault="00550F2F" w:rsidP="00550F2F">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160C4DD7" w14:textId="77777777" w:rsidR="00550F2F" w:rsidRPr="00F66AE1" w:rsidRDefault="00550F2F" w:rsidP="00550F2F">
            <w:pPr>
              <w:spacing w:line="256" w:lineRule="auto"/>
              <w:jc w:val="center"/>
              <w:rPr>
                <w:sz w:val="20"/>
                <w:szCs w:val="20"/>
                <w:lang w:eastAsia="en-US"/>
              </w:rPr>
            </w:pPr>
          </w:p>
        </w:tc>
      </w:tr>
      <w:tr w:rsidR="00550F2F" w:rsidRPr="00F66AE1" w14:paraId="14325E00" w14:textId="77777777" w:rsidTr="000222EC">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7BFD83A0" w14:textId="77777777" w:rsidR="00550F2F" w:rsidRPr="00F66AE1" w:rsidRDefault="00550F2F" w:rsidP="00550F2F">
            <w:pPr>
              <w:pStyle w:val="S20"/>
              <w:numPr>
                <w:ilvl w:val="2"/>
                <w:numId w:val="13"/>
              </w:numPr>
              <w:spacing w:line="240" w:lineRule="auto"/>
              <w:ind w:left="0" w:firstLine="0"/>
              <w:rPr>
                <w:sz w:val="20"/>
                <w:szCs w:val="20"/>
                <w:lang w:val="en-US"/>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47AF9752" w14:textId="77777777" w:rsidR="00550F2F" w:rsidRPr="00F66AE1" w:rsidRDefault="00550F2F" w:rsidP="00550F2F">
            <w:pPr>
              <w:pStyle w:val="100"/>
              <w:jc w:val="left"/>
              <w:rPr>
                <w:szCs w:val="20"/>
                <w:lang w:eastAsia="en-US"/>
              </w:rPr>
            </w:pPr>
            <w:r w:rsidRPr="00F66AE1">
              <w:rPr>
                <w:szCs w:val="20"/>
                <w:lang w:eastAsia="en-US"/>
              </w:rPr>
              <w:t>Физкультурно-спортивные залы</w:t>
            </w:r>
          </w:p>
        </w:tc>
        <w:tc>
          <w:tcPr>
            <w:tcW w:w="1689" w:type="dxa"/>
            <w:tcBorders>
              <w:top w:val="single" w:sz="4" w:space="0" w:color="auto"/>
              <w:left w:val="single" w:sz="4" w:space="0" w:color="auto"/>
              <w:bottom w:val="single" w:sz="4" w:space="0" w:color="auto"/>
              <w:right w:val="single" w:sz="4" w:space="0" w:color="auto"/>
            </w:tcBorders>
            <w:vAlign w:val="center"/>
            <w:hideMark/>
          </w:tcPr>
          <w:p w14:paraId="364D0AEB" w14:textId="77777777" w:rsidR="00550F2F" w:rsidRPr="00F66AE1" w:rsidRDefault="00550F2F" w:rsidP="00550F2F">
            <w:pPr>
              <w:pStyle w:val="af2"/>
              <w:keepLines/>
              <w:spacing w:line="256" w:lineRule="auto"/>
              <w:rPr>
                <w:b/>
                <w:sz w:val="20"/>
                <w:szCs w:val="20"/>
                <w:lang w:eastAsia="en-US"/>
              </w:rPr>
            </w:pPr>
            <w:r w:rsidRPr="00F66AE1">
              <w:rPr>
                <w:sz w:val="20"/>
                <w:szCs w:val="20"/>
                <w:lang w:eastAsia="en-US"/>
              </w:rPr>
              <w:t>кв. м площади пола</w:t>
            </w:r>
          </w:p>
        </w:tc>
        <w:tc>
          <w:tcPr>
            <w:tcW w:w="1469" w:type="dxa"/>
            <w:tcBorders>
              <w:top w:val="single" w:sz="4" w:space="0" w:color="auto"/>
              <w:left w:val="single" w:sz="4" w:space="0" w:color="auto"/>
              <w:bottom w:val="single" w:sz="4" w:space="0" w:color="auto"/>
              <w:right w:val="single" w:sz="4" w:space="0" w:color="auto"/>
            </w:tcBorders>
            <w:vAlign w:val="center"/>
          </w:tcPr>
          <w:p w14:paraId="44A8A2F3" w14:textId="3A8B6F45" w:rsidR="00550F2F" w:rsidRPr="00F66AE1" w:rsidRDefault="00550F2F" w:rsidP="00550F2F">
            <w:pPr>
              <w:spacing w:line="256" w:lineRule="auto"/>
              <w:jc w:val="center"/>
              <w:rPr>
                <w:sz w:val="20"/>
                <w:szCs w:val="20"/>
                <w:lang w:eastAsia="en-US"/>
              </w:rPr>
            </w:pPr>
            <w:r w:rsidRPr="00F66AE1">
              <w:rPr>
                <w:sz w:val="20"/>
                <w:szCs w:val="20"/>
                <w:lang w:eastAsia="en-US"/>
              </w:rPr>
              <w:t>162</w:t>
            </w:r>
          </w:p>
        </w:tc>
        <w:tc>
          <w:tcPr>
            <w:tcW w:w="1417" w:type="dxa"/>
            <w:tcBorders>
              <w:top w:val="single" w:sz="4" w:space="0" w:color="auto"/>
              <w:left w:val="single" w:sz="4" w:space="0" w:color="auto"/>
              <w:bottom w:val="single" w:sz="4" w:space="0" w:color="auto"/>
              <w:right w:val="single" w:sz="4" w:space="0" w:color="auto"/>
            </w:tcBorders>
            <w:vAlign w:val="center"/>
          </w:tcPr>
          <w:p w14:paraId="14802C5B" w14:textId="768577A0" w:rsidR="00550F2F" w:rsidRPr="00F66AE1" w:rsidRDefault="00550F2F" w:rsidP="00550F2F">
            <w:pPr>
              <w:spacing w:line="256" w:lineRule="auto"/>
              <w:jc w:val="center"/>
              <w:rPr>
                <w:sz w:val="20"/>
                <w:szCs w:val="20"/>
                <w:lang w:eastAsia="en-US"/>
              </w:rPr>
            </w:pPr>
            <w:r w:rsidRPr="00F66AE1">
              <w:rPr>
                <w:sz w:val="20"/>
                <w:szCs w:val="20"/>
                <w:lang w:eastAsia="en-US"/>
              </w:rPr>
              <w:t>162</w:t>
            </w:r>
          </w:p>
        </w:tc>
      </w:tr>
      <w:tr w:rsidR="00550F2F" w:rsidRPr="00F66AE1" w14:paraId="2CB38BBF" w14:textId="77777777" w:rsidTr="000222EC">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B4CEFA7" w14:textId="77777777" w:rsidR="00550F2F" w:rsidRPr="00F66AE1" w:rsidRDefault="00550F2F" w:rsidP="00550F2F">
            <w:pPr>
              <w:pStyle w:val="S30"/>
              <w:numPr>
                <w:ilvl w:val="2"/>
                <w:numId w:val="13"/>
              </w:numPr>
              <w:ind w:hanging="1822"/>
              <w:rPr>
                <w:szCs w:val="20"/>
                <w:lang w:val="en-US"/>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0192C8B7" w14:textId="77777777" w:rsidR="00550F2F" w:rsidRPr="00F66AE1" w:rsidRDefault="00550F2F" w:rsidP="00550F2F">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772ACF72" w14:textId="77777777" w:rsidR="00550F2F" w:rsidRPr="00F66AE1" w:rsidRDefault="00550F2F" w:rsidP="00550F2F">
            <w:pPr>
              <w:pStyle w:val="af2"/>
              <w:keepLines/>
              <w:spacing w:line="256" w:lineRule="auto"/>
              <w:ind w:left="-69" w:right="-17" w:firstLine="69"/>
              <w:rPr>
                <w:b/>
                <w:sz w:val="20"/>
                <w:szCs w:val="20"/>
                <w:lang w:eastAsia="en-US"/>
              </w:rPr>
            </w:pPr>
            <w:r w:rsidRPr="00F66AE1">
              <w:rPr>
                <w:sz w:val="20"/>
                <w:szCs w:val="20"/>
                <w:lang w:eastAsia="en-US"/>
              </w:rPr>
              <w:t>кв. м площади пола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406546BF" w14:textId="4E2C5FB2" w:rsidR="00550F2F" w:rsidRPr="00F66AE1" w:rsidRDefault="00550F2F" w:rsidP="00550F2F">
            <w:pPr>
              <w:spacing w:line="256" w:lineRule="auto"/>
              <w:jc w:val="center"/>
              <w:rPr>
                <w:sz w:val="20"/>
                <w:szCs w:val="20"/>
                <w:lang w:eastAsia="en-US"/>
              </w:rPr>
            </w:pPr>
            <w:r w:rsidRPr="00F66AE1">
              <w:rPr>
                <w:sz w:val="20"/>
                <w:szCs w:val="20"/>
                <w:lang w:eastAsia="en-US"/>
              </w:rPr>
              <w:t>336</w:t>
            </w:r>
          </w:p>
        </w:tc>
        <w:tc>
          <w:tcPr>
            <w:tcW w:w="1417" w:type="dxa"/>
            <w:tcBorders>
              <w:top w:val="single" w:sz="4" w:space="0" w:color="auto"/>
              <w:left w:val="single" w:sz="4" w:space="0" w:color="auto"/>
              <w:bottom w:val="single" w:sz="4" w:space="0" w:color="auto"/>
              <w:right w:val="single" w:sz="4" w:space="0" w:color="auto"/>
            </w:tcBorders>
            <w:vAlign w:val="center"/>
          </w:tcPr>
          <w:p w14:paraId="0857D5D9" w14:textId="001D6708" w:rsidR="00550F2F" w:rsidRPr="00F66AE1" w:rsidRDefault="00550F2F" w:rsidP="00550F2F">
            <w:pPr>
              <w:spacing w:line="256" w:lineRule="auto"/>
              <w:jc w:val="center"/>
              <w:rPr>
                <w:sz w:val="20"/>
                <w:szCs w:val="20"/>
                <w:lang w:eastAsia="en-US"/>
              </w:rPr>
            </w:pPr>
            <w:r w:rsidRPr="00F66AE1">
              <w:rPr>
                <w:sz w:val="20"/>
                <w:szCs w:val="20"/>
                <w:lang w:eastAsia="en-US"/>
              </w:rPr>
              <w:t>377</w:t>
            </w:r>
          </w:p>
        </w:tc>
      </w:tr>
      <w:tr w:rsidR="00550F2F" w:rsidRPr="00F66AE1" w14:paraId="7892BF0B" w14:textId="77777777" w:rsidTr="000222EC">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7F04F4C7" w14:textId="77777777" w:rsidR="00550F2F" w:rsidRPr="00F66AE1" w:rsidRDefault="00550F2F" w:rsidP="00550F2F">
            <w:pPr>
              <w:pStyle w:val="S20"/>
              <w:numPr>
                <w:ilvl w:val="2"/>
                <w:numId w:val="13"/>
              </w:numPr>
              <w:spacing w:line="240" w:lineRule="auto"/>
              <w:ind w:left="0" w:firstLine="0"/>
              <w:rPr>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7C2F60B0" w14:textId="77777777" w:rsidR="00550F2F" w:rsidRPr="00F66AE1" w:rsidRDefault="00550F2F" w:rsidP="00550F2F">
            <w:pPr>
              <w:pStyle w:val="100"/>
              <w:jc w:val="left"/>
              <w:rPr>
                <w:szCs w:val="20"/>
                <w:lang w:eastAsia="en-US"/>
              </w:rPr>
            </w:pPr>
            <w:r w:rsidRPr="00F66AE1">
              <w:rPr>
                <w:szCs w:val="20"/>
                <w:lang w:eastAsia="en-US"/>
              </w:rPr>
              <w:t>Плоскостные спортивные сооружения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409D3D71" w14:textId="77777777" w:rsidR="00550F2F" w:rsidRPr="00F66AE1" w:rsidRDefault="00550F2F" w:rsidP="00550F2F">
            <w:pPr>
              <w:pStyle w:val="af2"/>
              <w:keepLines/>
              <w:spacing w:line="256" w:lineRule="auto"/>
              <w:rPr>
                <w:b/>
                <w:sz w:val="20"/>
                <w:szCs w:val="20"/>
                <w:lang w:eastAsia="en-US"/>
              </w:rPr>
            </w:pPr>
            <w:r w:rsidRPr="00F66AE1">
              <w:rPr>
                <w:sz w:val="20"/>
                <w:szCs w:val="20"/>
                <w:lang w:eastAsia="en-US"/>
              </w:rPr>
              <w:t>кв. м</w:t>
            </w:r>
          </w:p>
        </w:tc>
        <w:tc>
          <w:tcPr>
            <w:tcW w:w="1469" w:type="dxa"/>
            <w:tcBorders>
              <w:top w:val="single" w:sz="4" w:space="0" w:color="auto"/>
              <w:left w:val="single" w:sz="4" w:space="0" w:color="auto"/>
              <w:bottom w:val="single" w:sz="4" w:space="0" w:color="auto"/>
              <w:right w:val="single" w:sz="4" w:space="0" w:color="auto"/>
            </w:tcBorders>
            <w:vAlign w:val="center"/>
          </w:tcPr>
          <w:p w14:paraId="6B4AFB7A" w14:textId="68934CEF" w:rsidR="00550F2F" w:rsidRPr="00F66AE1" w:rsidRDefault="00550F2F" w:rsidP="00550F2F">
            <w:pPr>
              <w:spacing w:line="256" w:lineRule="auto"/>
              <w:jc w:val="center"/>
              <w:rPr>
                <w:sz w:val="20"/>
                <w:szCs w:val="20"/>
                <w:lang w:eastAsia="en-US"/>
              </w:rPr>
            </w:pPr>
            <w:r w:rsidRPr="00F66AE1">
              <w:rPr>
                <w:sz w:val="20"/>
                <w:szCs w:val="20"/>
                <w:lang w:eastAsia="en-US"/>
              </w:rPr>
              <w:t>6213</w:t>
            </w:r>
          </w:p>
        </w:tc>
        <w:tc>
          <w:tcPr>
            <w:tcW w:w="1417" w:type="dxa"/>
            <w:tcBorders>
              <w:top w:val="single" w:sz="4" w:space="0" w:color="auto"/>
              <w:left w:val="single" w:sz="4" w:space="0" w:color="auto"/>
              <w:bottom w:val="single" w:sz="4" w:space="0" w:color="auto"/>
              <w:right w:val="single" w:sz="4" w:space="0" w:color="auto"/>
            </w:tcBorders>
            <w:vAlign w:val="center"/>
          </w:tcPr>
          <w:p w14:paraId="369E78F2" w14:textId="4BA9BE81" w:rsidR="00550F2F" w:rsidRPr="00F66AE1" w:rsidRDefault="00550F2F" w:rsidP="00550F2F">
            <w:pPr>
              <w:pStyle w:val="100"/>
              <w:spacing w:line="256" w:lineRule="auto"/>
              <w:rPr>
                <w:szCs w:val="20"/>
                <w:lang w:eastAsia="en-US"/>
              </w:rPr>
            </w:pPr>
            <w:r w:rsidRPr="00F66AE1">
              <w:rPr>
                <w:szCs w:val="20"/>
                <w:lang w:eastAsia="en-US"/>
              </w:rPr>
              <w:t>6213</w:t>
            </w:r>
          </w:p>
        </w:tc>
      </w:tr>
      <w:tr w:rsidR="00550F2F" w:rsidRPr="00F66AE1" w14:paraId="0A6759FD" w14:textId="77777777" w:rsidTr="000222EC">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0B7EEC0" w14:textId="77777777" w:rsidR="00550F2F" w:rsidRPr="00F66AE1" w:rsidRDefault="00550F2F" w:rsidP="00550F2F">
            <w:pPr>
              <w:spacing w:line="256" w:lineRule="auto"/>
              <w:rPr>
                <w:sz w:val="20"/>
                <w:szCs w:val="20"/>
                <w:u w:val="single"/>
                <w:lang w:eastAsia="x-none"/>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1B4F0901" w14:textId="77777777" w:rsidR="00550F2F" w:rsidRPr="00F66AE1" w:rsidRDefault="00550F2F" w:rsidP="00550F2F">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42192941" w14:textId="77777777" w:rsidR="00550F2F" w:rsidRPr="00F66AE1" w:rsidRDefault="00550F2F" w:rsidP="00550F2F">
            <w:pPr>
              <w:pStyle w:val="af2"/>
              <w:keepLines/>
              <w:spacing w:line="256" w:lineRule="auto"/>
              <w:rPr>
                <w:b/>
                <w:sz w:val="20"/>
                <w:szCs w:val="20"/>
                <w:lang w:eastAsia="en-US"/>
              </w:rPr>
            </w:pPr>
            <w:r w:rsidRPr="00F66AE1">
              <w:rPr>
                <w:sz w:val="20"/>
                <w:szCs w:val="20"/>
                <w:lang w:eastAsia="en-US"/>
              </w:rPr>
              <w:t>кв. м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5A507DCD" w14:textId="446551E5" w:rsidR="00550F2F" w:rsidRPr="00F66AE1" w:rsidRDefault="00550F2F" w:rsidP="00550F2F">
            <w:pPr>
              <w:spacing w:line="256" w:lineRule="auto"/>
              <w:jc w:val="center"/>
              <w:rPr>
                <w:sz w:val="20"/>
                <w:szCs w:val="20"/>
                <w:lang w:eastAsia="en-US"/>
              </w:rPr>
            </w:pPr>
            <w:r w:rsidRPr="00F66AE1">
              <w:rPr>
                <w:sz w:val="20"/>
                <w:szCs w:val="20"/>
                <w:lang w:eastAsia="en-US"/>
              </w:rPr>
              <w:t>12863</w:t>
            </w:r>
          </w:p>
        </w:tc>
        <w:tc>
          <w:tcPr>
            <w:tcW w:w="1417" w:type="dxa"/>
            <w:tcBorders>
              <w:top w:val="single" w:sz="4" w:space="0" w:color="auto"/>
              <w:left w:val="single" w:sz="4" w:space="0" w:color="auto"/>
              <w:bottom w:val="single" w:sz="4" w:space="0" w:color="auto"/>
              <w:right w:val="single" w:sz="4" w:space="0" w:color="auto"/>
            </w:tcBorders>
            <w:vAlign w:val="center"/>
          </w:tcPr>
          <w:p w14:paraId="5CF6FD7C" w14:textId="3F184B3E" w:rsidR="00550F2F" w:rsidRPr="00F66AE1" w:rsidRDefault="00550F2F" w:rsidP="00550F2F">
            <w:pPr>
              <w:pStyle w:val="100"/>
              <w:spacing w:line="256" w:lineRule="auto"/>
              <w:rPr>
                <w:szCs w:val="20"/>
                <w:lang w:eastAsia="en-US"/>
              </w:rPr>
            </w:pPr>
            <w:r w:rsidRPr="00F66AE1">
              <w:rPr>
                <w:szCs w:val="20"/>
                <w:lang w:eastAsia="en-US"/>
              </w:rPr>
              <w:t>14449</w:t>
            </w:r>
          </w:p>
        </w:tc>
      </w:tr>
      <w:tr w:rsidR="00550F2F" w:rsidRPr="00F66AE1" w14:paraId="76AE8B83"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93B21B3" w14:textId="77777777" w:rsidR="00550F2F" w:rsidRPr="00F66AE1" w:rsidRDefault="00550F2F" w:rsidP="00550F2F">
            <w:pPr>
              <w:pStyle w:val="S20"/>
              <w:numPr>
                <w:ilvl w:val="1"/>
                <w:numId w:val="13"/>
              </w:numPr>
              <w:spacing w:line="240" w:lineRule="auto"/>
              <w:ind w:left="0" w:firstLine="0"/>
              <w:rPr>
                <w:b w:val="0"/>
                <w:sz w:val="20"/>
                <w:szCs w:val="20"/>
              </w:rPr>
            </w:pPr>
            <w:r w:rsidRPr="00F66AE1">
              <w:rPr>
                <w:b w:val="0"/>
                <w:sz w:val="20"/>
                <w:szCs w:val="20"/>
              </w:rPr>
              <w:t>,</w:t>
            </w:r>
          </w:p>
        </w:tc>
        <w:tc>
          <w:tcPr>
            <w:tcW w:w="4360" w:type="dxa"/>
            <w:tcBorders>
              <w:top w:val="single" w:sz="4" w:space="0" w:color="auto"/>
              <w:left w:val="single" w:sz="4" w:space="0" w:color="auto"/>
              <w:bottom w:val="single" w:sz="4" w:space="0" w:color="auto"/>
              <w:right w:val="single" w:sz="4" w:space="0" w:color="auto"/>
            </w:tcBorders>
            <w:vAlign w:val="center"/>
            <w:hideMark/>
          </w:tcPr>
          <w:p w14:paraId="2C88A2AD" w14:textId="77777777" w:rsidR="00550F2F" w:rsidRPr="00F66AE1" w:rsidRDefault="00550F2F" w:rsidP="00550F2F">
            <w:pPr>
              <w:pStyle w:val="afc"/>
              <w:keepNext/>
              <w:keepLines/>
              <w:rPr>
                <w:b/>
                <w:sz w:val="20"/>
                <w:szCs w:val="20"/>
                <w:lang w:eastAsia="en-US"/>
              </w:rPr>
            </w:pPr>
            <w:r w:rsidRPr="00F66AE1">
              <w:rPr>
                <w:b/>
                <w:sz w:val="20"/>
                <w:szCs w:val="20"/>
                <w:lang w:eastAsia="en-US"/>
              </w:rPr>
              <w:t>Организации культуры и молодежной политики</w:t>
            </w:r>
          </w:p>
        </w:tc>
        <w:tc>
          <w:tcPr>
            <w:tcW w:w="1689" w:type="dxa"/>
            <w:tcBorders>
              <w:top w:val="single" w:sz="4" w:space="0" w:color="auto"/>
              <w:left w:val="single" w:sz="4" w:space="0" w:color="auto"/>
              <w:bottom w:val="single" w:sz="4" w:space="0" w:color="auto"/>
              <w:right w:val="single" w:sz="4" w:space="0" w:color="auto"/>
            </w:tcBorders>
            <w:vAlign w:val="center"/>
          </w:tcPr>
          <w:p w14:paraId="10D587BD" w14:textId="77777777" w:rsidR="00550F2F" w:rsidRPr="00F66AE1" w:rsidRDefault="00550F2F" w:rsidP="00550F2F">
            <w:pPr>
              <w:pStyle w:val="100"/>
              <w:spacing w:line="256" w:lineRule="auto"/>
              <w:rPr>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6AC51CAC" w14:textId="77777777" w:rsidR="00550F2F" w:rsidRPr="00F66AE1" w:rsidRDefault="00550F2F" w:rsidP="00550F2F">
            <w:pPr>
              <w:pStyle w:val="100"/>
              <w:spacing w:line="256" w:lineRule="auto"/>
              <w:rPr>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26E9E979" w14:textId="77777777" w:rsidR="00550F2F" w:rsidRPr="00F66AE1" w:rsidRDefault="00550F2F" w:rsidP="00550F2F">
            <w:pPr>
              <w:pStyle w:val="100"/>
              <w:spacing w:line="256" w:lineRule="auto"/>
              <w:rPr>
                <w:szCs w:val="20"/>
                <w:lang w:eastAsia="en-US"/>
              </w:rPr>
            </w:pPr>
          </w:p>
        </w:tc>
      </w:tr>
      <w:tr w:rsidR="00550F2F" w:rsidRPr="00F66AE1" w14:paraId="41BEFF0A" w14:textId="77777777" w:rsidTr="000222EC">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212B2883" w14:textId="77777777" w:rsidR="00550F2F" w:rsidRPr="00F66AE1" w:rsidRDefault="00550F2F" w:rsidP="00550F2F">
            <w:pPr>
              <w:pStyle w:val="S20"/>
              <w:numPr>
                <w:ilvl w:val="2"/>
                <w:numId w:val="13"/>
              </w:numPr>
              <w:spacing w:line="240" w:lineRule="auto"/>
              <w:ind w:left="0" w:firstLine="0"/>
              <w:rPr>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0FBDF040" w14:textId="77777777" w:rsidR="00550F2F" w:rsidRPr="00F66AE1" w:rsidRDefault="00550F2F" w:rsidP="00550F2F">
            <w:pPr>
              <w:rPr>
                <w:sz w:val="20"/>
                <w:szCs w:val="20"/>
                <w:lang w:eastAsia="en-US"/>
              </w:rPr>
            </w:pPr>
            <w:r w:rsidRPr="00F66AE1">
              <w:rPr>
                <w:sz w:val="20"/>
                <w:szCs w:val="20"/>
                <w:lang w:eastAsia="en-US"/>
              </w:rPr>
              <w:t>Учреждения культуры клубного типа</w:t>
            </w:r>
          </w:p>
        </w:tc>
        <w:tc>
          <w:tcPr>
            <w:tcW w:w="1689" w:type="dxa"/>
            <w:tcBorders>
              <w:top w:val="single" w:sz="4" w:space="0" w:color="auto"/>
              <w:left w:val="single" w:sz="4" w:space="0" w:color="auto"/>
              <w:bottom w:val="single" w:sz="4" w:space="0" w:color="auto"/>
              <w:right w:val="single" w:sz="4" w:space="0" w:color="auto"/>
            </w:tcBorders>
            <w:vAlign w:val="center"/>
            <w:hideMark/>
          </w:tcPr>
          <w:p w14:paraId="04B685BF" w14:textId="77777777" w:rsidR="00550F2F" w:rsidRPr="00F66AE1" w:rsidRDefault="00550F2F" w:rsidP="00550F2F">
            <w:pPr>
              <w:spacing w:line="256" w:lineRule="auto"/>
              <w:jc w:val="center"/>
              <w:rPr>
                <w:sz w:val="20"/>
                <w:szCs w:val="20"/>
                <w:lang w:eastAsia="en-US"/>
              </w:rPr>
            </w:pPr>
            <w:r w:rsidRPr="00F66AE1">
              <w:rPr>
                <w:sz w:val="20"/>
                <w:szCs w:val="20"/>
                <w:lang w:eastAsia="en-US"/>
              </w:rPr>
              <w:t>мест</w:t>
            </w:r>
          </w:p>
        </w:tc>
        <w:tc>
          <w:tcPr>
            <w:tcW w:w="1469" w:type="dxa"/>
            <w:tcBorders>
              <w:top w:val="single" w:sz="4" w:space="0" w:color="auto"/>
              <w:left w:val="single" w:sz="4" w:space="0" w:color="auto"/>
              <w:bottom w:val="single" w:sz="4" w:space="0" w:color="auto"/>
              <w:right w:val="single" w:sz="4" w:space="0" w:color="auto"/>
            </w:tcBorders>
            <w:vAlign w:val="center"/>
          </w:tcPr>
          <w:p w14:paraId="6935903B" w14:textId="5168CA4D" w:rsidR="00550F2F" w:rsidRPr="00F66AE1" w:rsidRDefault="00550F2F" w:rsidP="00550F2F">
            <w:pPr>
              <w:spacing w:line="256" w:lineRule="auto"/>
              <w:jc w:val="center"/>
              <w:rPr>
                <w:sz w:val="20"/>
                <w:szCs w:val="20"/>
                <w:lang w:eastAsia="en-US"/>
              </w:rPr>
            </w:pPr>
            <w:r w:rsidRPr="00F66AE1">
              <w:rPr>
                <w:sz w:val="20"/>
                <w:szCs w:val="20"/>
                <w:lang w:eastAsia="en-US"/>
              </w:rPr>
              <w:t>150</w:t>
            </w:r>
          </w:p>
        </w:tc>
        <w:tc>
          <w:tcPr>
            <w:tcW w:w="1417" w:type="dxa"/>
            <w:tcBorders>
              <w:top w:val="single" w:sz="4" w:space="0" w:color="auto"/>
              <w:left w:val="single" w:sz="4" w:space="0" w:color="auto"/>
              <w:bottom w:val="single" w:sz="4" w:space="0" w:color="auto"/>
              <w:right w:val="single" w:sz="4" w:space="0" w:color="auto"/>
            </w:tcBorders>
            <w:vAlign w:val="center"/>
          </w:tcPr>
          <w:p w14:paraId="46EB08D7" w14:textId="5A3E8884" w:rsidR="00550F2F" w:rsidRPr="00F66AE1" w:rsidRDefault="00550F2F" w:rsidP="00550F2F">
            <w:pPr>
              <w:pStyle w:val="100"/>
              <w:spacing w:line="256" w:lineRule="auto"/>
              <w:rPr>
                <w:szCs w:val="20"/>
                <w:lang w:eastAsia="en-US"/>
              </w:rPr>
            </w:pPr>
            <w:r w:rsidRPr="00F66AE1">
              <w:rPr>
                <w:szCs w:val="20"/>
                <w:lang w:eastAsia="en-US"/>
              </w:rPr>
              <w:t>150</w:t>
            </w:r>
          </w:p>
        </w:tc>
      </w:tr>
      <w:tr w:rsidR="00550F2F" w:rsidRPr="00F66AE1" w14:paraId="26CB1B62" w14:textId="77777777" w:rsidTr="000222EC">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74B01CA" w14:textId="77777777" w:rsidR="00550F2F" w:rsidRPr="00F66AE1" w:rsidRDefault="00550F2F" w:rsidP="00550F2F">
            <w:pPr>
              <w:pStyle w:val="S20"/>
              <w:numPr>
                <w:ilvl w:val="2"/>
                <w:numId w:val="13"/>
              </w:numPr>
              <w:spacing w:line="240" w:lineRule="auto"/>
              <w:ind w:left="0" w:firstLine="0"/>
              <w:rPr>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73909672" w14:textId="77777777" w:rsidR="00550F2F" w:rsidRPr="00F66AE1" w:rsidRDefault="00550F2F" w:rsidP="00550F2F">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0CE87B1E" w14:textId="77777777" w:rsidR="00550F2F" w:rsidRPr="00F66AE1" w:rsidRDefault="00550F2F" w:rsidP="00550F2F">
            <w:pPr>
              <w:pStyle w:val="100"/>
              <w:spacing w:line="256" w:lineRule="auto"/>
              <w:rPr>
                <w:szCs w:val="20"/>
                <w:lang w:eastAsia="en-US"/>
              </w:rPr>
            </w:pPr>
            <w:r w:rsidRPr="00F66AE1">
              <w:rPr>
                <w:szCs w:val="20"/>
                <w:lang w:eastAsia="en-US"/>
              </w:rPr>
              <w:t>мест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4DC7F05C" w14:textId="65DD4BFD" w:rsidR="00550F2F" w:rsidRPr="00F66AE1" w:rsidRDefault="00550F2F" w:rsidP="00550F2F">
            <w:pPr>
              <w:spacing w:line="256" w:lineRule="auto"/>
              <w:jc w:val="center"/>
              <w:rPr>
                <w:sz w:val="20"/>
                <w:szCs w:val="20"/>
                <w:lang w:eastAsia="en-US"/>
              </w:rPr>
            </w:pPr>
            <w:r w:rsidRPr="00F66AE1">
              <w:rPr>
                <w:sz w:val="20"/>
                <w:szCs w:val="20"/>
                <w:lang w:eastAsia="en-US"/>
              </w:rPr>
              <w:t>311</w:t>
            </w:r>
          </w:p>
        </w:tc>
        <w:tc>
          <w:tcPr>
            <w:tcW w:w="1417" w:type="dxa"/>
            <w:tcBorders>
              <w:top w:val="single" w:sz="4" w:space="0" w:color="auto"/>
              <w:left w:val="single" w:sz="4" w:space="0" w:color="auto"/>
              <w:bottom w:val="single" w:sz="4" w:space="0" w:color="auto"/>
              <w:right w:val="single" w:sz="4" w:space="0" w:color="auto"/>
            </w:tcBorders>
            <w:vAlign w:val="center"/>
          </w:tcPr>
          <w:p w14:paraId="0A5CD7AF" w14:textId="20A2DBC0" w:rsidR="00550F2F" w:rsidRPr="00F66AE1" w:rsidRDefault="00550F2F" w:rsidP="00550F2F">
            <w:pPr>
              <w:pStyle w:val="100"/>
              <w:spacing w:line="256" w:lineRule="auto"/>
              <w:rPr>
                <w:szCs w:val="20"/>
                <w:lang w:eastAsia="en-US"/>
              </w:rPr>
            </w:pPr>
            <w:r w:rsidRPr="00F66AE1">
              <w:rPr>
                <w:szCs w:val="20"/>
                <w:lang w:eastAsia="en-US"/>
              </w:rPr>
              <w:t>349</w:t>
            </w:r>
          </w:p>
        </w:tc>
      </w:tr>
      <w:tr w:rsidR="00550F2F" w:rsidRPr="00F66AE1" w14:paraId="01DC095F"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58E64B07" w14:textId="77777777" w:rsidR="00550F2F" w:rsidRPr="00F66AE1" w:rsidRDefault="00550F2F" w:rsidP="00550F2F">
            <w:pPr>
              <w:pStyle w:val="S20"/>
              <w:numPr>
                <w:ilvl w:val="2"/>
                <w:numId w:val="13"/>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15D92FE0" w14:textId="781ABA40" w:rsidR="00550F2F" w:rsidRPr="00F66AE1" w:rsidRDefault="00550F2F" w:rsidP="00550F2F">
            <w:pPr>
              <w:rPr>
                <w:sz w:val="20"/>
                <w:szCs w:val="20"/>
                <w:lang w:eastAsia="en-US"/>
              </w:rPr>
            </w:pPr>
            <w:r w:rsidRPr="00F66AE1">
              <w:rPr>
                <w:sz w:val="20"/>
                <w:szCs w:val="20"/>
              </w:rPr>
              <w:t>Библиотека</w:t>
            </w:r>
          </w:p>
        </w:tc>
        <w:tc>
          <w:tcPr>
            <w:tcW w:w="1689" w:type="dxa"/>
            <w:tcBorders>
              <w:top w:val="single" w:sz="4" w:space="0" w:color="auto"/>
              <w:left w:val="single" w:sz="4" w:space="0" w:color="auto"/>
              <w:bottom w:val="single" w:sz="4" w:space="0" w:color="auto"/>
              <w:right w:val="single" w:sz="4" w:space="0" w:color="auto"/>
            </w:tcBorders>
            <w:vAlign w:val="center"/>
            <w:hideMark/>
          </w:tcPr>
          <w:p w14:paraId="480E602B" w14:textId="77777777" w:rsidR="00550F2F" w:rsidRPr="00F66AE1" w:rsidRDefault="00550F2F" w:rsidP="00550F2F">
            <w:pPr>
              <w:pStyle w:val="100"/>
              <w:spacing w:line="256" w:lineRule="auto"/>
              <w:rPr>
                <w:szCs w:val="20"/>
                <w:lang w:eastAsia="en-US"/>
              </w:rPr>
            </w:pPr>
            <w:r w:rsidRPr="00F66AE1">
              <w:rPr>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6A8C2982" w14:textId="346824CF" w:rsidR="00550F2F" w:rsidRPr="00F66AE1" w:rsidRDefault="00550F2F" w:rsidP="00550F2F">
            <w:pPr>
              <w:spacing w:line="256" w:lineRule="auto"/>
              <w:jc w:val="center"/>
              <w:rPr>
                <w:sz w:val="20"/>
                <w:szCs w:val="20"/>
                <w:lang w:eastAsia="en-US"/>
              </w:rPr>
            </w:pPr>
            <w:r w:rsidRPr="00F66AE1">
              <w:rPr>
                <w:sz w:val="20"/>
                <w:szCs w:val="20"/>
                <w:lang w:eastAsia="en-US"/>
              </w:rPr>
              <w:t>1</w:t>
            </w:r>
          </w:p>
        </w:tc>
        <w:tc>
          <w:tcPr>
            <w:tcW w:w="1417" w:type="dxa"/>
            <w:tcBorders>
              <w:top w:val="single" w:sz="4" w:space="0" w:color="auto"/>
              <w:left w:val="single" w:sz="4" w:space="0" w:color="auto"/>
              <w:bottom w:val="single" w:sz="4" w:space="0" w:color="auto"/>
              <w:right w:val="single" w:sz="4" w:space="0" w:color="auto"/>
            </w:tcBorders>
            <w:vAlign w:val="center"/>
          </w:tcPr>
          <w:p w14:paraId="1E2162E7" w14:textId="78FFA82F" w:rsidR="00550F2F" w:rsidRPr="00F66AE1" w:rsidRDefault="00550F2F" w:rsidP="00550F2F">
            <w:pPr>
              <w:pStyle w:val="100"/>
              <w:spacing w:line="256" w:lineRule="auto"/>
              <w:rPr>
                <w:szCs w:val="20"/>
                <w:lang w:eastAsia="en-US"/>
              </w:rPr>
            </w:pPr>
            <w:r w:rsidRPr="00F66AE1">
              <w:rPr>
                <w:szCs w:val="20"/>
                <w:lang w:eastAsia="en-US"/>
              </w:rPr>
              <w:t>1</w:t>
            </w:r>
          </w:p>
        </w:tc>
      </w:tr>
      <w:tr w:rsidR="00550F2F" w:rsidRPr="00F66AE1" w14:paraId="6473B714"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C16FDCE" w14:textId="77777777" w:rsidR="00550F2F" w:rsidRPr="00F66AE1" w:rsidRDefault="00550F2F" w:rsidP="00550F2F">
            <w:pPr>
              <w:pStyle w:val="S20"/>
              <w:numPr>
                <w:ilvl w:val="2"/>
                <w:numId w:val="13"/>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59139FE0" w14:textId="77777777" w:rsidR="00550F2F" w:rsidRPr="00F66AE1" w:rsidRDefault="00550F2F" w:rsidP="00550F2F">
            <w:pPr>
              <w:rPr>
                <w:sz w:val="20"/>
                <w:szCs w:val="20"/>
              </w:rPr>
            </w:pPr>
            <w:r w:rsidRPr="00F66AE1">
              <w:rPr>
                <w:sz w:val="20"/>
                <w:szCs w:val="20"/>
              </w:rPr>
              <w:t>Музеи</w:t>
            </w:r>
          </w:p>
        </w:tc>
        <w:tc>
          <w:tcPr>
            <w:tcW w:w="1689" w:type="dxa"/>
            <w:tcBorders>
              <w:top w:val="single" w:sz="4" w:space="0" w:color="auto"/>
              <w:left w:val="single" w:sz="4" w:space="0" w:color="auto"/>
              <w:bottom w:val="single" w:sz="4" w:space="0" w:color="auto"/>
              <w:right w:val="single" w:sz="4" w:space="0" w:color="auto"/>
            </w:tcBorders>
            <w:vAlign w:val="center"/>
          </w:tcPr>
          <w:p w14:paraId="60E93E9F" w14:textId="77777777" w:rsidR="00550F2F" w:rsidRPr="00F66AE1" w:rsidRDefault="00550F2F" w:rsidP="00550F2F">
            <w:pPr>
              <w:pStyle w:val="100"/>
              <w:spacing w:line="256" w:lineRule="auto"/>
              <w:rPr>
                <w:szCs w:val="20"/>
              </w:rPr>
            </w:pPr>
            <w:r w:rsidRPr="00F66AE1">
              <w:rPr>
                <w:szCs w:val="20"/>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6F144954" w14:textId="525D6DD5" w:rsidR="00550F2F" w:rsidRPr="00F66AE1" w:rsidRDefault="00550F2F" w:rsidP="00550F2F">
            <w:pPr>
              <w:spacing w:line="256" w:lineRule="auto"/>
              <w:jc w:val="center"/>
              <w:rPr>
                <w:sz w:val="20"/>
                <w:szCs w:val="20"/>
              </w:rPr>
            </w:pPr>
            <w:r w:rsidRPr="00F66AE1">
              <w:rPr>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784E071C" w14:textId="4C87440D" w:rsidR="00550F2F" w:rsidRPr="00F66AE1" w:rsidRDefault="00550F2F" w:rsidP="00550F2F">
            <w:pPr>
              <w:pStyle w:val="100"/>
              <w:spacing w:line="256" w:lineRule="auto"/>
              <w:rPr>
                <w:szCs w:val="20"/>
              </w:rPr>
            </w:pPr>
            <w:r w:rsidRPr="00F66AE1">
              <w:rPr>
                <w:szCs w:val="20"/>
              </w:rPr>
              <w:t>-</w:t>
            </w:r>
          </w:p>
        </w:tc>
      </w:tr>
      <w:tr w:rsidR="00550F2F" w:rsidRPr="00F66AE1" w14:paraId="4D75BC8D"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4643687C" w14:textId="77777777" w:rsidR="00550F2F" w:rsidRPr="00F66AE1" w:rsidRDefault="00550F2F" w:rsidP="00550F2F">
            <w:pPr>
              <w:pStyle w:val="S20"/>
              <w:numPr>
                <w:ilvl w:val="1"/>
                <w:numId w:val="13"/>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230C3E4E" w14:textId="77777777" w:rsidR="00550F2F" w:rsidRPr="00F66AE1" w:rsidRDefault="00550F2F" w:rsidP="00550F2F">
            <w:pPr>
              <w:rPr>
                <w:b/>
                <w:sz w:val="20"/>
                <w:szCs w:val="20"/>
                <w:lang w:eastAsia="en-US"/>
              </w:rPr>
            </w:pPr>
            <w:r w:rsidRPr="00F66AE1">
              <w:rPr>
                <w:b/>
                <w:sz w:val="20"/>
                <w:szCs w:val="20"/>
                <w:lang w:eastAsia="en-US"/>
              </w:rPr>
              <w:t>Объекты пожарной безопасности</w:t>
            </w:r>
          </w:p>
        </w:tc>
        <w:tc>
          <w:tcPr>
            <w:tcW w:w="1689" w:type="dxa"/>
            <w:tcBorders>
              <w:top w:val="single" w:sz="4" w:space="0" w:color="auto"/>
              <w:left w:val="single" w:sz="4" w:space="0" w:color="auto"/>
              <w:bottom w:val="single" w:sz="4" w:space="0" w:color="auto"/>
              <w:right w:val="single" w:sz="4" w:space="0" w:color="auto"/>
            </w:tcBorders>
            <w:vAlign w:val="center"/>
          </w:tcPr>
          <w:p w14:paraId="27BF0756" w14:textId="77777777" w:rsidR="00550F2F" w:rsidRPr="00F66AE1" w:rsidRDefault="00550F2F" w:rsidP="00550F2F">
            <w:pPr>
              <w:pStyle w:val="100"/>
              <w:spacing w:line="256" w:lineRule="auto"/>
              <w:rPr>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66892F47" w14:textId="77777777" w:rsidR="00550F2F" w:rsidRPr="00F66AE1" w:rsidRDefault="00550F2F" w:rsidP="00550F2F">
            <w:pPr>
              <w:pStyle w:val="100"/>
              <w:spacing w:line="256" w:lineRule="auto"/>
              <w:rPr>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37E7AA1C" w14:textId="77777777" w:rsidR="00550F2F" w:rsidRPr="00F66AE1" w:rsidRDefault="00550F2F" w:rsidP="00550F2F">
            <w:pPr>
              <w:pStyle w:val="100"/>
              <w:spacing w:line="256" w:lineRule="auto"/>
              <w:rPr>
                <w:szCs w:val="20"/>
                <w:lang w:eastAsia="en-US"/>
              </w:rPr>
            </w:pPr>
          </w:p>
        </w:tc>
      </w:tr>
      <w:tr w:rsidR="00550F2F" w:rsidRPr="00F66AE1" w14:paraId="5962B28C"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8CF58E5" w14:textId="77777777" w:rsidR="00550F2F" w:rsidRPr="00F66AE1" w:rsidRDefault="00550F2F" w:rsidP="00550F2F">
            <w:pPr>
              <w:pStyle w:val="S20"/>
              <w:numPr>
                <w:ilvl w:val="2"/>
                <w:numId w:val="13"/>
              </w:numPr>
              <w:spacing w:line="240" w:lineRule="auto"/>
              <w:ind w:left="0" w:firstLine="0"/>
              <w:rPr>
                <w:sz w:val="20"/>
                <w:szCs w:val="20"/>
                <w:lang w:val="en-US"/>
              </w:rPr>
            </w:pPr>
          </w:p>
        </w:tc>
        <w:tc>
          <w:tcPr>
            <w:tcW w:w="4360" w:type="dxa"/>
            <w:tcBorders>
              <w:top w:val="single" w:sz="4" w:space="0" w:color="auto"/>
              <w:left w:val="single" w:sz="4" w:space="0" w:color="auto"/>
              <w:bottom w:val="single" w:sz="4" w:space="0" w:color="auto"/>
              <w:right w:val="single" w:sz="4" w:space="0" w:color="auto"/>
            </w:tcBorders>
            <w:vAlign w:val="center"/>
          </w:tcPr>
          <w:p w14:paraId="059223B5" w14:textId="77777777" w:rsidR="00550F2F" w:rsidRPr="00F66AE1" w:rsidRDefault="00550F2F" w:rsidP="00550F2F">
            <w:pPr>
              <w:rPr>
                <w:sz w:val="20"/>
                <w:szCs w:val="20"/>
                <w:lang w:eastAsia="en-US"/>
              </w:rPr>
            </w:pPr>
            <w:r w:rsidRPr="00F66AE1">
              <w:rPr>
                <w:sz w:val="20"/>
                <w:szCs w:val="20"/>
                <w:lang w:eastAsia="en-US"/>
              </w:rPr>
              <w:t>Пожарные депо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2709A6A" w14:textId="77777777" w:rsidR="00550F2F" w:rsidRPr="00F66AE1" w:rsidRDefault="00550F2F" w:rsidP="00550F2F">
            <w:pPr>
              <w:spacing w:line="256" w:lineRule="auto"/>
              <w:jc w:val="center"/>
              <w:rPr>
                <w:sz w:val="20"/>
                <w:szCs w:val="20"/>
                <w:lang w:eastAsia="en-US"/>
              </w:rPr>
            </w:pPr>
            <w:r w:rsidRPr="00F66AE1">
              <w:rPr>
                <w:sz w:val="20"/>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44E0AF2C" w14:textId="4366E4CA" w:rsidR="00550F2F" w:rsidRPr="00F66AE1" w:rsidRDefault="00550F2F" w:rsidP="00550F2F">
            <w:pPr>
              <w:spacing w:line="256" w:lineRule="auto"/>
              <w:jc w:val="center"/>
              <w:rPr>
                <w:sz w:val="20"/>
                <w:szCs w:val="20"/>
                <w:lang w:eastAsia="en-US"/>
              </w:rPr>
            </w:pPr>
            <w:r w:rsidRPr="00F66AE1">
              <w:rPr>
                <w:sz w:val="20"/>
                <w:szCs w:val="20"/>
                <w:lang w:eastAsia="en-US"/>
              </w:rPr>
              <w:t>1</w:t>
            </w:r>
          </w:p>
        </w:tc>
        <w:tc>
          <w:tcPr>
            <w:tcW w:w="1417" w:type="dxa"/>
            <w:tcBorders>
              <w:top w:val="single" w:sz="4" w:space="0" w:color="auto"/>
              <w:left w:val="single" w:sz="4" w:space="0" w:color="auto"/>
              <w:bottom w:val="single" w:sz="4" w:space="0" w:color="auto"/>
              <w:right w:val="single" w:sz="4" w:space="0" w:color="auto"/>
            </w:tcBorders>
            <w:vAlign w:val="center"/>
          </w:tcPr>
          <w:p w14:paraId="7AACFC94" w14:textId="2DFEE420" w:rsidR="00550F2F" w:rsidRPr="00F66AE1" w:rsidRDefault="00550F2F" w:rsidP="00550F2F">
            <w:pPr>
              <w:pStyle w:val="100"/>
              <w:spacing w:line="256" w:lineRule="auto"/>
              <w:rPr>
                <w:szCs w:val="20"/>
                <w:lang w:eastAsia="en-US"/>
              </w:rPr>
            </w:pPr>
            <w:r w:rsidRPr="00F66AE1">
              <w:rPr>
                <w:szCs w:val="20"/>
                <w:lang w:eastAsia="en-US"/>
              </w:rPr>
              <w:t>1</w:t>
            </w:r>
          </w:p>
        </w:tc>
      </w:tr>
      <w:tr w:rsidR="00550F2F" w:rsidRPr="00F66AE1" w14:paraId="774E9EC5"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19EE919" w14:textId="77777777" w:rsidR="00550F2F" w:rsidRPr="00F66AE1" w:rsidRDefault="00550F2F" w:rsidP="00550F2F">
            <w:pPr>
              <w:pStyle w:val="S20"/>
              <w:numPr>
                <w:ilvl w:val="1"/>
                <w:numId w:val="13"/>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18612DF7" w14:textId="1F6DEF25" w:rsidR="00550F2F" w:rsidRPr="00F66AE1" w:rsidRDefault="00550F2F" w:rsidP="00550F2F">
            <w:pPr>
              <w:rPr>
                <w:b/>
                <w:sz w:val="20"/>
                <w:szCs w:val="20"/>
                <w:lang w:eastAsia="en-US"/>
              </w:rPr>
            </w:pPr>
            <w:r w:rsidRPr="00F66AE1">
              <w:rPr>
                <w:b/>
                <w:sz w:val="20"/>
                <w:szCs w:val="20"/>
                <w:lang w:eastAsia="en-US"/>
              </w:rPr>
              <w:t>Объекты почтовой связи</w:t>
            </w:r>
          </w:p>
        </w:tc>
        <w:tc>
          <w:tcPr>
            <w:tcW w:w="1689" w:type="dxa"/>
            <w:tcBorders>
              <w:top w:val="single" w:sz="4" w:space="0" w:color="auto"/>
              <w:left w:val="single" w:sz="4" w:space="0" w:color="auto"/>
              <w:bottom w:val="single" w:sz="4" w:space="0" w:color="auto"/>
              <w:right w:val="single" w:sz="4" w:space="0" w:color="auto"/>
            </w:tcBorders>
            <w:vAlign w:val="center"/>
          </w:tcPr>
          <w:p w14:paraId="632D13F3" w14:textId="77777777" w:rsidR="00550F2F" w:rsidRPr="00F66AE1" w:rsidRDefault="00550F2F" w:rsidP="00550F2F">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53634C75" w14:textId="77777777" w:rsidR="00550F2F" w:rsidRPr="00F66AE1" w:rsidRDefault="00550F2F" w:rsidP="00550F2F">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23791606" w14:textId="77777777" w:rsidR="00550F2F" w:rsidRPr="00F66AE1" w:rsidRDefault="00550F2F" w:rsidP="00550F2F">
            <w:pPr>
              <w:pStyle w:val="100"/>
              <w:spacing w:line="256" w:lineRule="auto"/>
              <w:rPr>
                <w:szCs w:val="20"/>
                <w:lang w:eastAsia="en-US"/>
              </w:rPr>
            </w:pPr>
          </w:p>
        </w:tc>
      </w:tr>
      <w:tr w:rsidR="00550F2F" w:rsidRPr="00F66AE1" w14:paraId="282618D1"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CAFAD2F" w14:textId="77777777" w:rsidR="00550F2F" w:rsidRPr="00F66AE1" w:rsidRDefault="00550F2F" w:rsidP="00550F2F">
            <w:pPr>
              <w:pStyle w:val="S20"/>
              <w:numPr>
                <w:ilvl w:val="2"/>
                <w:numId w:val="13"/>
              </w:numPr>
              <w:spacing w:line="240" w:lineRule="auto"/>
              <w:ind w:left="0" w:firstLine="0"/>
              <w:rPr>
                <w:sz w:val="20"/>
                <w:szCs w:val="20"/>
                <w:lang w:val="en-US"/>
              </w:rPr>
            </w:pPr>
          </w:p>
        </w:tc>
        <w:tc>
          <w:tcPr>
            <w:tcW w:w="4360" w:type="dxa"/>
            <w:tcBorders>
              <w:top w:val="single" w:sz="4" w:space="0" w:color="auto"/>
              <w:left w:val="single" w:sz="4" w:space="0" w:color="auto"/>
              <w:bottom w:val="single" w:sz="4" w:space="0" w:color="auto"/>
              <w:right w:val="single" w:sz="4" w:space="0" w:color="auto"/>
            </w:tcBorders>
            <w:vAlign w:val="center"/>
          </w:tcPr>
          <w:p w14:paraId="4A939141" w14:textId="5CE6E5C1" w:rsidR="00550F2F" w:rsidRPr="00F66AE1" w:rsidRDefault="00550F2F" w:rsidP="00550F2F">
            <w:pPr>
              <w:rPr>
                <w:sz w:val="20"/>
                <w:szCs w:val="20"/>
                <w:lang w:eastAsia="en-US"/>
              </w:rPr>
            </w:pPr>
            <w:r w:rsidRPr="00F66AE1">
              <w:rPr>
                <w:sz w:val="20"/>
                <w:szCs w:val="20"/>
                <w:lang w:eastAsia="en-US"/>
              </w:rPr>
              <w:t>Отделение почтовой связи</w:t>
            </w:r>
          </w:p>
        </w:tc>
        <w:tc>
          <w:tcPr>
            <w:tcW w:w="1689" w:type="dxa"/>
            <w:tcBorders>
              <w:top w:val="single" w:sz="4" w:space="0" w:color="auto"/>
              <w:left w:val="single" w:sz="4" w:space="0" w:color="auto"/>
              <w:bottom w:val="single" w:sz="4" w:space="0" w:color="auto"/>
              <w:right w:val="single" w:sz="4" w:space="0" w:color="auto"/>
            </w:tcBorders>
            <w:vAlign w:val="center"/>
          </w:tcPr>
          <w:p w14:paraId="1A3858C3" w14:textId="13790CCD" w:rsidR="00550F2F" w:rsidRPr="00F66AE1" w:rsidRDefault="00550F2F" w:rsidP="00550F2F">
            <w:pPr>
              <w:spacing w:line="256" w:lineRule="auto"/>
              <w:jc w:val="center"/>
              <w:rPr>
                <w:sz w:val="20"/>
                <w:szCs w:val="20"/>
                <w:lang w:eastAsia="en-US"/>
              </w:rPr>
            </w:pPr>
            <w:r w:rsidRPr="00F66AE1">
              <w:rPr>
                <w:sz w:val="20"/>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7EB1E4C3" w14:textId="25ECDFDA" w:rsidR="00550F2F" w:rsidRPr="00F66AE1" w:rsidRDefault="00550F2F" w:rsidP="00550F2F">
            <w:pPr>
              <w:spacing w:line="256" w:lineRule="auto"/>
              <w:jc w:val="center"/>
              <w:rPr>
                <w:sz w:val="20"/>
                <w:szCs w:val="20"/>
                <w:lang w:eastAsia="en-US"/>
              </w:rPr>
            </w:pPr>
            <w:r w:rsidRPr="00F66AE1">
              <w:rPr>
                <w:sz w:val="20"/>
                <w:szCs w:val="20"/>
                <w:lang w:eastAsia="en-US"/>
              </w:rPr>
              <w:t>1</w:t>
            </w:r>
          </w:p>
        </w:tc>
        <w:tc>
          <w:tcPr>
            <w:tcW w:w="1417" w:type="dxa"/>
            <w:tcBorders>
              <w:top w:val="single" w:sz="4" w:space="0" w:color="auto"/>
              <w:left w:val="single" w:sz="4" w:space="0" w:color="auto"/>
              <w:bottom w:val="single" w:sz="4" w:space="0" w:color="auto"/>
              <w:right w:val="single" w:sz="4" w:space="0" w:color="auto"/>
            </w:tcBorders>
            <w:vAlign w:val="center"/>
          </w:tcPr>
          <w:p w14:paraId="09A20853" w14:textId="0B547DB3" w:rsidR="00550F2F" w:rsidRPr="00F66AE1" w:rsidRDefault="00550F2F" w:rsidP="00550F2F">
            <w:pPr>
              <w:pStyle w:val="100"/>
              <w:spacing w:line="256" w:lineRule="auto"/>
              <w:rPr>
                <w:szCs w:val="20"/>
                <w:lang w:eastAsia="en-US"/>
              </w:rPr>
            </w:pPr>
            <w:r w:rsidRPr="00F66AE1">
              <w:rPr>
                <w:szCs w:val="20"/>
                <w:lang w:eastAsia="en-US"/>
              </w:rPr>
              <w:t>1</w:t>
            </w:r>
          </w:p>
        </w:tc>
      </w:tr>
      <w:tr w:rsidR="00550F2F" w:rsidRPr="00F66AE1" w14:paraId="5749995E" w14:textId="77777777" w:rsidTr="000222EC">
        <w:trPr>
          <w:trHeight w:val="341"/>
        </w:trPr>
        <w:tc>
          <w:tcPr>
            <w:tcW w:w="846" w:type="dxa"/>
            <w:tcBorders>
              <w:top w:val="single" w:sz="4" w:space="0" w:color="auto"/>
              <w:left w:val="single" w:sz="4" w:space="0" w:color="auto"/>
              <w:bottom w:val="single" w:sz="4" w:space="0" w:color="auto"/>
              <w:right w:val="single" w:sz="4" w:space="0" w:color="auto"/>
            </w:tcBorders>
            <w:vAlign w:val="center"/>
          </w:tcPr>
          <w:p w14:paraId="3A689D92" w14:textId="77777777" w:rsidR="00550F2F" w:rsidRPr="00F66AE1" w:rsidRDefault="00550F2F" w:rsidP="00550F2F">
            <w:pPr>
              <w:pStyle w:val="S11"/>
              <w:numPr>
                <w:ilvl w:val="0"/>
                <w:numId w:val="13"/>
              </w:numPr>
              <w:spacing w:line="256" w:lineRule="auto"/>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hideMark/>
          </w:tcPr>
          <w:p w14:paraId="5A71B56A" w14:textId="77777777" w:rsidR="00550F2F" w:rsidRPr="00F66AE1" w:rsidRDefault="00550F2F" w:rsidP="00550F2F">
            <w:pPr>
              <w:rPr>
                <w:b/>
                <w:sz w:val="20"/>
                <w:szCs w:val="20"/>
                <w:lang w:eastAsia="en-US"/>
              </w:rPr>
            </w:pPr>
            <w:r w:rsidRPr="00F66AE1">
              <w:rPr>
                <w:b/>
                <w:sz w:val="20"/>
                <w:szCs w:val="20"/>
                <w:lang w:eastAsia="en-US"/>
              </w:rPr>
              <w:t>ОБЪЕКТЫ ЭКОНОМИКИ</w:t>
            </w:r>
          </w:p>
        </w:tc>
      </w:tr>
      <w:tr w:rsidR="00550F2F" w:rsidRPr="00F66AE1" w14:paraId="1FF3237D"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D8DA0A3" w14:textId="77777777" w:rsidR="00550F2F" w:rsidRPr="00F66AE1" w:rsidRDefault="00550F2F" w:rsidP="00550F2F">
            <w:pPr>
              <w:pStyle w:val="S20"/>
              <w:numPr>
                <w:ilvl w:val="1"/>
                <w:numId w:val="13"/>
              </w:numPr>
              <w:spacing w:line="240" w:lineRule="auto"/>
              <w:ind w:left="357" w:hanging="357"/>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7D585FDB" w14:textId="77777777" w:rsidR="00550F2F" w:rsidRPr="00F66AE1" w:rsidRDefault="00550F2F" w:rsidP="00550F2F">
            <w:pPr>
              <w:rPr>
                <w:b/>
                <w:sz w:val="20"/>
                <w:szCs w:val="20"/>
                <w:lang w:eastAsia="en-US"/>
              </w:rPr>
            </w:pPr>
            <w:r w:rsidRPr="00F66AE1">
              <w:rPr>
                <w:b/>
                <w:sz w:val="20"/>
                <w:szCs w:val="20"/>
                <w:lang w:eastAsia="en-US"/>
              </w:rPr>
              <w:t>Инвестиционные площадки, в том числе</w:t>
            </w:r>
          </w:p>
        </w:tc>
        <w:tc>
          <w:tcPr>
            <w:tcW w:w="1689" w:type="dxa"/>
            <w:tcBorders>
              <w:top w:val="single" w:sz="4" w:space="0" w:color="auto"/>
              <w:left w:val="single" w:sz="4" w:space="0" w:color="auto"/>
              <w:bottom w:val="single" w:sz="4" w:space="0" w:color="auto"/>
              <w:right w:val="single" w:sz="4" w:space="0" w:color="auto"/>
            </w:tcBorders>
            <w:vAlign w:val="center"/>
            <w:hideMark/>
          </w:tcPr>
          <w:p w14:paraId="4262622C" w14:textId="77777777" w:rsidR="00550F2F" w:rsidRPr="00F66AE1" w:rsidRDefault="00550F2F" w:rsidP="00550F2F">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535D1783" w14:textId="45460869"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355BDB26" w14:textId="3C0B34DE" w:rsidR="00550F2F" w:rsidRPr="00F66AE1" w:rsidRDefault="00550F2F" w:rsidP="00550F2F">
            <w:pPr>
              <w:spacing w:line="256" w:lineRule="auto"/>
              <w:jc w:val="center"/>
              <w:rPr>
                <w:sz w:val="20"/>
                <w:szCs w:val="20"/>
                <w:lang w:eastAsia="en-US"/>
              </w:rPr>
            </w:pPr>
            <w:r w:rsidRPr="00F66AE1">
              <w:rPr>
                <w:sz w:val="20"/>
                <w:szCs w:val="20"/>
                <w:lang w:eastAsia="en-US"/>
              </w:rPr>
              <w:t>2</w:t>
            </w:r>
          </w:p>
        </w:tc>
      </w:tr>
      <w:tr w:rsidR="00550F2F" w:rsidRPr="00F66AE1" w14:paraId="5F804495"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4DA52E5A" w14:textId="77777777" w:rsidR="00550F2F" w:rsidRPr="00F66AE1" w:rsidRDefault="00550F2F" w:rsidP="00550F2F">
            <w:pPr>
              <w:pStyle w:val="S20"/>
              <w:numPr>
                <w:ilvl w:val="2"/>
                <w:numId w:val="13"/>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54F01886" w14:textId="77777777" w:rsidR="00550F2F" w:rsidRPr="00F66AE1" w:rsidRDefault="00550F2F" w:rsidP="00550F2F">
            <w:pPr>
              <w:rPr>
                <w:sz w:val="20"/>
                <w:szCs w:val="20"/>
                <w:lang w:eastAsia="en-US"/>
              </w:rPr>
            </w:pPr>
            <w:r w:rsidRPr="00F66AE1">
              <w:rPr>
                <w:sz w:val="20"/>
                <w:szCs w:val="20"/>
                <w:lang w:eastAsia="en-US"/>
              </w:rPr>
              <w:t>инвестиционные площадки в сфере развития лесопромышленного комплекса</w:t>
            </w:r>
          </w:p>
        </w:tc>
        <w:tc>
          <w:tcPr>
            <w:tcW w:w="1689" w:type="dxa"/>
            <w:tcBorders>
              <w:top w:val="single" w:sz="4" w:space="0" w:color="auto"/>
              <w:left w:val="single" w:sz="4" w:space="0" w:color="auto"/>
              <w:bottom w:val="single" w:sz="4" w:space="0" w:color="auto"/>
              <w:right w:val="single" w:sz="4" w:space="0" w:color="auto"/>
            </w:tcBorders>
            <w:vAlign w:val="center"/>
            <w:hideMark/>
          </w:tcPr>
          <w:p w14:paraId="19E9A0C0" w14:textId="77777777" w:rsidR="00550F2F" w:rsidRPr="00F66AE1" w:rsidRDefault="00550F2F" w:rsidP="00550F2F">
            <w:pPr>
              <w:spacing w:line="256" w:lineRule="auto"/>
              <w:jc w:val="center"/>
              <w:rPr>
                <w:sz w:val="20"/>
                <w:szCs w:val="20"/>
                <w:lang w:eastAsia="en-US"/>
              </w:rPr>
            </w:pPr>
            <w:r w:rsidRPr="00F66AE1">
              <w:rPr>
                <w:sz w:val="20"/>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32C8B7F3" w14:textId="612EB4A2"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5945A2B8" w14:textId="46E3D5BA" w:rsidR="00550F2F" w:rsidRPr="00F66AE1" w:rsidRDefault="00550F2F" w:rsidP="00550F2F">
            <w:pPr>
              <w:spacing w:line="256" w:lineRule="auto"/>
              <w:jc w:val="center"/>
              <w:rPr>
                <w:sz w:val="20"/>
                <w:szCs w:val="20"/>
                <w:lang w:eastAsia="en-US"/>
              </w:rPr>
            </w:pPr>
            <w:r w:rsidRPr="00F66AE1">
              <w:rPr>
                <w:sz w:val="20"/>
                <w:szCs w:val="20"/>
                <w:lang w:eastAsia="en-US"/>
              </w:rPr>
              <w:t>-</w:t>
            </w:r>
          </w:p>
        </w:tc>
      </w:tr>
      <w:tr w:rsidR="00550F2F" w:rsidRPr="00F66AE1" w14:paraId="6F6E1B02"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56D3FCDE" w14:textId="77777777" w:rsidR="00550F2F" w:rsidRPr="00F66AE1" w:rsidRDefault="00550F2F" w:rsidP="00550F2F">
            <w:pPr>
              <w:pStyle w:val="S20"/>
              <w:numPr>
                <w:ilvl w:val="2"/>
                <w:numId w:val="13"/>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1D98AA57" w14:textId="6E57DECC" w:rsidR="00550F2F" w:rsidRPr="00F66AE1" w:rsidRDefault="00550F2F" w:rsidP="00550F2F">
            <w:pPr>
              <w:rPr>
                <w:sz w:val="20"/>
                <w:szCs w:val="20"/>
                <w:lang w:eastAsia="en-US"/>
              </w:rPr>
            </w:pPr>
            <w:r w:rsidRPr="00F66AE1">
              <w:rPr>
                <w:sz w:val="20"/>
                <w:szCs w:val="20"/>
                <w:lang w:eastAsia="en-US"/>
              </w:rPr>
              <w:t>инвестиционные площадки в сфере развития агропромышленного комплекса</w:t>
            </w:r>
          </w:p>
        </w:tc>
        <w:tc>
          <w:tcPr>
            <w:tcW w:w="1689" w:type="dxa"/>
            <w:tcBorders>
              <w:top w:val="single" w:sz="4" w:space="0" w:color="auto"/>
              <w:left w:val="single" w:sz="4" w:space="0" w:color="auto"/>
              <w:bottom w:val="single" w:sz="4" w:space="0" w:color="auto"/>
              <w:right w:val="single" w:sz="4" w:space="0" w:color="auto"/>
            </w:tcBorders>
            <w:vAlign w:val="center"/>
          </w:tcPr>
          <w:p w14:paraId="04CB8F58" w14:textId="77777777" w:rsidR="00550F2F" w:rsidRPr="00F66AE1" w:rsidRDefault="00550F2F" w:rsidP="00550F2F">
            <w:pPr>
              <w:spacing w:line="256" w:lineRule="auto"/>
              <w:jc w:val="center"/>
              <w:rPr>
                <w:sz w:val="20"/>
                <w:szCs w:val="20"/>
                <w:lang w:eastAsia="en-US"/>
              </w:rPr>
            </w:pPr>
            <w:r w:rsidRPr="00F66AE1">
              <w:rPr>
                <w:sz w:val="20"/>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1046DE3E" w14:textId="5573D057"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09C897A4" w14:textId="52E843DC" w:rsidR="00550F2F" w:rsidRPr="00F66AE1" w:rsidRDefault="00550F2F" w:rsidP="00550F2F">
            <w:pPr>
              <w:spacing w:line="256" w:lineRule="auto"/>
              <w:jc w:val="center"/>
              <w:rPr>
                <w:sz w:val="20"/>
                <w:szCs w:val="20"/>
                <w:lang w:eastAsia="en-US"/>
              </w:rPr>
            </w:pPr>
            <w:r w:rsidRPr="00F66AE1">
              <w:rPr>
                <w:sz w:val="20"/>
                <w:szCs w:val="20"/>
                <w:lang w:eastAsia="en-US"/>
              </w:rPr>
              <w:t>2</w:t>
            </w:r>
          </w:p>
        </w:tc>
      </w:tr>
      <w:tr w:rsidR="00550F2F" w:rsidRPr="00F66AE1" w14:paraId="34337D4C"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E0F10E9" w14:textId="77777777" w:rsidR="00550F2F" w:rsidRPr="00F66AE1" w:rsidRDefault="00550F2F" w:rsidP="00550F2F">
            <w:pPr>
              <w:pStyle w:val="S20"/>
              <w:numPr>
                <w:ilvl w:val="2"/>
                <w:numId w:val="13"/>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5308BE25" w14:textId="77777777" w:rsidR="00550F2F" w:rsidRPr="00F66AE1" w:rsidRDefault="00550F2F" w:rsidP="00550F2F">
            <w:pPr>
              <w:rPr>
                <w:sz w:val="20"/>
                <w:szCs w:val="20"/>
                <w:lang w:eastAsia="en-US"/>
              </w:rPr>
            </w:pPr>
            <w:r w:rsidRPr="00F66AE1">
              <w:rPr>
                <w:sz w:val="20"/>
                <w:szCs w:val="20"/>
                <w:lang w:eastAsia="en-US"/>
              </w:rPr>
              <w:t>инвестиционные площадки в сфере развития прочих направлений экономики</w:t>
            </w:r>
          </w:p>
        </w:tc>
        <w:tc>
          <w:tcPr>
            <w:tcW w:w="1689" w:type="dxa"/>
            <w:tcBorders>
              <w:top w:val="single" w:sz="4" w:space="0" w:color="auto"/>
              <w:left w:val="single" w:sz="4" w:space="0" w:color="auto"/>
              <w:bottom w:val="single" w:sz="4" w:space="0" w:color="auto"/>
              <w:right w:val="single" w:sz="4" w:space="0" w:color="auto"/>
            </w:tcBorders>
            <w:vAlign w:val="center"/>
          </w:tcPr>
          <w:p w14:paraId="117362E4" w14:textId="77777777" w:rsidR="00550F2F" w:rsidRPr="00F66AE1" w:rsidRDefault="00550F2F" w:rsidP="00550F2F">
            <w:pPr>
              <w:spacing w:line="256" w:lineRule="auto"/>
              <w:jc w:val="center"/>
              <w:rPr>
                <w:sz w:val="20"/>
                <w:szCs w:val="20"/>
                <w:lang w:eastAsia="en-US"/>
              </w:rPr>
            </w:pPr>
            <w:r w:rsidRPr="00F66AE1">
              <w:rPr>
                <w:sz w:val="20"/>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12A58951" w14:textId="474DB3C4"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73919CA6" w14:textId="47567BAB" w:rsidR="00550F2F" w:rsidRPr="00F66AE1" w:rsidRDefault="00550F2F" w:rsidP="00550F2F">
            <w:pPr>
              <w:spacing w:line="256" w:lineRule="auto"/>
              <w:jc w:val="center"/>
              <w:rPr>
                <w:sz w:val="20"/>
                <w:szCs w:val="20"/>
                <w:lang w:eastAsia="en-US"/>
              </w:rPr>
            </w:pPr>
            <w:r w:rsidRPr="00F66AE1">
              <w:rPr>
                <w:sz w:val="20"/>
                <w:szCs w:val="20"/>
                <w:lang w:eastAsia="en-US"/>
              </w:rPr>
              <w:t>-</w:t>
            </w:r>
          </w:p>
        </w:tc>
      </w:tr>
      <w:tr w:rsidR="00550F2F" w:rsidRPr="00F66AE1" w14:paraId="6A96F0FA" w14:textId="77777777" w:rsidTr="000222EC">
        <w:trPr>
          <w:trHeight w:val="349"/>
        </w:trPr>
        <w:tc>
          <w:tcPr>
            <w:tcW w:w="846" w:type="dxa"/>
            <w:tcBorders>
              <w:top w:val="single" w:sz="4" w:space="0" w:color="auto"/>
              <w:left w:val="single" w:sz="4" w:space="0" w:color="auto"/>
              <w:bottom w:val="single" w:sz="4" w:space="0" w:color="auto"/>
              <w:right w:val="single" w:sz="4" w:space="0" w:color="auto"/>
            </w:tcBorders>
            <w:vAlign w:val="center"/>
          </w:tcPr>
          <w:p w14:paraId="365AA327" w14:textId="77777777" w:rsidR="00550F2F" w:rsidRPr="00F66AE1" w:rsidRDefault="00550F2F" w:rsidP="00550F2F">
            <w:pPr>
              <w:pStyle w:val="S11"/>
              <w:numPr>
                <w:ilvl w:val="0"/>
                <w:numId w:val="13"/>
              </w:numPr>
              <w:spacing w:line="256" w:lineRule="auto"/>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tcPr>
          <w:p w14:paraId="4E31E124" w14:textId="77777777" w:rsidR="00550F2F" w:rsidRPr="00F66AE1" w:rsidRDefault="00550F2F" w:rsidP="00550F2F">
            <w:pPr>
              <w:pStyle w:val="100"/>
              <w:jc w:val="left"/>
              <w:rPr>
                <w:szCs w:val="20"/>
                <w:lang w:eastAsia="en-US"/>
              </w:rPr>
            </w:pPr>
            <w:r w:rsidRPr="00F66AE1">
              <w:rPr>
                <w:b/>
                <w:szCs w:val="20"/>
                <w:lang w:eastAsia="en-US"/>
              </w:rPr>
              <w:t>ТРАНСПОРТНАЯ ИНФРАСТРУКТУРА</w:t>
            </w:r>
          </w:p>
        </w:tc>
      </w:tr>
      <w:tr w:rsidR="00550F2F" w:rsidRPr="00F66AE1" w14:paraId="3481FBA5"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BA78AED" w14:textId="77777777" w:rsidR="00550F2F" w:rsidRPr="00F66AE1" w:rsidRDefault="00550F2F" w:rsidP="00550F2F">
            <w:pPr>
              <w:pStyle w:val="S20"/>
              <w:numPr>
                <w:ilvl w:val="1"/>
                <w:numId w:val="13"/>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2589735A" w14:textId="77777777" w:rsidR="00550F2F" w:rsidRPr="00F66AE1" w:rsidRDefault="00550F2F" w:rsidP="00550F2F">
            <w:pPr>
              <w:rPr>
                <w:b/>
                <w:sz w:val="20"/>
                <w:szCs w:val="20"/>
                <w:lang w:eastAsia="en-US"/>
              </w:rPr>
            </w:pPr>
            <w:r w:rsidRPr="00F66AE1">
              <w:rPr>
                <w:b/>
                <w:sz w:val="20"/>
                <w:szCs w:val="20"/>
                <w:lang w:eastAsia="en-US"/>
              </w:rPr>
              <w:t>Протяженность автомобильных дорог – всего</w:t>
            </w:r>
          </w:p>
        </w:tc>
        <w:tc>
          <w:tcPr>
            <w:tcW w:w="1689" w:type="dxa"/>
            <w:tcBorders>
              <w:top w:val="single" w:sz="4" w:space="0" w:color="auto"/>
              <w:left w:val="single" w:sz="4" w:space="0" w:color="auto"/>
              <w:bottom w:val="single" w:sz="4" w:space="0" w:color="auto"/>
              <w:right w:val="single" w:sz="4" w:space="0" w:color="auto"/>
            </w:tcBorders>
          </w:tcPr>
          <w:p w14:paraId="251B0197" w14:textId="77777777" w:rsidR="00550F2F" w:rsidRPr="00F66AE1" w:rsidRDefault="00550F2F" w:rsidP="00550F2F">
            <w:pPr>
              <w:spacing w:line="256" w:lineRule="auto"/>
              <w:jc w:val="center"/>
              <w:rPr>
                <w:sz w:val="20"/>
                <w:szCs w:val="20"/>
                <w:lang w:eastAsia="en-US"/>
              </w:rPr>
            </w:pPr>
            <w:r w:rsidRPr="00F66AE1">
              <w:rPr>
                <w:sz w:val="20"/>
                <w:szCs w:val="20"/>
                <w:lang w:eastAsia="en-US"/>
              </w:rPr>
              <w:t>км</w:t>
            </w:r>
          </w:p>
        </w:tc>
        <w:tc>
          <w:tcPr>
            <w:tcW w:w="1469" w:type="dxa"/>
            <w:tcBorders>
              <w:top w:val="single" w:sz="4" w:space="0" w:color="auto"/>
              <w:left w:val="single" w:sz="4" w:space="0" w:color="auto"/>
              <w:bottom w:val="single" w:sz="4" w:space="0" w:color="auto"/>
              <w:right w:val="single" w:sz="4" w:space="0" w:color="auto"/>
            </w:tcBorders>
            <w:noWrap/>
          </w:tcPr>
          <w:p w14:paraId="1818B2AF" w14:textId="15603298" w:rsidR="00550F2F" w:rsidRPr="00F66AE1" w:rsidRDefault="00550F2F" w:rsidP="00550F2F">
            <w:pPr>
              <w:spacing w:line="256" w:lineRule="auto"/>
              <w:jc w:val="center"/>
              <w:rPr>
                <w:sz w:val="20"/>
                <w:szCs w:val="20"/>
                <w:lang w:eastAsia="en-US"/>
              </w:rPr>
            </w:pPr>
            <w:r w:rsidRPr="00F66AE1">
              <w:rPr>
                <w:sz w:val="20"/>
                <w:szCs w:val="20"/>
                <w:lang w:eastAsia="en-US"/>
              </w:rPr>
              <w:t>25,45</w:t>
            </w:r>
          </w:p>
        </w:tc>
        <w:tc>
          <w:tcPr>
            <w:tcW w:w="1417" w:type="dxa"/>
            <w:tcBorders>
              <w:top w:val="single" w:sz="4" w:space="0" w:color="auto"/>
              <w:left w:val="single" w:sz="4" w:space="0" w:color="auto"/>
              <w:bottom w:val="single" w:sz="4" w:space="0" w:color="auto"/>
              <w:right w:val="single" w:sz="4" w:space="0" w:color="auto"/>
            </w:tcBorders>
            <w:noWrap/>
          </w:tcPr>
          <w:p w14:paraId="068B993A" w14:textId="038E908D" w:rsidR="00550F2F" w:rsidRPr="00F66AE1" w:rsidRDefault="00550F2F" w:rsidP="00550F2F">
            <w:pPr>
              <w:spacing w:line="256" w:lineRule="auto"/>
              <w:jc w:val="center"/>
              <w:rPr>
                <w:sz w:val="20"/>
                <w:szCs w:val="20"/>
                <w:lang w:eastAsia="en-US"/>
              </w:rPr>
            </w:pPr>
            <w:r>
              <w:rPr>
                <w:sz w:val="20"/>
                <w:szCs w:val="20"/>
                <w:lang w:eastAsia="en-US"/>
              </w:rPr>
              <w:t>26,91</w:t>
            </w:r>
          </w:p>
        </w:tc>
      </w:tr>
      <w:tr w:rsidR="00550F2F" w:rsidRPr="00F66AE1" w14:paraId="18BAEFA4"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799FBDE8" w14:textId="77777777" w:rsidR="00550F2F" w:rsidRPr="00F66AE1" w:rsidRDefault="00550F2F" w:rsidP="00550F2F">
            <w:pPr>
              <w:spacing w:line="256" w:lineRule="auto"/>
              <w:jc w:val="center"/>
              <w:rPr>
                <w:sz w:val="20"/>
                <w:szCs w:val="20"/>
                <w:lang w:eastAsia="en-US"/>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00456CBD" w14:textId="77777777" w:rsidR="00550F2F" w:rsidRPr="00F66AE1" w:rsidRDefault="00550F2F" w:rsidP="00550F2F">
            <w:pPr>
              <w:rPr>
                <w:sz w:val="20"/>
                <w:szCs w:val="20"/>
                <w:lang w:eastAsia="en-US"/>
              </w:rPr>
            </w:pPr>
            <w:r w:rsidRPr="00F66AE1">
              <w:rPr>
                <w:sz w:val="20"/>
                <w:szCs w:val="20"/>
                <w:lang w:eastAsia="en-US"/>
              </w:rPr>
              <w:t>В том числе:</w:t>
            </w:r>
          </w:p>
        </w:tc>
        <w:tc>
          <w:tcPr>
            <w:tcW w:w="1689" w:type="dxa"/>
            <w:tcBorders>
              <w:top w:val="single" w:sz="4" w:space="0" w:color="auto"/>
              <w:left w:val="single" w:sz="4" w:space="0" w:color="auto"/>
              <w:bottom w:val="single" w:sz="4" w:space="0" w:color="auto"/>
              <w:right w:val="single" w:sz="4" w:space="0" w:color="auto"/>
            </w:tcBorders>
          </w:tcPr>
          <w:p w14:paraId="02694117" w14:textId="77777777" w:rsidR="00550F2F" w:rsidRPr="00F66AE1" w:rsidRDefault="00550F2F" w:rsidP="00550F2F">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tcPr>
          <w:p w14:paraId="1AF2CC34" w14:textId="77777777" w:rsidR="00550F2F" w:rsidRPr="00F66AE1" w:rsidRDefault="00550F2F" w:rsidP="00550F2F">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tcPr>
          <w:p w14:paraId="6F909542" w14:textId="77777777" w:rsidR="00550F2F" w:rsidRPr="00F66AE1" w:rsidRDefault="00550F2F" w:rsidP="00550F2F">
            <w:pPr>
              <w:spacing w:line="256" w:lineRule="auto"/>
              <w:jc w:val="center"/>
              <w:rPr>
                <w:sz w:val="20"/>
                <w:szCs w:val="20"/>
                <w:lang w:eastAsia="en-US"/>
              </w:rPr>
            </w:pPr>
          </w:p>
        </w:tc>
      </w:tr>
      <w:tr w:rsidR="00550F2F" w:rsidRPr="00F66AE1" w14:paraId="0E95149A"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E5358BD" w14:textId="77777777" w:rsidR="00550F2F" w:rsidRPr="00F66AE1" w:rsidRDefault="00550F2F" w:rsidP="00550F2F">
            <w:pPr>
              <w:pStyle w:val="S20"/>
              <w:numPr>
                <w:ilvl w:val="2"/>
                <w:numId w:val="13"/>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1E801AD6" w14:textId="77777777" w:rsidR="00550F2F" w:rsidRPr="00F66AE1" w:rsidRDefault="00550F2F" w:rsidP="00550F2F">
            <w:pPr>
              <w:rPr>
                <w:sz w:val="20"/>
                <w:szCs w:val="20"/>
                <w:lang w:eastAsia="en-US"/>
              </w:rPr>
            </w:pPr>
            <w:r w:rsidRPr="00F66AE1">
              <w:rPr>
                <w:sz w:val="20"/>
                <w:szCs w:val="20"/>
                <w:lang w:eastAsia="en-US"/>
              </w:rPr>
              <w:t>регионального или межмуниципального значения</w:t>
            </w:r>
          </w:p>
        </w:tc>
        <w:tc>
          <w:tcPr>
            <w:tcW w:w="1689" w:type="dxa"/>
            <w:tcBorders>
              <w:top w:val="single" w:sz="4" w:space="0" w:color="auto"/>
              <w:left w:val="single" w:sz="4" w:space="0" w:color="auto"/>
              <w:bottom w:val="single" w:sz="4" w:space="0" w:color="auto"/>
              <w:right w:val="single" w:sz="4" w:space="0" w:color="auto"/>
            </w:tcBorders>
          </w:tcPr>
          <w:p w14:paraId="339244DB" w14:textId="77777777" w:rsidR="00550F2F" w:rsidRPr="00F66AE1" w:rsidRDefault="00550F2F" w:rsidP="00550F2F">
            <w:pPr>
              <w:spacing w:line="256" w:lineRule="auto"/>
              <w:jc w:val="center"/>
              <w:rPr>
                <w:sz w:val="20"/>
                <w:szCs w:val="20"/>
                <w:lang w:eastAsia="en-US"/>
              </w:rPr>
            </w:pPr>
            <w:r w:rsidRPr="00F66AE1">
              <w:rPr>
                <w:sz w:val="20"/>
                <w:szCs w:val="20"/>
                <w:lang w:eastAsia="en-US"/>
              </w:rPr>
              <w:t>км</w:t>
            </w:r>
          </w:p>
        </w:tc>
        <w:tc>
          <w:tcPr>
            <w:tcW w:w="1469" w:type="dxa"/>
            <w:tcBorders>
              <w:top w:val="single" w:sz="4" w:space="0" w:color="auto"/>
              <w:left w:val="single" w:sz="4" w:space="0" w:color="auto"/>
              <w:bottom w:val="single" w:sz="4" w:space="0" w:color="auto"/>
              <w:right w:val="single" w:sz="4" w:space="0" w:color="auto"/>
            </w:tcBorders>
            <w:noWrap/>
          </w:tcPr>
          <w:p w14:paraId="0D68597B" w14:textId="50D4C225" w:rsidR="00550F2F" w:rsidRPr="00F66AE1" w:rsidRDefault="00550F2F" w:rsidP="00550F2F">
            <w:pPr>
              <w:spacing w:line="256" w:lineRule="auto"/>
              <w:jc w:val="center"/>
              <w:rPr>
                <w:sz w:val="20"/>
                <w:szCs w:val="20"/>
                <w:lang w:eastAsia="en-US"/>
              </w:rPr>
            </w:pPr>
            <w:r w:rsidRPr="00F66AE1">
              <w:rPr>
                <w:sz w:val="20"/>
                <w:szCs w:val="20"/>
                <w:lang w:eastAsia="en-US"/>
              </w:rPr>
              <w:t>12,16</w:t>
            </w:r>
          </w:p>
        </w:tc>
        <w:tc>
          <w:tcPr>
            <w:tcW w:w="1417" w:type="dxa"/>
            <w:tcBorders>
              <w:top w:val="single" w:sz="4" w:space="0" w:color="auto"/>
              <w:left w:val="single" w:sz="4" w:space="0" w:color="auto"/>
              <w:bottom w:val="single" w:sz="4" w:space="0" w:color="auto"/>
              <w:right w:val="single" w:sz="4" w:space="0" w:color="auto"/>
            </w:tcBorders>
            <w:noWrap/>
          </w:tcPr>
          <w:p w14:paraId="773D87F1" w14:textId="06B74F74" w:rsidR="00550F2F" w:rsidRPr="00F66AE1" w:rsidRDefault="00550F2F" w:rsidP="00550F2F">
            <w:pPr>
              <w:spacing w:line="256" w:lineRule="auto"/>
              <w:jc w:val="center"/>
              <w:rPr>
                <w:sz w:val="20"/>
                <w:szCs w:val="20"/>
                <w:lang w:eastAsia="en-US"/>
              </w:rPr>
            </w:pPr>
            <w:r w:rsidRPr="00F66AE1">
              <w:rPr>
                <w:sz w:val="20"/>
                <w:szCs w:val="20"/>
                <w:lang w:eastAsia="en-US"/>
              </w:rPr>
              <w:t>12,16</w:t>
            </w:r>
          </w:p>
        </w:tc>
      </w:tr>
      <w:tr w:rsidR="00550F2F" w:rsidRPr="00F66AE1" w14:paraId="7DC46F5B"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84408BA" w14:textId="77777777" w:rsidR="00550F2F" w:rsidRPr="00F66AE1" w:rsidRDefault="00550F2F" w:rsidP="00550F2F">
            <w:pPr>
              <w:pStyle w:val="S20"/>
              <w:numPr>
                <w:ilvl w:val="2"/>
                <w:numId w:val="13"/>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350F8490" w14:textId="77777777" w:rsidR="00550F2F" w:rsidRPr="00F66AE1" w:rsidRDefault="00550F2F" w:rsidP="00550F2F">
            <w:pPr>
              <w:rPr>
                <w:sz w:val="20"/>
                <w:szCs w:val="20"/>
                <w:lang w:eastAsia="en-US"/>
              </w:rPr>
            </w:pPr>
            <w:r w:rsidRPr="00F66AE1">
              <w:rPr>
                <w:sz w:val="20"/>
                <w:szCs w:val="20"/>
                <w:lang w:eastAsia="en-US"/>
              </w:rPr>
              <w:t>местного значения</w:t>
            </w:r>
          </w:p>
        </w:tc>
        <w:tc>
          <w:tcPr>
            <w:tcW w:w="1689" w:type="dxa"/>
            <w:tcBorders>
              <w:top w:val="single" w:sz="4" w:space="0" w:color="auto"/>
              <w:left w:val="single" w:sz="4" w:space="0" w:color="auto"/>
              <w:bottom w:val="single" w:sz="4" w:space="0" w:color="auto"/>
              <w:right w:val="single" w:sz="4" w:space="0" w:color="auto"/>
            </w:tcBorders>
          </w:tcPr>
          <w:p w14:paraId="2F5D5C9C" w14:textId="77777777" w:rsidR="00550F2F" w:rsidRPr="00F66AE1" w:rsidRDefault="00550F2F" w:rsidP="00550F2F">
            <w:pPr>
              <w:spacing w:line="256" w:lineRule="auto"/>
              <w:jc w:val="center"/>
              <w:rPr>
                <w:sz w:val="20"/>
                <w:szCs w:val="20"/>
                <w:lang w:eastAsia="en-US"/>
              </w:rPr>
            </w:pPr>
            <w:r w:rsidRPr="00F66AE1">
              <w:rPr>
                <w:sz w:val="20"/>
                <w:szCs w:val="20"/>
                <w:lang w:eastAsia="en-US"/>
              </w:rPr>
              <w:t>км</w:t>
            </w:r>
          </w:p>
        </w:tc>
        <w:tc>
          <w:tcPr>
            <w:tcW w:w="1469" w:type="dxa"/>
            <w:tcBorders>
              <w:top w:val="single" w:sz="4" w:space="0" w:color="auto"/>
              <w:left w:val="single" w:sz="4" w:space="0" w:color="auto"/>
              <w:bottom w:val="single" w:sz="4" w:space="0" w:color="auto"/>
              <w:right w:val="single" w:sz="4" w:space="0" w:color="auto"/>
            </w:tcBorders>
            <w:noWrap/>
          </w:tcPr>
          <w:p w14:paraId="2BB68D69" w14:textId="6EF9DB63" w:rsidR="00550F2F" w:rsidRPr="00F66AE1" w:rsidRDefault="00550F2F" w:rsidP="00550F2F">
            <w:pPr>
              <w:spacing w:line="256" w:lineRule="auto"/>
              <w:jc w:val="center"/>
              <w:rPr>
                <w:sz w:val="20"/>
                <w:szCs w:val="20"/>
                <w:lang w:eastAsia="en-US"/>
              </w:rPr>
            </w:pPr>
            <w:r w:rsidRPr="00F66AE1">
              <w:rPr>
                <w:sz w:val="20"/>
                <w:szCs w:val="20"/>
                <w:lang w:eastAsia="en-US"/>
              </w:rPr>
              <w:t>13,29</w:t>
            </w:r>
          </w:p>
        </w:tc>
        <w:tc>
          <w:tcPr>
            <w:tcW w:w="1417" w:type="dxa"/>
            <w:tcBorders>
              <w:top w:val="single" w:sz="4" w:space="0" w:color="auto"/>
              <w:left w:val="single" w:sz="4" w:space="0" w:color="auto"/>
              <w:bottom w:val="single" w:sz="4" w:space="0" w:color="auto"/>
              <w:right w:val="single" w:sz="4" w:space="0" w:color="auto"/>
            </w:tcBorders>
            <w:noWrap/>
          </w:tcPr>
          <w:p w14:paraId="155BCC97" w14:textId="5AB6E914" w:rsidR="00550F2F" w:rsidRPr="00F66AE1" w:rsidRDefault="00550F2F" w:rsidP="00550F2F">
            <w:pPr>
              <w:spacing w:line="256" w:lineRule="auto"/>
              <w:jc w:val="center"/>
              <w:rPr>
                <w:sz w:val="20"/>
                <w:szCs w:val="20"/>
                <w:lang w:eastAsia="en-US"/>
              </w:rPr>
            </w:pPr>
            <w:r>
              <w:rPr>
                <w:sz w:val="20"/>
                <w:szCs w:val="20"/>
                <w:lang w:eastAsia="en-US"/>
              </w:rPr>
              <w:t>14,75</w:t>
            </w:r>
          </w:p>
        </w:tc>
      </w:tr>
      <w:tr w:rsidR="00550F2F" w:rsidRPr="00F66AE1" w14:paraId="5F95E000"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73F0E03B" w14:textId="77777777" w:rsidR="00550F2F" w:rsidRPr="00F66AE1" w:rsidRDefault="00550F2F" w:rsidP="00550F2F">
            <w:pPr>
              <w:pStyle w:val="S20"/>
              <w:numPr>
                <w:ilvl w:val="1"/>
                <w:numId w:val="13"/>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7AD7201B" w14:textId="77777777" w:rsidR="00550F2F" w:rsidRPr="00F66AE1" w:rsidRDefault="00550F2F" w:rsidP="00550F2F">
            <w:pPr>
              <w:rPr>
                <w:sz w:val="20"/>
                <w:szCs w:val="20"/>
                <w:lang w:eastAsia="en-US"/>
              </w:rPr>
            </w:pPr>
            <w:r w:rsidRPr="00F66AE1">
              <w:rPr>
                <w:b/>
                <w:sz w:val="20"/>
                <w:szCs w:val="20"/>
                <w:lang w:eastAsia="en-US"/>
              </w:rPr>
              <w:t>Плотность транспортной сети:</w:t>
            </w:r>
          </w:p>
        </w:tc>
        <w:tc>
          <w:tcPr>
            <w:tcW w:w="1689" w:type="dxa"/>
            <w:tcBorders>
              <w:top w:val="single" w:sz="4" w:space="0" w:color="auto"/>
              <w:left w:val="single" w:sz="4" w:space="0" w:color="auto"/>
              <w:bottom w:val="single" w:sz="4" w:space="0" w:color="auto"/>
              <w:right w:val="single" w:sz="4" w:space="0" w:color="auto"/>
            </w:tcBorders>
          </w:tcPr>
          <w:p w14:paraId="29F7A292" w14:textId="77777777" w:rsidR="00550F2F" w:rsidRPr="00F66AE1" w:rsidRDefault="00550F2F" w:rsidP="00550F2F">
            <w:pPr>
              <w:spacing w:line="256" w:lineRule="auto"/>
              <w:jc w:val="center"/>
              <w:rPr>
                <w:sz w:val="20"/>
                <w:szCs w:val="20"/>
                <w:lang w:eastAsia="en-US"/>
              </w:rPr>
            </w:pPr>
            <w:r w:rsidRPr="00F66AE1">
              <w:rPr>
                <w:sz w:val="20"/>
                <w:szCs w:val="20"/>
                <w:lang w:eastAsia="en-US"/>
              </w:rPr>
              <w:t>км/1000 км</w:t>
            </w:r>
            <w:r w:rsidRPr="00F66AE1">
              <w:rPr>
                <w:sz w:val="20"/>
                <w:szCs w:val="20"/>
                <w:vertAlign w:val="superscript"/>
                <w:lang w:eastAsia="en-US"/>
              </w:rPr>
              <w:t>2</w:t>
            </w:r>
          </w:p>
        </w:tc>
        <w:tc>
          <w:tcPr>
            <w:tcW w:w="1469" w:type="dxa"/>
            <w:tcBorders>
              <w:top w:val="single" w:sz="4" w:space="0" w:color="auto"/>
              <w:left w:val="single" w:sz="4" w:space="0" w:color="auto"/>
              <w:bottom w:val="single" w:sz="4" w:space="0" w:color="auto"/>
              <w:right w:val="single" w:sz="4" w:space="0" w:color="auto"/>
            </w:tcBorders>
            <w:noWrap/>
          </w:tcPr>
          <w:p w14:paraId="1C249122" w14:textId="77777777" w:rsidR="00550F2F" w:rsidRPr="00F66AE1" w:rsidRDefault="00550F2F" w:rsidP="00550F2F">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tcPr>
          <w:p w14:paraId="41E093E0" w14:textId="77777777" w:rsidR="00550F2F" w:rsidRPr="00F66AE1" w:rsidRDefault="00550F2F" w:rsidP="00550F2F">
            <w:pPr>
              <w:spacing w:line="256" w:lineRule="auto"/>
              <w:jc w:val="center"/>
              <w:rPr>
                <w:sz w:val="20"/>
                <w:szCs w:val="20"/>
                <w:lang w:eastAsia="en-US"/>
              </w:rPr>
            </w:pPr>
          </w:p>
        </w:tc>
      </w:tr>
      <w:tr w:rsidR="00550F2F" w:rsidRPr="00F66AE1" w14:paraId="3DC13BE8"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3BF41DC" w14:textId="77777777" w:rsidR="00550F2F" w:rsidRPr="00F66AE1" w:rsidRDefault="00550F2F" w:rsidP="00550F2F">
            <w:pPr>
              <w:pStyle w:val="S30"/>
              <w:numPr>
                <w:ilvl w:val="2"/>
                <w:numId w:val="13"/>
              </w:numPr>
              <w:ind w:left="0" w:firstLine="0"/>
              <w:rPr>
                <w:szCs w:val="20"/>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2B4E50F1" w14:textId="77777777" w:rsidR="00550F2F" w:rsidRPr="00F66AE1" w:rsidRDefault="00550F2F" w:rsidP="00550F2F">
            <w:pPr>
              <w:rPr>
                <w:sz w:val="20"/>
                <w:szCs w:val="20"/>
                <w:lang w:eastAsia="en-US"/>
              </w:rPr>
            </w:pPr>
            <w:r w:rsidRPr="00F66AE1">
              <w:rPr>
                <w:sz w:val="20"/>
                <w:szCs w:val="20"/>
                <w:lang w:eastAsia="en-US"/>
              </w:rPr>
              <w:t>автомобильной</w:t>
            </w:r>
          </w:p>
        </w:tc>
        <w:tc>
          <w:tcPr>
            <w:tcW w:w="1689" w:type="dxa"/>
            <w:tcBorders>
              <w:top w:val="single" w:sz="4" w:space="0" w:color="auto"/>
              <w:left w:val="single" w:sz="4" w:space="0" w:color="auto"/>
              <w:bottom w:val="single" w:sz="4" w:space="0" w:color="auto"/>
              <w:right w:val="single" w:sz="4" w:space="0" w:color="auto"/>
            </w:tcBorders>
          </w:tcPr>
          <w:p w14:paraId="7683F3FB" w14:textId="77777777"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69" w:type="dxa"/>
            <w:tcBorders>
              <w:top w:val="single" w:sz="4" w:space="0" w:color="auto"/>
              <w:left w:val="single" w:sz="4" w:space="0" w:color="auto"/>
              <w:bottom w:val="single" w:sz="4" w:space="0" w:color="auto"/>
              <w:right w:val="single" w:sz="4" w:space="0" w:color="auto"/>
            </w:tcBorders>
            <w:noWrap/>
          </w:tcPr>
          <w:p w14:paraId="3F33DA7F" w14:textId="249FCA39" w:rsidR="00550F2F" w:rsidRPr="00F66AE1" w:rsidRDefault="00550F2F" w:rsidP="00550F2F">
            <w:pPr>
              <w:spacing w:line="256" w:lineRule="auto"/>
              <w:jc w:val="center"/>
              <w:rPr>
                <w:sz w:val="20"/>
                <w:szCs w:val="20"/>
                <w:lang w:eastAsia="en-US"/>
              </w:rPr>
            </w:pPr>
            <w:r w:rsidRPr="00F66AE1">
              <w:rPr>
                <w:sz w:val="20"/>
                <w:szCs w:val="20"/>
                <w:lang w:eastAsia="en-US"/>
              </w:rPr>
              <w:t>120,18</w:t>
            </w:r>
          </w:p>
        </w:tc>
        <w:tc>
          <w:tcPr>
            <w:tcW w:w="1417" w:type="dxa"/>
            <w:tcBorders>
              <w:top w:val="single" w:sz="4" w:space="0" w:color="auto"/>
              <w:left w:val="single" w:sz="4" w:space="0" w:color="auto"/>
              <w:bottom w:val="single" w:sz="4" w:space="0" w:color="auto"/>
              <w:right w:val="single" w:sz="4" w:space="0" w:color="auto"/>
            </w:tcBorders>
            <w:noWrap/>
          </w:tcPr>
          <w:p w14:paraId="43520CC8" w14:textId="23832A5B" w:rsidR="00550F2F" w:rsidRPr="00F66AE1" w:rsidRDefault="00550F2F" w:rsidP="00550F2F">
            <w:pPr>
              <w:spacing w:line="256" w:lineRule="auto"/>
              <w:jc w:val="center"/>
              <w:rPr>
                <w:sz w:val="20"/>
                <w:szCs w:val="20"/>
                <w:lang w:eastAsia="en-US"/>
              </w:rPr>
            </w:pPr>
            <w:r>
              <w:rPr>
                <w:sz w:val="20"/>
                <w:szCs w:val="20"/>
                <w:lang w:eastAsia="en-US"/>
              </w:rPr>
              <w:t>127,08</w:t>
            </w:r>
          </w:p>
        </w:tc>
      </w:tr>
      <w:tr w:rsidR="00550F2F" w:rsidRPr="00F66AE1" w14:paraId="14F51E4C"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92418A9" w14:textId="77777777" w:rsidR="00550F2F" w:rsidRPr="00F66AE1" w:rsidRDefault="00550F2F" w:rsidP="00550F2F">
            <w:pPr>
              <w:pStyle w:val="S20"/>
              <w:numPr>
                <w:ilvl w:val="2"/>
                <w:numId w:val="13"/>
              </w:numPr>
              <w:spacing w:line="240" w:lineRule="auto"/>
              <w:ind w:left="0" w:firstLine="0"/>
              <w:rPr>
                <w:sz w:val="20"/>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38D2DC05" w14:textId="77777777" w:rsidR="00550F2F" w:rsidRPr="00F66AE1" w:rsidRDefault="00550F2F" w:rsidP="00550F2F">
            <w:pPr>
              <w:rPr>
                <w:sz w:val="20"/>
                <w:szCs w:val="20"/>
                <w:lang w:eastAsia="en-US"/>
              </w:rPr>
            </w:pPr>
            <w:r w:rsidRPr="00F66AE1">
              <w:rPr>
                <w:sz w:val="20"/>
                <w:szCs w:val="20"/>
                <w:lang w:eastAsia="en-US"/>
              </w:rPr>
              <w:t>Протяженность трубопроводного транспорта</w:t>
            </w:r>
          </w:p>
        </w:tc>
        <w:tc>
          <w:tcPr>
            <w:tcW w:w="1689" w:type="dxa"/>
            <w:tcBorders>
              <w:top w:val="single" w:sz="4" w:space="0" w:color="auto"/>
              <w:left w:val="single" w:sz="4" w:space="0" w:color="auto"/>
              <w:bottom w:val="single" w:sz="4" w:space="0" w:color="auto"/>
              <w:right w:val="single" w:sz="4" w:space="0" w:color="auto"/>
            </w:tcBorders>
          </w:tcPr>
          <w:p w14:paraId="0C4F7061" w14:textId="77777777" w:rsidR="00550F2F" w:rsidRPr="00F66AE1" w:rsidRDefault="00550F2F" w:rsidP="00550F2F">
            <w:pPr>
              <w:spacing w:line="256" w:lineRule="auto"/>
              <w:jc w:val="center"/>
              <w:rPr>
                <w:sz w:val="20"/>
                <w:szCs w:val="20"/>
                <w:lang w:eastAsia="en-US"/>
              </w:rPr>
            </w:pPr>
            <w:r w:rsidRPr="00F66AE1">
              <w:rPr>
                <w:sz w:val="20"/>
                <w:szCs w:val="20"/>
                <w:lang w:eastAsia="en-US"/>
              </w:rPr>
              <w:t>км</w:t>
            </w:r>
          </w:p>
        </w:tc>
        <w:tc>
          <w:tcPr>
            <w:tcW w:w="1469" w:type="dxa"/>
            <w:tcBorders>
              <w:top w:val="single" w:sz="4" w:space="0" w:color="auto"/>
              <w:left w:val="single" w:sz="4" w:space="0" w:color="auto"/>
              <w:bottom w:val="single" w:sz="4" w:space="0" w:color="auto"/>
              <w:right w:val="single" w:sz="4" w:space="0" w:color="auto"/>
            </w:tcBorders>
            <w:noWrap/>
          </w:tcPr>
          <w:p w14:paraId="5E96F46E" w14:textId="77777777" w:rsidR="00550F2F" w:rsidRPr="00F66AE1" w:rsidRDefault="00550F2F" w:rsidP="00550F2F">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tcPr>
          <w:p w14:paraId="602C0CD5" w14:textId="77777777" w:rsidR="00550F2F" w:rsidRPr="00F66AE1" w:rsidRDefault="00550F2F" w:rsidP="00550F2F">
            <w:pPr>
              <w:spacing w:line="256" w:lineRule="auto"/>
              <w:jc w:val="center"/>
              <w:rPr>
                <w:sz w:val="20"/>
                <w:szCs w:val="20"/>
                <w:lang w:eastAsia="en-US"/>
              </w:rPr>
            </w:pPr>
          </w:p>
        </w:tc>
      </w:tr>
      <w:tr w:rsidR="00550F2F" w:rsidRPr="00F66AE1" w14:paraId="04AF80B2"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A981810" w14:textId="77777777" w:rsidR="00550F2F" w:rsidRPr="00F66AE1" w:rsidRDefault="00550F2F" w:rsidP="00550F2F">
            <w:pPr>
              <w:pStyle w:val="S20"/>
              <w:numPr>
                <w:ilvl w:val="2"/>
                <w:numId w:val="13"/>
              </w:numPr>
              <w:spacing w:line="240" w:lineRule="auto"/>
              <w:ind w:left="0" w:firstLine="0"/>
              <w:rPr>
                <w:sz w:val="20"/>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57DFD81B" w14:textId="77777777" w:rsidR="00550F2F" w:rsidRPr="00F66AE1" w:rsidRDefault="00550F2F" w:rsidP="00550F2F">
            <w:pPr>
              <w:rPr>
                <w:sz w:val="20"/>
                <w:szCs w:val="20"/>
                <w:lang w:eastAsia="en-US"/>
              </w:rPr>
            </w:pPr>
            <w:r w:rsidRPr="00F66AE1">
              <w:rPr>
                <w:sz w:val="20"/>
                <w:szCs w:val="20"/>
                <w:lang w:eastAsia="en-US"/>
              </w:rPr>
              <w:t>Обеспеченность населения индивидуальными легковыми автомобилями (на 1000 жителей)</w:t>
            </w:r>
          </w:p>
        </w:tc>
        <w:tc>
          <w:tcPr>
            <w:tcW w:w="1689" w:type="dxa"/>
            <w:tcBorders>
              <w:top w:val="single" w:sz="4" w:space="0" w:color="auto"/>
              <w:left w:val="single" w:sz="4" w:space="0" w:color="auto"/>
              <w:bottom w:val="single" w:sz="4" w:space="0" w:color="auto"/>
              <w:right w:val="single" w:sz="4" w:space="0" w:color="auto"/>
            </w:tcBorders>
          </w:tcPr>
          <w:p w14:paraId="417269C9" w14:textId="77777777" w:rsidR="00550F2F" w:rsidRPr="00F66AE1" w:rsidRDefault="00550F2F" w:rsidP="00550F2F">
            <w:pPr>
              <w:spacing w:line="256" w:lineRule="auto"/>
              <w:jc w:val="center"/>
              <w:rPr>
                <w:sz w:val="20"/>
                <w:szCs w:val="20"/>
                <w:lang w:eastAsia="en-US"/>
              </w:rPr>
            </w:pPr>
            <w:r w:rsidRPr="00F66AE1">
              <w:rPr>
                <w:sz w:val="20"/>
                <w:szCs w:val="20"/>
                <w:lang w:eastAsia="en-US"/>
              </w:rPr>
              <w:t>автомобилей</w:t>
            </w:r>
          </w:p>
        </w:tc>
        <w:tc>
          <w:tcPr>
            <w:tcW w:w="1469" w:type="dxa"/>
            <w:tcBorders>
              <w:top w:val="single" w:sz="4" w:space="0" w:color="auto"/>
              <w:left w:val="single" w:sz="4" w:space="0" w:color="auto"/>
              <w:bottom w:val="single" w:sz="4" w:space="0" w:color="auto"/>
              <w:right w:val="single" w:sz="4" w:space="0" w:color="auto"/>
            </w:tcBorders>
            <w:noWrap/>
          </w:tcPr>
          <w:p w14:paraId="5D512606" w14:textId="602F13EA"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tcPr>
          <w:p w14:paraId="0D2CA480" w14:textId="138D1339" w:rsidR="00550F2F" w:rsidRPr="00F66AE1" w:rsidRDefault="00550F2F" w:rsidP="00550F2F">
            <w:pPr>
              <w:spacing w:line="256" w:lineRule="auto"/>
              <w:jc w:val="center"/>
              <w:rPr>
                <w:sz w:val="20"/>
                <w:szCs w:val="20"/>
                <w:lang w:eastAsia="en-US"/>
              </w:rPr>
            </w:pPr>
            <w:r w:rsidRPr="00F66AE1">
              <w:rPr>
                <w:sz w:val="20"/>
                <w:szCs w:val="20"/>
                <w:lang w:eastAsia="en-US"/>
              </w:rPr>
              <w:t>350</w:t>
            </w:r>
          </w:p>
        </w:tc>
      </w:tr>
      <w:tr w:rsidR="00550F2F" w:rsidRPr="00F66AE1" w14:paraId="4E74A67A" w14:textId="77777777" w:rsidTr="000222EC">
        <w:trPr>
          <w:trHeight w:val="308"/>
        </w:trPr>
        <w:tc>
          <w:tcPr>
            <w:tcW w:w="846" w:type="dxa"/>
            <w:tcBorders>
              <w:top w:val="single" w:sz="4" w:space="0" w:color="auto"/>
              <w:left w:val="single" w:sz="4" w:space="0" w:color="auto"/>
              <w:bottom w:val="single" w:sz="4" w:space="0" w:color="auto"/>
              <w:right w:val="single" w:sz="4" w:space="0" w:color="auto"/>
            </w:tcBorders>
            <w:vAlign w:val="center"/>
          </w:tcPr>
          <w:p w14:paraId="5BE8D6FF" w14:textId="77777777" w:rsidR="00550F2F" w:rsidRPr="00F66AE1" w:rsidRDefault="00550F2F" w:rsidP="00550F2F">
            <w:pPr>
              <w:pStyle w:val="S11"/>
              <w:numPr>
                <w:ilvl w:val="0"/>
                <w:numId w:val="13"/>
              </w:numPr>
              <w:spacing w:line="256" w:lineRule="auto"/>
              <w:rPr>
                <w:b w:val="0"/>
                <w:sz w:val="20"/>
                <w:szCs w:val="20"/>
              </w:rPr>
            </w:pPr>
          </w:p>
        </w:tc>
        <w:tc>
          <w:tcPr>
            <w:tcW w:w="8935" w:type="dxa"/>
            <w:gridSpan w:val="4"/>
            <w:tcBorders>
              <w:top w:val="single" w:sz="4" w:space="0" w:color="auto"/>
              <w:left w:val="single" w:sz="4" w:space="0" w:color="auto"/>
              <w:bottom w:val="single" w:sz="4" w:space="0" w:color="auto"/>
              <w:right w:val="single" w:sz="4" w:space="0" w:color="auto"/>
            </w:tcBorders>
            <w:noWrap/>
            <w:vAlign w:val="center"/>
            <w:hideMark/>
          </w:tcPr>
          <w:p w14:paraId="0E8CE688" w14:textId="77777777" w:rsidR="00550F2F" w:rsidRPr="00F66AE1" w:rsidRDefault="00550F2F" w:rsidP="00550F2F">
            <w:pPr>
              <w:rPr>
                <w:sz w:val="20"/>
                <w:szCs w:val="20"/>
                <w:lang w:eastAsia="en-US"/>
              </w:rPr>
            </w:pPr>
            <w:r w:rsidRPr="00F66AE1">
              <w:rPr>
                <w:b/>
                <w:sz w:val="20"/>
                <w:szCs w:val="20"/>
                <w:lang w:eastAsia="en-US"/>
              </w:rPr>
              <w:t>ИНЖЕНЕРНАЯ ИНФРАСТРУКТУРА И БЛАГОУСТРОЙСТВО ТЕРРИТОРИИ</w:t>
            </w:r>
          </w:p>
        </w:tc>
      </w:tr>
      <w:tr w:rsidR="00550F2F" w:rsidRPr="00F66AE1" w14:paraId="6828E7EE"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C238390" w14:textId="77777777" w:rsidR="00550F2F" w:rsidRPr="00F66AE1" w:rsidRDefault="00550F2F" w:rsidP="00550F2F">
            <w:pPr>
              <w:pStyle w:val="S20"/>
              <w:numPr>
                <w:ilvl w:val="1"/>
                <w:numId w:val="13"/>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297B2513" w14:textId="77777777" w:rsidR="00550F2F" w:rsidRPr="00F66AE1" w:rsidRDefault="00550F2F" w:rsidP="00550F2F">
            <w:pPr>
              <w:jc w:val="both"/>
              <w:rPr>
                <w:b/>
                <w:sz w:val="20"/>
                <w:szCs w:val="20"/>
                <w:lang w:eastAsia="en-US"/>
              </w:rPr>
            </w:pPr>
            <w:r w:rsidRPr="00F66AE1">
              <w:rPr>
                <w:b/>
                <w:sz w:val="20"/>
                <w:szCs w:val="20"/>
                <w:lang w:eastAsia="en-US"/>
              </w:rPr>
              <w:t>Водоснабжение</w:t>
            </w:r>
          </w:p>
        </w:tc>
        <w:tc>
          <w:tcPr>
            <w:tcW w:w="1689" w:type="dxa"/>
            <w:tcBorders>
              <w:top w:val="single" w:sz="4" w:space="0" w:color="auto"/>
              <w:left w:val="single" w:sz="4" w:space="0" w:color="auto"/>
              <w:bottom w:val="single" w:sz="4" w:space="0" w:color="auto"/>
              <w:right w:val="single" w:sz="4" w:space="0" w:color="auto"/>
            </w:tcBorders>
            <w:vAlign w:val="center"/>
          </w:tcPr>
          <w:p w14:paraId="744A03D2" w14:textId="77777777" w:rsidR="00550F2F" w:rsidRPr="00F66AE1" w:rsidRDefault="00550F2F" w:rsidP="00550F2F">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568178C9" w14:textId="77777777" w:rsidR="00550F2F" w:rsidRPr="00F66AE1" w:rsidRDefault="00550F2F" w:rsidP="00550F2F">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4003ADA2" w14:textId="77777777" w:rsidR="00550F2F" w:rsidRPr="00F66AE1" w:rsidRDefault="00550F2F" w:rsidP="00550F2F">
            <w:pPr>
              <w:spacing w:line="256" w:lineRule="auto"/>
              <w:jc w:val="center"/>
              <w:rPr>
                <w:sz w:val="20"/>
                <w:szCs w:val="20"/>
                <w:lang w:eastAsia="en-US"/>
              </w:rPr>
            </w:pPr>
          </w:p>
        </w:tc>
      </w:tr>
      <w:tr w:rsidR="00550F2F" w:rsidRPr="00F66AE1" w14:paraId="757815AA"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4568BA0" w14:textId="77777777" w:rsidR="00550F2F" w:rsidRPr="00F66AE1" w:rsidRDefault="00550F2F" w:rsidP="00550F2F">
            <w:pPr>
              <w:pStyle w:val="S30"/>
              <w:numPr>
                <w:ilvl w:val="2"/>
                <w:numId w:val="13"/>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07373DC3" w14:textId="77777777" w:rsidR="00550F2F" w:rsidRPr="00F66AE1" w:rsidRDefault="00550F2F" w:rsidP="00550F2F">
            <w:pPr>
              <w:jc w:val="both"/>
              <w:rPr>
                <w:sz w:val="20"/>
                <w:szCs w:val="20"/>
                <w:lang w:eastAsia="en-US"/>
              </w:rPr>
            </w:pPr>
            <w:r w:rsidRPr="00F66AE1">
              <w:rPr>
                <w:sz w:val="20"/>
                <w:szCs w:val="20"/>
                <w:lang w:eastAsia="en-US"/>
              </w:rPr>
              <w:t>Водопотребление – всего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6D492400" w14:textId="77777777" w:rsidR="00550F2F" w:rsidRPr="00F66AE1" w:rsidRDefault="00550F2F" w:rsidP="00550F2F">
            <w:pPr>
              <w:spacing w:line="256" w:lineRule="auto"/>
              <w:jc w:val="center"/>
              <w:rPr>
                <w:sz w:val="20"/>
                <w:szCs w:val="20"/>
                <w:lang w:eastAsia="en-US"/>
              </w:rPr>
            </w:pPr>
            <w:r w:rsidRPr="00F66AE1">
              <w:rPr>
                <w:sz w:val="20"/>
                <w:szCs w:val="20"/>
                <w:lang w:eastAsia="en-US"/>
              </w:rPr>
              <w:t>м3/</w:t>
            </w:r>
            <w:proofErr w:type="spellStart"/>
            <w:r w:rsidRPr="00F66AE1">
              <w:rPr>
                <w:sz w:val="20"/>
                <w:szCs w:val="20"/>
                <w:lang w:eastAsia="en-US"/>
              </w:rPr>
              <w:t>сут</w:t>
            </w:r>
            <w:proofErr w:type="spellEnd"/>
          </w:p>
        </w:tc>
        <w:tc>
          <w:tcPr>
            <w:tcW w:w="1469" w:type="dxa"/>
            <w:tcBorders>
              <w:top w:val="single" w:sz="4" w:space="0" w:color="auto"/>
              <w:left w:val="single" w:sz="4" w:space="0" w:color="auto"/>
              <w:bottom w:val="single" w:sz="4" w:space="0" w:color="auto"/>
              <w:right w:val="single" w:sz="4" w:space="0" w:color="auto"/>
            </w:tcBorders>
            <w:noWrap/>
            <w:vAlign w:val="center"/>
          </w:tcPr>
          <w:p w14:paraId="29F6FCC0" w14:textId="0C4B4ADB"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034B2932" w14:textId="3F837AD1" w:rsidR="00550F2F" w:rsidRPr="00F66AE1" w:rsidRDefault="00550F2F" w:rsidP="00550F2F">
            <w:pPr>
              <w:spacing w:line="256" w:lineRule="auto"/>
              <w:jc w:val="center"/>
              <w:rPr>
                <w:sz w:val="20"/>
                <w:szCs w:val="20"/>
                <w:lang w:eastAsia="en-US"/>
              </w:rPr>
            </w:pPr>
            <w:r w:rsidRPr="00F66AE1">
              <w:rPr>
                <w:sz w:val="20"/>
                <w:lang w:eastAsia="en-US"/>
              </w:rPr>
              <w:t>123,51</w:t>
            </w:r>
          </w:p>
        </w:tc>
      </w:tr>
      <w:tr w:rsidR="00550F2F" w:rsidRPr="00F66AE1" w14:paraId="5CFB0289"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AE404F0" w14:textId="77777777" w:rsidR="00550F2F" w:rsidRPr="00F66AE1" w:rsidRDefault="00550F2F" w:rsidP="00550F2F">
            <w:pPr>
              <w:pStyle w:val="S30"/>
              <w:numPr>
                <w:ilvl w:val="2"/>
                <w:numId w:val="13"/>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389E1E11" w14:textId="77777777" w:rsidR="00550F2F" w:rsidRPr="00F66AE1" w:rsidRDefault="00550F2F" w:rsidP="00550F2F">
            <w:pPr>
              <w:jc w:val="both"/>
              <w:rPr>
                <w:sz w:val="20"/>
                <w:szCs w:val="20"/>
                <w:lang w:eastAsia="en-US"/>
              </w:rPr>
            </w:pPr>
            <w:r w:rsidRPr="00F66AE1">
              <w:rPr>
                <w:sz w:val="20"/>
                <w:szCs w:val="20"/>
                <w:lang w:eastAsia="en-US"/>
              </w:rPr>
              <w:t>Производительность водозаборных сооружений</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4F43277" w14:textId="77777777" w:rsidR="00550F2F" w:rsidRPr="00F66AE1" w:rsidRDefault="00550F2F" w:rsidP="00550F2F">
            <w:pPr>
              <w:spacing w:line="256" w:lineRule="auto"/>
              <w:jc w:val="center"/>
              <w:rPr>
                <w:sz w:val="20"/>
                <w:szCs w:val="20"/>
                <w:lang w:eastAsia="en-US"/>
              </w:rPr>
            </w:pPr>
            <w:r w:rsidRPr="00F66AE1">
              <w:rPr>
                <w:sz w:val="20"/>
                <w:szCs w:val="20"/>
                <w:lang w:eastAsia="en-US"/>
              </w:rPr>
              <w:t>м3/</w:t>
            </w:r>
            <w:proofErr w:type="spellStart"/>
            <w:r w:rsidRPr="00F66AE1">
              <w:rPr>
                <w:sz w:val="20"/>
                <w:szCs w:val="20"/>
                <w:lang w:eastAsia="en-US"/>
              </w:rPr>
              <w:t>сут</w:t>
            </w:r>
            <w:proofErr w:type="spellEnd"/>
          </w:p>
        </w:tc>
        <w:tc>
          <w:tcPr>
            <w:tcW w:w="1469" w:type="dxa"/>
            <w:tcBorders>
              <w:top w:val="single" w:sz="4" w:space="0" w:color="auto"/>
              <w:left w:val="single" w:sz="4" w:space="0" w:color="auto"/>
              <w:bottom w:val="single" w:sz="4" w:space="0" w:color="auto"/>
              <w:right w:val="single" w:sz="4" w:space="0" w:color="auto"/>
            </w:tcBorders>
            <w:noWrap/>
            <w:vAlign w:val="center"/>
          </w:tcPr>
          <w:p w14:paraId="4740D33A" w14:textId="320B73CD"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1CF4234D" w14:textId="7C664B12" w:rsidR="00550F2F" w:rsidRPr="00F66AE1" w:rsidRDefault="00550F2F" w:rsidP="00550F2F">
            <w:pPr>
              <w:spacing w:line="256" w:lineRule="auto"/>
              <w:jc w:val="center"/>
              <w:rPr>
                <w:sz w:val="20"/>
                <w:szCs w:val="20"/>
                <w:lang w:eastAsia="en-US"/>
              </w:rPr>
            </w:pPr>
            <w:r w:rsidRPr="00F66AE1">
              <w:rPr>
                <w:sz w:val="20"/>
                <w:szCs w:val="20"/>
                <w:lang w:eastAsia="en-US"/>
              </w:rPr>
              <w:t>130</w:t>
            </w:r>
          </w:p>
        </w:tc>
      </w:tr>
      <w:tr w:rsidR="00550F2F" w:rsidRPr="00F66AE1" w14:paraId="2DEE800E"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49D1923" w14:textId="77777777" w:rsidR="00550F2F" w:rsidRPr="00F66AE1" w:rsidRDefault="00550F2F" w:rsidP="00550F2F">
            <w:pPr>
              <w:pStyle w:val="S30"/>
              <w:numPr>
                <w:ilvl w:val="2"/>
                <w:numId w:val="13"/>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39DA259D" w14:textId="77777777" w:rsidR="00550F2F" w:rsidRPr="00F66AE1" w:rsidRDefault="00550F2F" w:rsidP="00550F2F">
            <w:pPr>
              <w:jc w:val="both"/>
              <w:rPr>
                <w:sz w:val="20"/>
                <w:szCs w:val="20"/>
                <w:lang w:eastAsia="en-US"/>
              </w:rPr>
            </w:pPr>
            <w:r w:rsidRPr="00F66AE1">
              <w:rPr>
                <w:sz w:val="20"/>
                <w:szCs w:val="20"/>
                <w:lang w:eastAsia="en-US"/>
              </w:rPr>
              <w:t>Среднесуточное водопотребление на 1 чел.</w:t>
            </w:r>
          </w:p>
        </w:tc>
        <w:tc>
          <w:tcPr>
            <w:tcW w:w="1689" w:type="dxa"/>
            <w:tcBorders>
              <w:top w:val="single" w:sz="4" w:space="0" w:color="auto"/>
              <w:left w:val="single" w:sz="4" w:space="0" w:color="auto"/>
              <w:bottom w:val="single" w:sz="4" w:space="0" w:color="auto"/>
              <w:right w:val="single" w:sz="4" w:space="0" w:color="auto"/>
            </w:tcBorders>
            <w:vAlign w:val="center"/>
            <w:hideMark/>
          </w:tcPr>
          <w:p w14:paraId="00E1BFF8" w14:textId="77777777" w:rsidR="00550F2F" w:rsidRPr="00F66AE1" w:rsidRDefault="00550F2F" w:rsidP="00550F2F">
            <w:pPr>
              <w:spacing w:line="256" w:lineRule="auto"/>
              <w:jc w:val="center"/>
              <w:rPr>
                <w:sz w:val="20"/>
                <w:szCs w:val="20"/>
                <w:lang w:eastAsia="en-US"/>
              </w:rPr>
            </w:pPr>
            <w:r w:rsidRPr="00F66AE1">
              <w:rPr>
                <w:sz w:val="20"/>
                <w:szCs w:val="20"/>
                <w:lang w:eastAsia="en-US"/>
              </w:rPr>
              <w:t>л\</w:t>
            </w:r>
            <w:proofErr w:type="spellStart"/>
            <w:r w:rsidRPr="00F66AE1">
              <w:rPr>
                <w:sz w:val="20"/>
                <w:szCs w:val="20"/>
                <w:lang w:eastAsia="en-US"/>
              </w:rPr>
              <w:t>сут</w:t>
            </w:r>
            <w:proofErr w:type="spellEnd"/>
            <w:r w:rsidRPr="00F66AE1">
              <w:rPr>
                <w:sz w:val="20"/>
                <w:szCs w:val="20"/>
                <w:lang w:eastAsia="en-US"/>
              </w:rPr>
              <w:t>. на чел.</w:t>
            </w:r>
          </w:p>
        </w:tc>
        <w:tc>
          <w:tcPr>
            <w:tcW w:w="1469" w:type="dxa"/>
            <w:tcBorders>
              <w:top w:val="single" w:sz="4" w:space="0" w:color="auto"/>
              <w:left w:val="single" w:sz="4" w:space="0" w:color="auto"/>
              <w:bottom w:val="single" w:sz="4" w:space="0" w:color="auto"/>
              <w:right w:val="single" w:sz="4" w:space="0" w:color="auto"/>
            </w:tcBorders>
            <w:noWrap/>
            <w:vAlign w:val="center"/>
          </w:tcPr>
          <w:p w14:paraId="6F8E4EF4" w14:textId="7B5AFC4E"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4177D9E2" w14:textId="6C8E2575" w:rsidR="00550F2F" w:rsidRPr="00F66AE1" w:rsidRDefault="00550F2F" w:rsidP="00550F2F">
            <w:pPr>
              <w:spacing w:line="256" w:lineRule="auto"/>
              <w:jc w:val="center"/>
              <w:rPr>
                <w:sz w:val="20"/>
                <w:szCs w:val="20"/>
                <w:lang w:eastAsia="en-US"/>
              </w:rPr>
            </w:pPr>
            <w:r w:rsidRPr="00F66AE1">
              <w:rPr>
                <w:sz w:val="20"/>
                <w:szCs w:val="20"/>
                <w:lang w:eastAsia="en-US"/>
              </w:rPr>
              <w:t>30-186</w:t>
            </w:r>
          </w:p>
        </w:tc>
      </w:tr>
      <w:tr w:rsidR="00550F2F" w:rsidRPr="00F66AE1" w14:paraId="0DE68138"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1B36178" w14:textId="77777777" w:rsidR="00550F2F" w:rsidRPr="00F66AE1" w:rsidRDefault="00550F2F" w:rsidP="00550F2F">
            <w:pPr>
              <w:pStyle w:val="S20"/>
              <w:numPr>
                <w:ilvl w:val="1"/>
                <w:numId w:val="13"/>
              </w:numPr>
              <w:spacing w:line="240" w:lineRule="auto"/>
              <w:ind w:left="0" w:firstLine="0"/>
              <w:jc w:val="left"/>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49AEFDE7" w14:textId="77777777" w:rsidR="00550F2F" w:rsidRPr="00F66AE1" w:rsidRDefault="00550F2F" w:rsidP="00550F2F">
            <w:pPr>
              <w:jc w:val="both"/>
              <w:rPr>
                <w:b/>
                <w:sz w:val="20"/>
                <w:szCs w:val="20"/>
                <w:lang w:eastAsia="en-US"/>
              </w:rPr>
            </w:pPr>
            <w:r w:rsidRPr="00F66AE1">
              <w:rPr>
                <w:b/>
                <w:sz w:val="20"/>
                <w:szCs w:val="20"/>
                <w:lang w:eastAsia="en-US"/>
              </w:rPr>
              <w:t>Водоотведение (канализация)</w:t>
            </w:r>
          </w:p>
        </w:tc>
        <w:tc>
          <w:tcPr>
            <w:tcW w:w="1689" w:type="dxa"/>
            <w:tcBorders>
              <w:top w:val="single" w:sz="4" w:space="0" w:color="auto"/>
              <w:left w:val="single" w:sz="4" w:space="0" w:color="auto"/>
              <w:bottom w:val="single" w:sz="4" w:space="0" w:color="auto"/>
              <w:right w:val="single" w:sz="4" w:space="0" w:color="auto"/>
            </w:tcBorders>
            <w:vAlign w:val="center"/>
          </w:tcPr>
          <w:p w14:paraId="594F616E" w14:textId="77777777" w:rsidR="00550F2F" w:rsidRPr="00F66AE1" w:rsidRDefault="00550F2F" w:rsidP="00550F2F">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5559A2FC" w14:textId="77777777" w:rsidR="00550F2F" w:rsidRPr="00F66AE1" w:rsidRDefault="00550F2F" w:rsidP="00550F2F">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6ACE7835" w14:textId="77777777" w:rsidR="00550F2F" w:rsidRPr="00F66AE1" w:rsidRDefault="00550F2F" w:rsidP="00550F2F">
            <w:pPr>
              <w:spacing w:line="256" w:lineRule="auto"/>
              <w:jc w:val="center"/>
              <w:rPr>
                <w:sz w:val="20"/>
                <w:szCs w:val="20"/>
                <w:lang w:eastAsia="en-US"/>
              </w:rPr>
            </w:pPr>
          </w:p>
        </w:tc>
      </w:tr>
      <w:tr w:rsidR="00550F2F" w:rsidRPr="00F66AE1" w14:paraId="624A4D97"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5EF7ED7A" w14:textId="77777777" w:rsidR="00550F2F" w:rsidRPr="00F66AE1" w:rsidRDefault="00550F2F" w:rsidP="00550F2F">
            <w:pPr>
              <w:pStyle w:val="S30"/>
              <w:numPr>
                <w:ilvl w:val="2"/>
                <w:numId w:val="13"/>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685E3AA2" w14:textId="77777777" w:rsidR="00550F2F" w:rsidRPr="00F66AE1" w:rsidRDefault="00550F2F" w:rsidP="00550F2F">
            <w:pPr>
              <w:jc w:val="both"/>
              <w:rPr>
                <w:sz w:val="20"/>
                <w:szCs w:val="20"/>
                <w:lang w:eastAsia="en-US"/>
              </w:rPr>
            </w:pPr>
            <w:r w:rsidRPr="00F66AE1">
              <w:rPr>
                <w:sz w:val="20"/>
                <w:szCs w:val="20"/>
                <w:lang w:eastAsia="en-US"/>
              </w:rPr>
              <w:t>Общее поступление сточных вод – всего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01FC467A" w14:textId="77777777" w:rsidR="00550F2F" w:rsidRPr="00F66AE1" w:rsidRDefault="00550F2F" w:rsidP="00550F2F">
            <w:pPr>
              <w:spacing w:line="256" w:lineRule="auto"/>
              <w:jc w:val="center"/>
              <w:rPr>
                <w:sz w:val="20"/>
                <w:szCs w:val="20"/>
                <w:lang w:eastAsia="en-US"/>
              </w:rPr>
            </w:pPr>
            <w:r w:rsidRPr="00F66AE1">
              <w:rPr>
                <w:sz w:val="20"/>
                <w:szCs w:val="20"/>
                <w:lang w:eastAsia="en-US"/>
              </w:rPr>
              <w:t>м3/</w:t>
            </w:r>
            <w:proofErr w:type="spellStart"/>
            <w:r w:rsidRPr="00F66AE1">
              <w:rPr>
                <w:sz w:val="20"/>
                <w:szCs w:val="20"/>
                <w:lang w:eastAsia="en-US"/>
              </w:rPr>
              <w:t>сут</w:t>
            </w:r>
            <w:proofErr w:type="spellEnd"/>
          </w:p>
        </w:tc>
        <w:tc>
          <w:tcPr>
            <w:tcW w:w="1469" w:type="dxa"/>
            <w:tcBorders>
              <w:top w:val="single" w:sz="4" w:space="0" w:color="auto"/>
              <w:left w:val="single" w:sz="4" w:space="0" w:color="auto"/>
              <w:bottom w:val="single" w:sz="4" w:space="0" w:color="auto"/>
              <w:right w:val="single" w:sz="4" w:space="0" w:color="auto"/>
            </w:tcBorders>
            <w:noWrap/>
            <w:vAlign w:val="center"/>
          </w:tcPr>
          <w:p w14:paraId="46285FD5" w14:textId="243FF3B7"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15F139FD" w14:textId="447570D9" w:rsidR="00550F2F" w:rsidRPr="00F66AE1" w:rsidRDefault="00550F2F" w:rsidP="00550F2F">
            <w:pPr>
              <w:spacing w:line="256" w:lineRule="auto"/>
              <w:jc w:val="center"/>
              <w:rPr>
                <w:sz w:val="20"/>
                <w:szCs w:val="20"/>
                <w:lang w:eastAsia="en-US"/>
              </w:rPr>
            </w:pPr>
            <w:r w:rsidRPr="00F66AE1">
              <w:rPr>
                <w:sz w:val="20"/>
                <w:szCs w:val="20"/>
                <w:lang w:eastAsia="en-US"/>
              </w:rPr>
              <w:t>101,31</w:t>
            </w:r>
          </w:p>
        </w:tc>
      </w:tr>
      <w:tr w:rsidR="00550F2F" w:rsidRPr="00F66AE1" w14:paraId="14447A08"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578F79EA" w14:textId="77777777" w:rsidR="00550F2F" w:rsidRPr="00F66AE1" w:rsidRDefault="00550F2F" w:rsidP="00550F2F">
            <w:pPr>
              <w:pStyle w:val="S30"/>
              <w:numPr>
                <w:ilvl w:val="2"/>
                <w:numId w:val="13"/>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3644DA9A" w14:textId="77777777" w:rsidR="00550F2F" w:rsidRPr="00F66AE1" w:rsidRDefault="00550F2F" w:rsidP="00550F2F">
            <w:pPr>
              <w:jc w:val="both"/>
              <w:rPr>
                <w:sz w:val="20"/>
                <w:szCs w:val="20"/>
                <w:lang w:eastAsia="en-US"/>
              </w:rPr>
            </w:pPr>
            <w:r w:rsidRPr="00F66AE1">
              <w:rPr>
                <w:sz w:val="20"/>
                <w:szCs w:val="20"/>
                <w:lang w:eastAsia="en-US"/>
              </w:rPr>
              <w:t>Производительность очистных сооружений канализации</w:t>
            </w:r>
          </w:p>
        </w:tc>
        <w:tc>
          <w:tcPr>
            <w:tcW w:w="1689" w:type="dxa"/>
            <w:tcBorders>
              <w:top w:val="single" w:sz="4" w:space="0" w:color="auto"/>
              <w:left w:val="single" w:sz="4" w:space="0" w:color="auto"/>
              <w:bottom w:val="single" w:sz="4" w:space="0" w:color="auto"/>
              <w:right w:val="single" w:sz="4" w:space="0" w:color="auto"/>
            </w:tcBorders>
            <w:vAlign w:val="center"/>
            <w:hideMark/>
          </w:tcPr>
          <w:p w14:paraId="0A83228F" w14:textId="77777777" w:rsidR="00550F2F" w:rsidRPr="00F66AE1" w:rsidRDefault="00550F2F" w:rsidP="00550F2F">
            <w:pPr>
              <w:spacing w:line="256" w:lineRule="auto"/>
              <w:jc w:val="center"/>
              <w:rPr>
                <w:sz w:val="20"/>
                <w:szCs w:val="20"/>
                <w:lang w:eastAsia="en-US"/>
              </w:rPr>
            </w:pPr>
            <w:r w:rsidRPr="00F66AE1">
              <w:rPr>
                <w:sz w:val="20"/>
                <w:szCs w:val="20"/>
                <w:lang w:eastAsia="en-US"/>
              </w:rPr>
              <w:t>м3/</w:t>
            </w:r>
            <w:proofErr w:type="spellStart"/>
            <w:r w:rsidRPr="00F66AE1">
              <w:rPr>
                <w:sz w:val="20"/>
                <w:szCs w:val="20"/>
                <w:lang w:eastAsia="en-US"/>
              </w:rPr>
              <w:t>сут</w:t>
            </w:r>
            <w:proofErr w:type="spellEnd"/>
          </w:p>
        </w:tc>
        <w:tc>
          <w:tcPr>
            <w:tcW w:w="1469" w:type="dxa"/>
            <w:tcBorders>
              <w:top w:val="single" w:sz="4" w:space="0" w:color="auto"/>
              <w:left w:val="single" w:sz="4" w:space="0" w:color="auto"/>
              <w:bottom w:val="single" w:sz="4" w:space="0" w:color="auto"/>
              <w:right w:val="single" w:sz="4" w:space="0" w:color="auto"/>
            </w:tcBorders>
            <w:noWrap/>
            <w:vAlign w:val="center"/>
          </w:tcPr>
          <w:p w14:paraId="63D18EE8" w14:textId="6877059A"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796434A4" w14:textId="391EDDCE" w:rsidR="00550F2F" w:rsidRPr="00F66AE1" w:rsidRDefault="00550F2F" w:rsidP="00550F2F">
            <w:pPr>
              <w:spacing w:line="256" w:lineRule="auto"/>
              <w:jc w:val="center"/>
              <w:rPr>
                <w:sz w:val="20"/>
                <w:szCs w:val="20"/>
                <w:lang w:eastAsia="en-US"/>
              </w:rPr>
            </w:pPr>
            <w:r w:rsidRPr="00F66AE1">
              <w:rPr>
                <w:sz w:val="20"/>
                <w:szCs w:val="20"/>
                <w:lang w:eastAsia="en-US"/>
              </w:rPr>
              <w:t>-</w:t>
            </w:r>
          </w:p>
        </w:tc>
      </w:tr>
      <w:tr w:rsidR="00550F2F" w:rsidRPr="00F66AE1" w14:paraId="05D86C36"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20A4187" w14:textId="77777777" w:rsidR="00550F2F" w:rsidRPr="00F66AE1" w:rsidRDefault="00550F2F" w:rsidP="00550F2F">
            <w:pPr>
              <w:pStyle w:val="S20"/>
              <w:numPr>
                <w:ilvl w:val="1"/>
                <w:numId w:val="13"/>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7E80897E" w14:textId="77777777" w:rsidR="00550F2F" w:rsidRPr="00F66AE1" w:rsidRDefault="00550F2F" w:rsidP="00550F2F">
            <w:pPr>
              <w:jc w:val="both"/>
              <w:rPr>
                <w:b/>
                <w:sz w:val="20"/>
                <w:szCs w:val="20"/>
                <w:lang w:eastAsia="en-US"/>
              </w:rPr>
            </w:pPr>
            <w:r w:rsidRPr="00F66AE1">
              <w:rPr>
                <w:b/>
                <w:sz w:val="20"/>
                <w:szCs w:val="20"/>
                <w:lang w:eastAsia="en-US"/>
              </w:rPr>
              <w:t>Электроснабжение</w:t>
            </w:r>
          </w:p>
        </w:tc>
        <w:tc>
          <w:tcPr>
            <w:tcW w:w="1689" w:type="dxa"/>
            <w:tcBorders>
              <w:top w:val="single" w:sz="4" w:space="0" w:color="auto"/>
              <w:left w:val="single" w:sz="4" w:space="0" w:color="auto"/>
              <w:bottom w:val="single" w:sz="4" w:space="0" w:color="auto"/>
              <w:right w:val="single" w:sz="4" w:space="0" w:color="auto"/>
            </w:tcBorders>
            <w:vAlign w:val="center"/>
          </w:tcPr>
          <w:p w14:paraId="2427A27B" w14:textId="77777777" w:rsidR="00550F2F" w:rsidRPr="00F66AE1" w:rsidRDefault="00550F2F" w:rsidP="00550F2F">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1F911E54" w14:textId="77777777" w:rsidR="00550F2F" w:rsidRPr="00F66AE1" w:rsidRDefault="00550F2F" w:rsidP="00550F2F">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1D454799" w14:textId="77777777" w:rsidR="00550F2F" w:rsidRPr="00F66AE1" w:rsidRDefault="00550F2F" w:rsidP="00550F2F">
            <w:pPr>
              <w:spacing w:line="256" w:lineRule="auto"/>
              <w:jc w:val="center"/>
              <w:rPr>
                <w:sz w:val="20"/>
                <w:szCs w:val="20"/>
                <w:lang w:eastAsia="en-US"/>
              </w:rPr>
            </w:pPr>
          </w:p>
        </w:tc>
      </w:tr>
      <w:tr w:rsidR="00550F2F" w:rsidRPr="00F66AE1" w14:paraId="004319F4"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5ABC0CDC" w14:textId="77777777" w:rsidR="00550F2F" w:rsidRPr="00F66AE1" w:rsidRDefault="00550F2F" w:rsidP="00550F2F">
            <w:pPr>
              <w:pStyle w:val="S30"/>
              <w:numPr>
                <w:ilvl w:val="2"/>
                <w:numId w:val="13"/>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7B464B6E" w14:textId="77777777" w:rsidR="00550F2F" w:rsidRPr="00F66AE1" w:rsidRDefault="00550F2F" w:rsidP="00550F2F">
            <w:pPr>
              <w:jc w:val="both"/>
              <w:rPr>
                <w:sz w:val="20"/>
                <w:szCs w:val="20"/>
                <w:lang w:eastAsia="en-US"/>
              </w:rPr>
            </w:pPr>
            <w:r w:rsidRPr="00F66AE1">
              <w:rPr>
                <w:sz w:val="20"/>
                <w:szCs w:val="20"/>
                <w:lang w:eastAsia="en-US"/>
              </w:rPr>
              <w:t>Потребность в электроэнергии – всего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2C8B04C" w14:textId="77777777" w:rsidR="00550F2F" w:rsidRPr="00F66AE1" w:rsidRDefault="00550F2F" w:rsidP="00550F2F">
            <w:pPr>
              <w:spacing w:line="256" w:lineRule="auto"/>
              <w:jc w:val="center"/>
              <w:rPr>
                <w:sz w:val="20"/>
                <w:szCs w:val="20"/>
                <w:lang w:eastAsia="en-US"/>
              </w:rPr>
            </w:pPr>
            <w:r w:rsidRPr="00F66AE1">
              <w:rPr>
                <w:sz w:val="20"/>
                <w:szCs w:val="20"/>
                <w:lang w:eastAsia="en-US"/>
              </w:rPr>
              <w:t>млн.</w:t>
            </w:r>
            <w:r w:rsidRPr="00F66AE1">
              <w:rPr>
                <w:sz w:val="20"/>
                <w:szCs w:val="20"/>
                <w:lang w:val="en-US" w:eastAsia="en-US"/>
              </w:rPr>
              <w:t xml:space="preserve"> </w:t>
            </w:r>
            <w:proofErr w:type="spellStart"/>
            <w:r w:rsidRPr="00F66AE1">
              <w:rPr>
                <w:sz w:val="20"/>
                <w:szCs w:val="20"/>
                <w:lang w:eastAsia="en-US"/>
              </w:rPr>
              <w:t>кВт·ч</w:t>
            </w:r>
            <w:proofErr w:type="spellEnd"/>
            <w:r w:rsidRPr="00F66AE1">
              <w:rPr>
                <w:sz w:val="20"/>
                <w:szCs w:val="20"/>
                <w:lang w:eastAsia="en-US"/>
              </w:rPr>
              <w:t>/год</w:t>
            </w:r>
          </w:p>
        </w:tc>
        <w:tc>
          <w:tcPr>
            <w:tcW w:w="1469" w:type="dxa"/>
            <w:tcBorders>
              <w:top w:val="single" w:sz="4" w:space="0" w:color="auto"/>
              <w:left w:val="single" w:sz="4" w:space="0" w:color="auto"/>
              <w:bottom w:val="single" w:sz="4" w:space="0" w:color="auto"/>
              <w:right w:val="single" w:sz="4" w:space="0" w:color="auto"/>
            </w:tcBorders>
            <w:noWrap/>
            <w:vAlign w:val="center"/>
          </w:tcPr>
          <w:p w14:paraId="78203ED4" w14:textId="70300126" w:rsidR="00550F2F" w:rsidRPr="00F66AE1" w:rsidRDefault="00550F2F" w:rsidP="00550F2F">
            <w:pPr>
              <w:spacing w:line="256" w:lineRule="auto"/>
              <w:jc w:val="center"/>
              <w:rPr>
                <w:sz w:val="20"/>
                <w:szCs w:val="20"/>
                <w:lang w:eastAsia="en-US"/>
              </w:rPr>
            </w:pPr>
            <w:r w:rsidRPr="00F66AE1">
              <w:rPr>
                <w:sz w:val="20"/>
                <w:szCs w:val="20"/>
                <w:lang w:eastAsia="en-US"/>
              </w:rPr>
              <w:t>0,2</w:t>
            </w:r>
          </w:p>
        </w:tc>
        <w:tc>
          <w:tcPr>
            <w:tcW w:w="1417" w:type="dxa"/>
            <w:tcBorders>
              <w:top w:val="single" w:sz="4" w:space="0" w:color="auto"/>
              <w:left w:val="single" w:sz="4" w:space="0" w:color="auto"/>
              <w:bottom w:val="single" w:sz="4" w:space="0" w:color="auto"/>
              <w:right w:val="single" w:sz="4" w:space="0" w:color="auto"/>
            </w:tcBorders>
            <w:noWrap/>
            <w:vAlign w:val="center"/>
          </w:tcPr>
          <w:p w14:paraId="08174873" w14:textId="7CA8FC6C" w:rsidR="00550F2F" w:rsidRPr="00F66AE1" w:rsidRDefault="00550F2F" w:rsidP="00550F2F">
            <w:pPr>
              <w:spacing w:line="256" w:lineRule="auto"/>
              <w:jc w:val="center"/>
              <w:rPr>
                <w:sz w:val="20"/>
                <w:szCs w:val="20"/>
                <w:lang w:eastAsia="en-US"/>
              </w:rPr>
            </w:pPr>
            <w:r w:rsidRPr="00F66AE1">
              <w:rPr>
                <w:sz w:val="20"/>
                <w:szCs w:val="20"/>
                <w:lang w:eastAsia="en-US"/>
              </w:rPr>
              <w:t>0,19</w:t>
            </w:r>
          </w:p>
        </w:tc>
      </w:tr>
      <w:tr w:rsidR="00550F2F" w:rsidRPr="00F66AE1" w14:paraId="5E3429F4"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94765A2" w14:textId="77777777" w:rsidR="00550F2F" w:rsidRPr="00F66AE1" w:rsidRDefault="00550F2F" w:rsidP="00550F2F">
            <w:pPr>
              <w:pStyle w:val="S30"/>
              <w:numPr>
                <w:ilvl w:val="2"/>
                <w:numId w:val="13"/>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3312AFFA" w14:textId="77777777" w:rsidR="00550F2F" w:rsidRPr="00F66AE1" w:rsidRDefault="00550F2F" w:rsidP="00550F2F">
            <w:pPr>
              <w:jc w:val="both"/>
              <w:rPr>
                <w:sz w:val="20"/>
                <w:szCs w:val="20"/>
                <w:lang w:eastAsia="en-US"/>
              </w:rPr>
            </w:pPr>
            <w:r w:rsidRPr="00F66AE1">
              <w:rPr>
                <w:sz w:val="20"/>
                <w:szCs w:val="20"/>
                <w:lang w:eastAsia="en-US"/>
              </w:rPr>
              <w:t>Потребление электроэнергии на 1 чел. в год</w:t>
            </w:r>
          </w:p>
        </w:tc>
        <w:tc>
          <w:tcPr>
            <w:tcW w:w="1689" w:type="dxa"/>
            <w:tcBorders>
              <w:top w:val="single" w:sz="4" w:space="0" w:color="auto"/>
              <w:left w:val="single" w:sz="4" w:space="0" w:color="auto"/>
              <w:bottom w:val="single" w:sz="4" w:space="0" w:color="auto"/>
              <w:right w:val="single" w:sz="4" w:space="0" w:color="auto"/>
            </w:tcBorders>
            <w:vAlign w:val="center"/>
            <w:hideMark/>
          </w:tcPr>
          <w:p w14:paraId="6EF5CD8E" w14:textId="77777777" w:rsidR="00550F2F" w:rsidRPr="00F66AE1" w:rsidRDefault="00550F2F" w:rsidP="00550F2F">
            <w:pPr>
              <w:spacing w:line="256" w:lineRule="auto"/>
              <w:jc w:val="center"/>
              <w:rPr>
                <w:sz w:val="20"/>
                <w:szCs w:val="20"/>
                <w:lang w:eastAsia="en-US"/>
              </w:rPr>
            </w:pPr>
            <w:proofErr w:type="spellStart"/>
            <w:r w:rsidRPr="00F66AE1">
              <w:rPr>
                <w:sz w:val="20"/>
                <w:szCs w:val="20"/>
                <w:lang w:eastAsia="en-US"/>
              </w:rPr>
              <w:t>кВт·ч</w:t>
            </w:r>
            <w:proofErr w:type="spellEnd"/>
          </w:p>
        </w:tc>
        <w:tc>
          <w:tcPr>
            <w:tcW w:w="1469" w:type="dxa"/>
            <w:tcBorders>
              <w:top w:val="single" w:sz="4" w:space="0" w:color="auto"/>
              <w:left w:val="single" w:sz="4" w:space="0" w:color="auto"/>
              <w:bottom w:val="single" w:sz="4" w:space="0" w:color="auto"/>
              <w:right w:val="single" w:sz="4" w:space="0" w:color="auto"/>
            </w:tcBorders>
            <w:noWrap/>
            <w:vAlign w:val="center"/>
          </w:tcPr>
          <w:p w14:paraId="66DBA237" w14:textId="79E8B18B" w:rsidR="00550F2F" w:rsidRPr="00F66AE1" w:rsidRDefault="00550F2F" w:rsidP="00550F2F">
            <w:pPr>
              <w:spacing w:line="256" w:lineRule="auto"/>
              <w:jc w:val="center"/>
              <w:rPr>
                <w:sz w:val="20"/>
                <w:szCs w:val="20"/>
                <w:lang w:eastAsia="en-US"/>
              </w:rPr>
            </w:pPr>
            <w:r w:rsidRPr="00F66AE1">
              <w:rPr>
                <w:sz w:val="20"/>
                <w:szCs w:val="20"/>
                <w:lang w:eastAsia="en-US"/>
              </w:rPr>
              <w:t>855</w:t>
            </w:r>
          </w:p>
        </w:tc>
        <w:tc>
          <w:tcPr>
            <w:tcW w:w="1417" w:type="dxa"/>
            <w:tcBorders>
              <w:top w:val="single" w:sz="4" w:space="0" w:color="auto"/>
              <w:left w:val="single" w:sz="4" w:space="0" w:color="auto"/>
              <w:bottom w:val="single" w:sz="4" w:space="0" w:color="auto"/>
              <w:right w:val="single" w:sz="4" w:space="0" w:color="auto"/>
            </w:tcBorders>
            <w:noWrap/>
            <w:vAlign w:val="center"/>
          </w:tcPr>
          <w:p w14:paraId="12EB0BE6" w14:textId="6EF01A81" w:rsidR="00550F2F" w:rsidRPr="00F66AE1" w:rsidRDefault="00550F2F" w:rsidP="00550F2F">
            <w:pPr>
              <w:spacing w:line="256" w:lineRule="auto"/>
              <w:jc w:val="center"/>
              <w:rPr>
                <w:sz w:val="20"/>
                <w:szCs w:val="20"/>
                <w:lang w:eastAsia="en-US"/>
              </w:rPr>
            </w:pPr>
            <w:r w:rsidRPr="00F66AE1">
              <w:rPr>
                <w:sz w:val="20"/>
                <w:szCs w:val="20"/>
                <w:lang w:eastAsia="en-US"/>
              </w:rPr>
              <w:t>855</w:t>
            </w:r>
          </w:p>
        </w:tc>
      </w:tr>
      <w:tr w:rsidR="00550F2F" w:rsidRPr="00F66AE1" w14:paraId="7C2AA29C"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23A66B6" w14:textId="77777777" w:rsidR="00550F2F" w:rsidRPr="00F66AE1" w:rsidRDefault="00550F2F" w:rsidP="00550F2F">
            <w:pPr>
              <w:pStyle w:val="S20"/>
              <w:numPr>
                <w:ilvl w:val="1"/>
                <w:numId w:val="13"/>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65830B43" w14:textId="77777777" w:rsidR="00550F2F" w:rsidRPr="00F66AE1" w:rsidRDefault="00550F2F" w:rsidP="00550F2F">
            <w:pPr>
              <w:jc w:val="both"/>
              <w:rPr>
                <w:b/>
                <w:sz w:val="20"/>
                <w:szCs w:val="20"/>
                <w:lang w:eastAsia="en-US"/>
              </w:rPr>
            </w:pPr>
            <w:r w:rsidRPr="00F66AE1">
              <w:rPr>
                <w:b/>
                <w:sz w:val="20"/>
                <w:szCs w:val="20"/>
                <w:lang w:eastAsia="en-US"/>
              </w:rPr>
              <w:t>Теплоснабжение</w:t>
            </w:r>
          </w:p>
        </w:tc>
        <w:tc>
          <w:tcPr>
            <w:tcW w:w="1689" w:type="dxa"/>
            <w:tcBorders>
              <w:top w:val="single" w:sz="4" w:space="0" w:color="auto"/>
              <w:left w:val="single" w:sz="4" w:space="0" w:color="auto"/>
              <w:bottom w:val="single" w:sz="4" w:space="0" w:color="auto"/>
              <w:right w:val="single" w:sz="4" w:space="0" w:color="auto"/>
            </w:tcBorders>
            <w:vAlign w:val="center"/>
          </w:tcPr>
          <w:p w14:paraId="6F53FD8D" w14:textId="77777777" w:rsidR="00550F2F" w:rsidRPr="00F66AE1" w:rsidRDefault="00550F2F" w:rsidP="00550F2F">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0432FFDD" w14:textId="77777777" w:rsidR="00550F2F" w:rsidRPr="00F66AE1" w:rsidRDefault="00550F2F" w:rsidP="00550F2F">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338E7BA8" w14:textId="77777777" w:rsidR="00550F2F" w:rsidRPr="00F66AE1" w:rsidRDefault="00550F2F" w:rsidP="00550F2F">
            <w:pPr>
              <w:spacing w:line="256" w:lineRule="auto"/>
              <w:jc w:val="center"/>
              <w:rPr>
                <w:sz w:val="20"/>
                <w:szCs w:val="20"/>
                <w:lang w:eastAsia="en-US"/>
              </w:rPr>
            </w:pPr>
          </w:p>
        </w:tc>
      </w:tr>
      <w:tr w:rsidR="00550F2F" w:rsidRPr="00F66AE1" w14:paraId="276AEAB3"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AAD3EED" w14:textId="3C5DE5FB" w:rsidR="00550F2F" w:rsidRPr="00F66AE1" w:rsidRDefault="00550F2F" w:rsidP="00550F2F">
            <w:pPr>
              <w:pStyle w:val="S30"/>
              <w:numPr>
                <w:ilvl w:val="2"/>
                <w:numId w:val="13"/>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3353AE24" w14:textId="77777777" w:rsidR="00550F2F" w:rsidRPr="00F66AE1" w:rsidRDefault="00550F2F" w:rsidP="00550F2F">
            <w:pPr>
              <w:jc w:val="both"/>
              <w:rPr>
                <w:sz w:val="20"/>
                <w:szCs w:val="20"/>
                <w:lang w:eastAsia="en-US"/>
              </w:rPr>
            </w:pPr>
            <w:r w:rsidRPr="00F66AE1">
              <w:rPr>
                <w:sz w:val="20"/>
                <w:szCs w:val="20"/>
                <w:lang w:eastAsia="en-US"/>
              </w:rPr>
              <w:t>Потребление тепла</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C4C5CB8" w14:textId="77777777" w:rsidR="00550F2F" w:rsidRPr="00F66AE1" w:rsidRDefault="00550F2F" w:rsidP="00550F2F">
            <w:pPr>
              <w:spacing w:line="256" w:lineRule="auto"/>
              <w:jc w:val="center"/>
              <w:rPr>
                <w:sz w:val="20"/>
                <w:szCs w:val="20"/>
                <w:lang w:eastAsia="en-US"/>
              </w:rPr>
            </w:pPr>
            <w:r w:rsidRPr="00F66AE1">
              <w:rPr>
                <w:sz w:val="20"/>
                <w:szCs w:val="20"/>
                <w:lang w:eastAsia="en-US"/>
              </w:rPr>
              <w:t>Гкал/год</w:t>
            </w:r>
          </w:p>
        </w:tc>
        <w:tc>
          <w:tcPr>
            <w:tcW w:w="1469" w:type="dxa"/>
            <w:tcBorders>
              <w:top w:val="single" w:sz="4" w:space="0" w:color="auto"/>
              <w:left w:val="single" w:sz="4" w:space="0" w:color="auto"/>
              <w:bottom w:val="single" w:sz="4" w:space="0" w:color="auto"/>
              <w:right w:val="single" w:sz="4" w:space="0" w:color="auto"/>
            </w:tcBorders>
            <w:noWrap/>
            <w:vAlign w:val="center"/>
          </w:tcPr>
          <w:p w14:paraId="088DB6D2" w14:textId="60824D16"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3FAB3DB4" w14:textId="0A74C2B2" w:rsidR="00550F2F" w:rsidRPr="00F66AE1" w:rsidRDefault="00550F2F" w:rsidP="00550F2F">
            <w:pPr>
              <w:spacing w:line="256" w:lineRule="auto"/>
              <w:jc w:val="center"/>
              <w:rPr>
                <w:sz w:val="20"/>
                <w:szCs w:val="20"/>
                <w:lang w:eastAsia="en-US"/>
              </w:rPr>
            </w:pPr>
            <w:r w:rsidRPr="00F66AE1">
              <w:rPr>
                <w:sz w:val="20"/>
                <w:szCs w:val="20"/>
                <w:lang w:eastAsia="en-US"/>
              </w:rPr>
              <w:t>2572</w:t>
            </w:r>
          </w:p>
        </w:tc>
      </w:tr>
      <w:tr w:rsidR="00550F2F" w:rsidRPr="00F66AE1" w14:paraId="7FE4F5DC"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4BBA935E" w14:textId="54CE53E1" w:rsidR="00550F2F" w:rsidRPr="00F66AE1" w:rsidRDefault="00550F2F" w:rsidP="00550F2F">
            <w:pPr>
              <w:pStyle w:val="S30"/>
              <w:numPr>
                <w:ilvl w:val="2"/>
                <w:numId w:val="13"/>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4FB45BC8" w14:textId="77777777" w:rsidR="00550F2F" w:rsidRPr="00F66AE1" w:rsidRDefault="00550F2F" w:rsidP="00550F2F">
            <w:pPr>
              <w:jc w:val="both"/>
              <w:rPr>
                <w:sz w:val="20"/>
                <w:szCs w:val="20"/>
                <w:lang w:eastAsia="en-US"/>
              </w:rPr>
            </w:pPr>
            <w:r w:rsidRPr="00F66AE1">
              <w:rPr>
                <w:sz w:val="20"/>
                <w:szCs w:val="20"/>
                <w:lang w:eastAsia="en-US"/>
              </w:rPr>
              <w:t xml:space="preserve">Производительность централизованных </w:t>
            </w:r>
            <w:r w:rsidRPr="00F66AE1">
              <w:rPr>
                <w:sz w:val="20"/>
                <w:szCs w:val="20"/>
                <w:lang w:eastAsia="en-US"/>
              </w:rPr>
              <w:lastRenderedPageBreak/>
              <w:t>источников теплоснабжения – всего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531F14E" w14:textId="77777777" w:rsidR="00550F2F" w:rsidRPr="00F66AE1" w:rsidRDefault="00550F2F" w:rsidP="00550F2F">
            <w:pPr>
              <w:spacing w:line="256" w:lineRule="auto"/>
              <w:jc w:val="center"/>
              <w:rPr>
                <w:sz w:val="20"/>
                <w:szCs w:val="20"/>
                <w:lang w:eastAsia="en-US"/>
              </w:rPr>
            </w:pPr>
            <w:r w:rsidRPr="00F66AE1">
              <w:rPr>
                <w:sz w:val="20"/>
                <w:szCs w:val="20"/>
                <w:lang w:eastAsia="en-US"/>
              </w:rPr>
              <w:lastRenderedPageBreak/>
              <w:t>Гкал/час</w:t>
            </w:r>
          </w:p>
        </w:tc>
        <w:tc>
          <w:tcPr>
            <w:tcW w:w="1469" w:type="dxa"/>
            <w:tcBorders>
              <w:top w:val="single" w:sz="4" w:space="0" w:color="auto"/>
              <w:left w:val="single" w:sz="4" w:space="0" w:color="auto"/>
              <w:bottom w:val="single" w:sz="4" w:space="0" w:color="auto"/>
              <w:right w:val="single" w:sz="4" w:space="0" w:color="auto"/>
            </w:tcBorders>
            <w:noWrap/>
            <w:vAlign w:val="center"/>
          </w:tcPr>
          <w:p w14:paraId="78031B85" w14:textId="450F8EBE" w:rsidR="00550F2F" w:rsidRPr="00F66AE1" w:rsidRDefault="00550F2F" w:rsidP="00550F2F">
            <w:pPr>
              <w:spacing w:line="256" w:lineRule="auto"/>
              <w:jc w:val="center"/>
              <w:rPr>
                <w:sz w:val="20"/>
                <w:szCs w:val="20"/>
                <w:lang w:eastAsia="en-US"/>
              </w:rPr>
            </w:pPr>
            <w:r w:rsidRPr="00F66AE1">
              <w:rPr>
                <w:sz w:val="20"/>
                <w:szCs w:val="20"/>
                <w:lang w:eastAsia="en-US"/>
              </w:rPr>
              <w:t>1,08</w:t>
            </w:r>
          </w:p>
        </w:tc>
        <w:tc>
          <w:tcPr>
            <w:tcW w:w="1417" w:type="dxa"/>
            <w:tcBorders>
              <w:top w:val="single" w:sz="4" w:space="0" w:color="auto"/>
              <w:left w:val="single" w:sz="4" w:space="0" w:color="auto"/>
              <w:bottom w:val="single" w:sz="4" w:space="0" w:color="auto"/>
              <w:right w:val="single" w:sz="4" w:space="0" w:color="auto"/>
            </w:tcBorders>
            <w:noWrap/>
            <w:vAlign w:val="center"/>
          </w:tcPr>
          <w:p w14:paraId="2A43A385" w14:textId="51481159" w:rsidR="00550F2F" w:rsidRPr="00F66AE1" w:rsidRDefault="00550F2F" w:rsidP="00550F2F">
            <w:pPr>
              <w:spacing w:line="256" w:lineRule="auto"/>
              <w:jc w:val="center"/>
              <w:rPr>
                <w:sz w:val="20"/>
                <w:szCs w:val="20"/>
                <w:lang w:eastAsia="en-US"/>
              </w:rPr>
            </w:pPr>
            <w:r w:rsidRPr="00F66AE1">
              <w:rPr>
                <w:sz w:val="20"/>
                <w:szCs w:val="20"/>
                <w:lang w:eastAsia="en-US"/>
              </w:rPr>
              <w:t>1,08</w:t>
            </w:r>
          </w:p>
        </w:tc>
      </w:tr>
      <w:tr w:rsidR="00550F2F" w:rsidRPr="00F66AE1" w14:paraId="177D0EBD"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DB9033E" w14:textId="65643B69" w:rsidR="00550F2F" w:rsidRPr="00F66AE1" w:rsidRDefault="00550F2F" w:rsidP="00550F2F">
            <w:pPr>
              <w:pStyle w:val="S30"/>
              <w:numPr>
                <w:ilvl w:val="2"/>
                <w:numId w:val="13"/>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0DBE20FE" w14:textId="77777777" w:rsidR="00550F2F" w:rsidRPr="00F66AE1" w:rsidRDefault="00550F2F" w:rsidP="00550F2F">
            <w:pPr>
              <w:jc w:val="both"/>
              <w:rPr>
                <w:sz w:val="20"/>
                <w:szCs w:val="20"/>
                <w:lang w:eastAsia="en-US"/>
              </w:rPr>
            </w:pPr>
            <w:r w:rsidRPr="00F66AE1">
              <w:rPr>
                <w:sz w:val="20"/>
                <w:szCs w:val="20"/>
                <w:lang w:eastAsia="en-US"/>
              </w:rPr>
              <w:t xml:space="preserve">Производительность локальных источников теплоснабжения </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2045DFB" w14:textId="77777777" w:rsidR="00550F2F" w:rsidRPr="00F66AE1" w:rsidRDefault="00550F2F" w:rsidP="00550F2F">
            <w:pPr>
              <w:spacing w:line="256" w:lineRule="auto"/>
              <w:jc w:val="center"/>
              <w:rPr>
                <w:sz w:val="20"/>
                <w:szCs w:val="20"/>
                <w:lang w:eastAsia="en-US"/>
              </w:rPr>
            </w:pPr>
            <w:r w:rsidRPr="00F66AE1">
              <w:rPr>
                <w:sz w:val="20"/>
                <w:szCs w:val="20"/>
                <w:lang w:eastAsia="en-US"/>
              </w:rPr>
              <w:t>Гкал/час</w:t>
            </w:r>
          </w:p>
        </w:tc>
        <w:tc>
          <w:tcPr>
            <w:tcW w:w="1469" w:type="dxa"/>
            <w:tcBorders>
              <w:top w:val="single" w:sz="4" w:space="0" w:color="auto"/>
              <w:left w:val="single" w:sz="4" w:space="0" w:color="auto"/>
              <w:bottom w:val="single" w:sz="4" w:space="0" w:color="auto"/>
              <w:right w:val="single" w:sz="4" w:space="0" w:color="auto"/>
            </w:tcBorders>
            <w:noWrap/>
            <w:vAlign w:val="center"/>
          </w:tcPr>
          <w:p w14:paraId="0C963862" w14:textId="6D925CE3"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79FDC50A" w14:textId="4F114A82" w:rsidR="00550F2F" w:rsidRPr="00F66AE1" w:rsidRDefault="00550F2F" w:rsidP="00550F2F">
            <w:pPr>
              <w:spacing w:line="256" w:lineRule="auto"/>
              <w:jc w:val="center"/>
              <w:rPr>
                <w:sz w:val="20"/>
                <w:szCs w:val="20"/>
                <w:lang w:eastAsia="en-US"/>
              </w:rPr>
            </w:pPr>
            <w:r w:rsidRPr="00F66AE1">
              <w:rPr>
                <w:sz w:val="20"/>
                <w:szCs w:val="20"/>
                <w:lang w:eastAsia="en-US"/>
              </w:rPr>
              <w:t>0,85</w:t>
            </w:r>
          </w:p>
        </w:tc>
      </w:tr>
      <w:tr w:rsidR="00550F2F" w:rsidRPr="00F66AE1" w14:paraId="2E06CBCD"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3AB371C" w14:textId="77777777" w:rsidR="00550F2F" w:rsidRPr="00F66AE1" w:rsidRDefault="00550F2F" w:rsidP="00550F2F">
            <w:pPr>
              <w:pStyle w:val="S20"/>
              <w:numPr>
                <w:ilvl w:val="1"/>
                <w:numId w:val="13"/>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4A6E0DD4" w14:textId="77777777" w:rsidR="00550F2F" w:rsidRPr="00F66AE1" w:rsidRDefault="00550F2F" w:rsidP="00550F2F">
            <w:pPr>
              <w:jc w:val="both"/>
              <w:rPr>
                <w:b/>
                <w:sz w:val="20"/>
                <w:szCs w:val="20"/>
                <w:lang w:eastAsia="en-US"/>
              </w:rPr>
            </w:pPr>
            <w:r w:rsidRPr="00F66AE1">
              <w:rPr>
                <w:b/>
                <w:sz w:val="20"/>
                <w:szCs w:val="20"/>
                <w:lang w:eastAsia="en-US"/>
              </w:rPr>
              <w:t>Газоснабжение</w:t>
            </w:r>
          </w:p>
        </w:tc>
        <w:tc>
          <w:tcPr>
            <w:tcW w:w="1689" w:type="dxa"/>
            <w:tcBorders>
              <w:top w:val="single" w:sz="4" w:space="0" w:color="auto"/>
              <w:left w:val="single" w:sz="4" w:space="0" w:color="auto"/>
              <w:bottom w:val="single" w:sz="4" w:space="0" w:color="auto"/>
              <w:right w:val="single" w:sz="4" w:space="0" w:color="auto"/>
            </w:tcBorders>
            <w:vAlign w:val="center"/>
          </w:tcPr>
          <w:p w14:paraId="7B1563FD" w14:textId="77777777" w:rsidR="00550F2F" w:rsidRPr="00F66AE1" w:rsidRDefault="00550F2F" w:rsidP="00550F2F">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7EA9E947" w14:textId="77777777" w:rsidR="00550F2F" w:rsidRPr="00F66AE1" w:rsidRDefault="00550F2F" w:rsidP="00550F2F">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5767391C" w14:textId="77777777" w:rsidR="00550F2F" w:rsidRPr="00F66AE1" w:rsidRDefault="00550F2F" w:rsidP="00550F2F">
            <w:pPr>
              <w:spacing w:line="256" w:lineRule="auto"/>
              <w:jc w:val="center"/>
              <w:rPr>
                <w:sz w:val="20"/>
                <w:szCs w:val="20"/>
                <w:lang w:eastAsia="en-US"/>
              </w:rPr>
            </w:pPr>
          </w:p>
        </w:tc>
      </w:tr>
      <w:tr w:rsidR="00550F2F" w:rsidRPr="00F66AE1" w14:paraId="0D8967C9"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55C54F23" w14:textId="77777777" w:rsidR="00550F2F" w:rsidRPr="00F66AE1" w:rsidRDefault="00550F2F" w:rsidP="00550F2F">
            <w:pPr>
              <w:pStyle w:val="S30"/>
              <w:numPr>
                <w:ilvl w:val="2"/>
                <w:numId w:val="13"/>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0D79DF7D" w14:textId="77777777" w:rsidR="00550F2F" w:rsidRPr="00F66AE1" w:rsidRDefault="00550F2F" w:rsidP="00550F2F">
            <w:pPr>
              <w:jc w:val="both"/>
              <w:rPr>
                <w:sz w:val="20"/>
                <w:szCs w:val="20"/>
                <w:lang w:eastAsia="en-US"/>
              </w:rPr>
            </w:pPr>
            <w:r w:rsidRPr="00F66AE1">
              <w:rPr>
                <w:sz w:val="20"/>
                <w:szCs w:val="20"/>
                <w:lang w:eastAsia="en-US"/>
              </w:rPr>
              <w:t>Удельный вес газа в топливном балансе поселения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177F75DC" w14:textId="77777777"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69" w:type="dxa"/>
            <w:tcBorders>
              <w:top w:val="single" w:sz="4" w:space="0" w:color="auto"/>
              <w:left w:val="single" w:sz="4" w:space="0" w:color="auto"/>
              <w:bottom w:val="single" w:sz="4" w:space="0" w:color="auto"/>
              <w:right w:val="single" w:sz="4" w:space="0" w:color="auto"/>
            </w:tcBorders>
            <w:noWrap/>
            <w:vAlign w:val="center"/>
          </w:tcPr>
          <w:p w14:paraId="0FD93C49" w14:textId="0C35AE31" w:rsidR="00550F2F" w:rsidRPr="00F66AE1" w:rsidRDefault="00550F2F" w:rsidP="00550F2F">
            <w:pPr>
              <w:spacing w:line="256" w:lineRule="auto"/>
              <w:jc w:val="center"/>
              <w:rPr>
                <w:sz w:val="20"/>
                <w:szCs w:val="20"/>
                <w:lang w:eastAsia="en-US"/>
              </w:rPr>
            </w:pPr>
            <w:r w:rsidRPr="00F66AE1">
              <w:rPr>
                <w:sz w:val="20"/>
                <w:szCs w:val="20"/>
                <w:lang w:eastAsia="en-US"/>
              </w:rPr>
              <w:t>89</w:t>
            </w:r>
          </w:p>
        </w:tc>
        <w:tc>
          <w:tcPr>
            <w:tcW w:w="1417" w:type="dxa"/>
            <w:tcBorders>
              <w:top w:val="single" w:sz="4" w:space="0" w:color="auto"/>
              <w:left w:val="single" w:sz="4" w:space="0" w:color="auto"/>
              <w:bottom w:val="single" w:sz="4" w:space="0" w:color="auto"/>
              <w:right w:val="single" w:sz="4" w:space="0" w:color="auto"/>
            </w:tcBorders>
            <w:noWrap/>
            <w:vAlign w:val="center"/>
          </w:tcPr>
          <w:p w14:paraId="1BEA7B50" w14:textId="026853DD" w:rsidR="00550F2F" w:rsidRPr="00F66AE1" w:rsidRDefault="00550F2F" w:rsidP="00550F2F">
            <w:pPr>
              <w:spacing w:line="256" w:lineRule="auto"/>
              <w:jc w:val="center"/>
              <w:rPr>
                <w:sz w:val="20"/>
                <w:szCs w:val="20"/>
                <w:lang w:eastAsia="en-US"/>
              </w:rPr>
            </w:pPr>
            <w:r w:rsidRPr="00F66AE1">
              <w:rPr>
                <w:sz w:val="20"/>
                <w:szCs w:val="20"/>
                <w:lang w:eastAsia="en-US"/>
              </w:rPr>
              <w:t>100</w:t>
            </w:r>
          </w:p>
        </w:tc>
      </w:tr>
      <w:tr w:rsidR="00550F2F" w:rsidRPr="00F66AE1" w14:paraId="1CC65DFE"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B5F3494" w14:textId="77777777" w:rsidR="00550F2F" w:rsidRPr="00F66AE1" w:rsidRDefault="00550F2F" w:rsidP="00550F2F">
            <w:pPr>
              <w:pStyle w:val="S30"/>
              <w:numPr>
                <w:ilvl w:val="2"/>
                <w:numId w:val="13"/>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3E70F233" w14:textId="77777777" w:rsidR="00550F2F" w:rsidRPr="00F66AE1" w:rsidRDefault="00550F2F" w:rsidP="00550F2F">
            <w:pPr>
              <w:jc w:val="both"/>
              <w:rPr>
                <w:sz w:val="20"/>
                <w:szCs w:val="20"/>
                <w:lang w:eastAsia="en-US"/>
              </w:rPr>
            </w:pPr>
            <w:r w:rsidRPr="00F66AE1">
              <w:rPr>
                <w:sz w:val="20"/>
                <w:szCs w:val="20"/>
                <w:lang w:eastAsia="en-US"/>
              </w:rPr>
              <w:t>Потребление газа – всего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0E085FAE" w14:textId="77777777" w:rsidR="00550F2F" w:rsidRPr="00F66AE1" w:rsidRDefault="00550F2F" w:rsidP="00550F2F">
            <w:pPr>
              <w:spacing w:line="256" w:lineRule="auto"/>
              <w:jc w:val="center"/>
              <w:rPr>
                <w:sz w:val="20"/>
                <w:szCs w:val="20"/>
                <w:lang w:eastAsia="en-US"/>
              </w:rPr>
            </w:pPr>
            <w:r w:rsidRPr="00F66AE1">
              <w:rPr>
                <w:sz w:val="20"/>
                <w:szCs w:val="20"/>
                <w:lang w:eastAsia="en-US"/>
              </w:rPr>
              <w:t>млн. м3/ год</w:t>
            </w:r>
          </w:p>
        </w:tc>
        <w:tc>
          <w:tcPr>
            <w:tcW w:w="1469" w:type="dxa"/>
            <w:tcBorders>
              <w:top w:val="single" w:sz="4" w:space="0" w:color="auto"/>
              <w:left w:val="single" w:sz="4" w:space="0" w:color="auto"/>
              <w:bottom w:val="single" w:sz="4" w:space="0" w:color="auto"/>
              <w:right w:val="single" w:sz="4" w:space="0" w:color="auto"/>
            </w:tcBorders>
            <w:noWrap/>
            <w:vAlign w:val="center"/>
          </w:tcPr>
          <w:p w14:paraId="724B3ED2" w14:textId="7765F264"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4BB5E95C" w14:textId="1D10CD82" w:rsidR="00550F2F" w:rsidRPr="00F66AE1" w:rsidRDefault="00550F2F" w:rsidP="00550F2F">
            <w:pPr>
              <w:spacing w:line="256" w:lineRule="auto"/>
              <w:jc w:val="center"/>
              <w:rPr>
                <w:sz w:val="20"/>
                <w:szCs w:val="20"/>
                <w:lang w:eastAsia="en-US"/>
              </w:rPr>
            </w:pPr>
            <w:r w:rsidRPr="00F66AE1">
              <w:rPr>
                <w:sz w:val="20"/>
                <w:szCs w:val="20"/>
                <w:lang w:eastAsia="en-US"/>
              </w:rPr>
              <w:t>0,4</w:t>
            </w:r>
          </w:p>
        </w:tc>
      </w:tr>
      <w:tr w:rsidR="00550F2F" w:rsidRPr="00F66AE1" w14:paraId="4892E6BE"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1109E83" w14:textId="77777777" w:rsidR="00550F2F" w:rsidRPr="00F66AE1" w:rsidRDefault="00550F2F" w:rsidP="00550F2F">
            <w:pPr>
              <w:pStyle w:val="S20"/>
              <w:numPr>
                <w:ilvl w:val="1"/>
                <w:numId w:val="13"/>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759DB4C5" w14:textId="77777777" w:rsidR="00550F2F" w:rsidRPr="00F66AE1" w:rsidRDefault="00550F2F" w:rsidP="00550F2F">
            <w:pPr>
              <w:jc w:val="both"/>
              <w:rPr>
                <w:b/>
                <w:sz w:val="20"/>
                <w:szCs w:val="20"/>
                <w:lang w:eastAsia="en-US"/>
              </w:rPr>
            </w:pPr>
            <w:r w:rsidRPr="00F66AE1">
              <w:rPr>
                <w:b/>
                <w:sz w:val="20"/>
                <w:szCs w:val="20"/>
                <w:lang w:eastAsia="en-US"/>
              </w:rPr>
              <w:t>Связь</w:t>
            </w:r>
          </w:p>
        </w:tc>
        <w:tc>
          <w:tcPr>
            <w:tcW w:w="1689" w:type="dxa"/>
            <w:tcBorders>
              <w:top w:val="single" w:sz="4" w:space="0" w:color="auto"/>
              <w:left w:val="single" w:sz="4" w:space="0" w:color="auto"/>
              <w:bottom w:val="single" w:sz="4" w:space="0" w:color="auto"/>
              <w:right w:val="single" w:sz="4" w:space="0" w:color="auto"/>
            </w:tcBorders>
            <w:vAlign w:val="center"/>
          </w:tcPr>
          <w:p w14:paraId="3E2CD7B6" w14:textId="77777777" w:rsidR="00550F2F" w:rsidRPr="00F66AE1" w:rsidRDefault="00550F2F" w:rsidP="00550F2F">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595C46F2" w14:textId="77777777" w:rsidR="00550F2F" w:rsidRPr="00F66AE1" w:rsidRDefault="00550F2F" w:rsidP="00550F2F">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441A85FC" w14:textId="77777777" w:rsidR="00550F2F" w:rsidRPr="00F66AE1" w:rsidRDefault="00550F2F" w:rsidP="00550F2F">
            <w:pPr>
              <w:spacing w:line="256" w:lineRule="auto"/>
              <w:jc w:val="center"/>
              <w:rPr>
                <w:sz w:val="20"/>
                <w:szCs w:val="20"/>
                <w:lang w:eastAsia="en-US"/>
              </w:rPr>
            </w:pPr>
          </w:p>
        </w:tc>
      </w:tr>
      <w:tr w:rsidR="00550F2F" w:rsidRPr="00F66AE1" w14:paraId="57073028"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46AAEAD4" w14:textId="77777777" w:rsidR="00550F2F" w:rsidRPr="00F66AE1" w:rsidRDefault="00550F2F" w:rsidP="00550F2F">
            <w:pPr>
              <w:pStyle w:val="S30"/>
              <w:numPr>
                <w:ilvl w:val="2"/>
                <w:numId w:val="13"/>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25FF9EC2" w14:textId="77777777" w:rsidR="00550F2F" w:rsidRPr="00F66AE1" w:rsidRDefault="00550F2F" w:rsidP="00550F2F">
            <w:pPr>
              <w:jc w:val="both"/>
              <w:rPr>
                <w:sz w:val="20"/>
                <w:szCs w:val="20"/>
                <w:lang w:eastAsia="en-US"/>
              </w:rPr>
            </w:pPr>
            <w:r w:rsidRPr="00F66AE1">
              <w:rPr>
                <w:sz w:val="20"/>
                <w:szCs w:val="20"/>
                <w:lang w:eastAsia="en-US"/>
              </w:rPr>
              <w:t>Охват населения телевизионным вещанием</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A7A46DA" w14:textId="77777777" w:rsidR="00550F2F" w:rsidRPr="00F66AE1" w:rsidRDefault="00550F2F" w:rsidP="00550F2F">
            <w:pPr>
              <w:spacing w:line="256" w:lineRule="auto"/>
              <w:jc w:val="center"/>
              <w:rPr>
                <w:sz w:val="20"/>
                <w:szCs w:val="20"/>
                <w:lang w:eastAsia="en-US"/>
              </w:rPr>
            </w:pPr>
            <w:r w:rsidRPr="00F66AE1">
              <w:rPr>
                <w:sz w:val="20"/>
                <w:szCs w:val="20"/>
                <w:lang w:eastAsia="en-US"/>
              </w:rPr>
              <w:t>% населения</w:t>
            </w:r>
          </w:p>
        </w:tc>
        <w:tc>
          <w:tcPr>
            <w:tcW w:w="1469" w:type="dxa"/>
            <w:tcBorders>
              <w:top w:val="single" w:sz="4" w:space="0" w:color="auto"/>
              <w:left w:val="single" w:sz="4" w:space="0" w:color="auto"/>
              <w:bottom w:val="single" w:sz="4" w:space="0" w:color="auto"/>
              <w:right w:val="single" w:sz="4" w:space="0" w:color="auto"/>
            </w:tcBorders>
            <w:noWrap/>
            <w:vAlign w:val="center"/>
          </w:tcPr>
          <w:p w14:paraId="1FFCF2E3" w14:textId="28A8C347" w:rsidR="00550F2F" w:rsidRPr="00F66AE1" w:rsidRDefault="00550F2F" w:rsidP="00550F2F">
            <w:pPr>
              <w:spacing w:line="256" w:lineRule="auto"/>
              <w:jc w:val="center"/>
              <w:rPr>
                <w:sz w:val="20"/>
                <w:szCs w:val="20"/>
                <w:lang w:eastAsia="en-US"/>
              </w:rPr>
            </w:pPr>
            <w:r w:rsidRPr="00F66AE1">
              <w:rPr>
                <w:sz w:val="20"/>
                <w:szCs w:val="20"/>
                <w:lang w:eastAsia="en-US"/>
              </w:rPr>
              <w:t>100</w:t>
            </w:r>
          </w:p>
        </w:tc>
        <w:tc>
          <w:tcPr>
            <w:tcW w:w="1417" w:type="dxa"/>
            <w:tcBorders>
              <w:top w:val="single" w:sz="4" w:space="0" w:color="auto"/>
              <w:left w:val="single" w:sz="4" w:space="0" w:color="auto"/>
              <w:bottom w:val="single" w:sz="4" w:space="0" w:color="auto"/>
              <w:right w:val="single" w:sz="4" w:space="0" w:color="auto"/>
            </w:tcBorders>
            <w:noWrap/>
            <w:vAlign w:val="center"/>
          </w:tcPr>
          <w:p w14:paraId="45FEB233" w14:textId="6D584678" w:rsidR="00550F2F" w:rsidRPr="00F66AE1" w:rsidRDefault="00550F2F" w:rsidP="00550F2F">
            <w:pPr>
              <w:spacing w:line="256" w:lineRule="auto"/>
              <w:jc w:val="center"/>
              <w:rPr>
                <w:sz w:val="20"/>
                <w:szCs w:val="20"/>
                <w:lang w:eastAsia="en-US"/>
              </w:rPr>
            </w:pPr>
            <w:r w:rsidRPr="00F66AE1">
              <w:rPr>
                <w:sz w:val="20"/>
                <w:szCs w:val="20"/>
                <w:lang w:eastAsia="en-US"/>
              </w:rPr>
              <w:t>100</w:t>
            </w:r>
          </w:p>
        </w:tc>
      </w:tr>
      <w:tr w:rsidR="00550F2F" w:rsidRPr="00F66AE1" w14:paraId="5D96697D"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49CF625F" w14:textId="77777777" w:rsidR="00550F2F" w:rsidRPr="00F66AE1" w:rsidRDefault="00550F2F" w:rsidP="00550F2F">
            <w:pPr>
              <w:pStyle w:val="S30"/>
              <w:numPr>
                <w:ilvl w:val="2"/>
                <w:numId w:val="13"/>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33FDA94F" w14:textId="77777777" w:rsidR="00550F2F" w:rsidRPr="00F66AE1" w:rsidRDefault="00550F2F" w:rsidP="00550F2F">
            <w:pPr>
              <w:jc w:val="both"/>
              <w:rPr>
                <w:sz w:val="20"/>
                <w:szCs w:val="20"/>
                <w:lang w:eastAsia="en-US"/>
              </w:rPr>
            </w:pPr>
            <w:r w:rsidRPr="00F66AE1">
              <w:rPr>
                <w:sz w:val="20"/>
                <w:szCs w:val="20"/>
                <w:lang w:eastAsia="en-US"/>
              </w:rPr>
              <w:t>Обеспеченность населения телефонной сетью общего пользования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5550A87" w14:textId="77777777" w:rsidR="00550F2F" w:rsidRPr="00F66AE1" w:rsidRDefault="00550F2F" w:rsidP="00550F2F">
            <w:pPr>
              <w:spacing w:line="256" w:lineRule="auto"/>
              <w:jc w:val="center"/>
              <w:rPr>
                <w:sz w:val="20"/>
                <w:szCs w:val="20"/>
                <w:lang w:eastAsia="en-US"/>
              </w:rPr>
            </w:pPr>
            <w:r w:rsidRPr="00F66AE1">
              <w:rPr>
                <w:sz w:val="20"/>
                <w:szCs w:val="20"/>
                <w:lang w:eastAsia="en-US"/>
              </w:rPr>
              <w:t>номеров на 1000 человек</w:t>
            </w:r>
          </w:p>
        </w:tc>
        <w:tc>
          <w:tcPr>
            <w:tcW w:w="1469" w:type="dxa"/>
            <w:tcBorders>
              <w:top w:val="single" w:sz="4" w:space="0" w:color="auto"/>
              <w:left w:val="single" w:sz="4" w:space="0" w:color="auto"/>
              <w:bottom w:val="single" w:sz="4" w:space="0" w:color="auto"/>
              <w:right w:val="single" w:sz="4" w:space="0" w:color="auto"/>
            </w:tcBorders>
            <w:noWrap/>
            <w:vAlign w:val="center"/>
          </w:tcPr>
          <w:p w14:paraId="4A8193D1" w14:textId="6E9454F7"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68108A4C" w14:textId="4B8C6CCF" w:rsidR="00550F2F" w:rsidRPr="00F66AE1" w:rsidRDefault="00550F2F" w:rsidP="00550F2F">
            <w:pPr>
              <w:spacing w:line="256" w:lineRule="auto"/>
              <w:jc w:val="center"/>
              <w:rPr>
                <w:sz w:val="20"/>
                <w:szCs w:val="20"/>
                <w:lang w:eastAsia="en-US"/>
              </w:rPr>
            </w:pPr>
            <w:r w:rsidRPr="00F66AE1">
              <w:rPr>
                <w:sz w:val="20"/>
                <w:szCs w:val="20"/>
                <w:lang w:eastAsia="en-US"/>
              </w:rPr>
              <w:t>400</w:t>
            </w:r>
          </w:p>
        </w:tc>
      </w:tr>
      <w:tr w:rsidR="00550F2F" w:rsidRPr="00F66AE1" w14:paraId="6E69EC17" w14:textId="77777777" w:rsidTr="000222EC">
        <w:trPr>
          <w:trHeight w:val="369"/>
        </w:trPr>
        <w:tc>
          <w:tcPr>
            <w:tcW w:w="846" w:type="dxa"/>
            <w:tcBorders>
              <w:top w:val="single" w:sz="4" w:space="0" w:color="auto"/>
              <w:left w:val="single" w:sz="4" w:space="0" w:color="auto"/>
              <w:bottom w:val="single" w:sz="4" w:space="0" w:color="auto"/>
              <w:right w:val="single" w:sz="4" w:space="0" w:color="auto"/>
            </w:tcBorders>
            <w:vAlign w:val="center"/>
          </w:tcPr>
          <w:p w14:paraId="6E59BF1E" w14:textId="77777777" w:rsidR="00550F2F" w:rsidRPr="00F66AE1" w:rsidRDefault="00550F2F" w:rsidP="00550F2F">
            <w:pPr>
              <w:pStyle w:val="S11"/>
              <w:numPr>
                <w:ilvl w:val="0"/>
                <w:numId w:val="13"/>
              </w:numPr>
              <w:spacing w:line="256" w:lineRule="auto"/>
              <w:rPr>
                <w:b w:val="0"/>
                <w:sz w:val="20"/>
                <w:szCs w:val="20"/>
              </w:rPr>
            </w:pPr>
          </w:p>
        </w:tc>
        <w:tc>
          <w:tcPr>
            <w:tcW w:w="8935" w:type="dxa"/>
            <w:gridSpan w:val="4"/>
            <w:tcBorders>
              <w:top w:val="single" w:sz="4" w:space="0" w:color="auto"/>
              <w:left w:val="single" w:sz="4" w:space="0" w:color="auto"/>
              <w:bottom w:val="single" w:sz="4" w:space="0" w:color="auto"/>
              <w:right w:val="single" w:sz="4" w:space="0" w:color="auto"/>
            </w:tcBorders>
            <w:noWrap/>
            <w:vAlign w:val="center"/>
            <w:hideMark/>
          </w:tcPr>
          <w:p w14:paraId="0405D285" w14:textId="333B2FB1" w:rsidR="00550F2F" w:rsidRPr="00F66AE1" w:rsidRDefault="00550F2F" w:rsidP="00550F2F">
            <w:pPr>
              <w:rPr>
                <w:sz w:val="20"/>
                <w:szCs w:val="20"/>
                <w:lang w:eastAsia="en-US"/>
              </w:rPr>
            </w:pPr>
            <w:r w:rsidRPr="00F66AE1">
              <w:rPr>
                <w:b/>
                <w:sz w:val="20"/>
                <w:szCs w:val="20"/>
                <w:lang w:eastAsia="en-US"/>
              </w:rPr>
              <w:t>ОБРАЩЕНИЕ С ОТХОДАМИ ПРОИЗВОДСТВА И ПОТРЕБЛЕНИЯ</w:t>
            </w:r>
          </w:p>
        </w:tc>
      </w:tr>
      <w:tr w:rsidR="00550F2F" w:rsidRPr="00F66AE1" w14:paraId="4517FEA1"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70931BE6" w14:textId="77777777" w:rsidR="00550F2F" w:rsidRPr="00F66AE1" w:rsidRDefault="00550F2F" w:rsidP="00550F2F">
            <w:pPr>
              <w:pStyle w:val="S20"/>
              <w:numPr>
                <w:ilvl w:val="1"/>
                <w:numId w:val="13"/>
              </w:numPr>
              <w:spacing w:line="240" w:lineRule="auto"/>
              <w:ind w:left="0" w:firstLine="0"/>
              <w:rPr>
                <w:sz w:val="20"/>
                <w:szCs w:val="20"/>
                <w:lang w:val="ru-RU"/>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56A235F9" w14:textId="77777777" w:rsidR="00550F2F" w:rsidRPr="00F66AE1" w:rsidRDefault="00550F2F" w:rsidP="00550F2F">
            <w:pPr>
              <w:rPr>
                <w:sz w:val="20"/>
                <w:szCs w:val="20"/>
                <w:lang w:eastAsia="en-US"/>
              </w:rPr>
            </w:pPr>
            <w:r w:rsidRPr="00F66AE1">
              <w:rPr>
                <w:sz w:val="20"/>
                <w:szCs w:val="20"/>
                <w:lang w:eastAsia="en-US"/>
              </w:rPr>
              <w:t>Объем твердых коммунальных отходов</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7FD6F32" w14:textId="77777777" w:rsidR="00550F2F" w:rsidRPr="00F66AE1" w:rsidRDefault="00550F2F" w:rsidP="00550F2F">
            <w:pPr>
              <w:spacing w:line="256" w:lineRule="auto"/>
              <w:jc w:val="center"/>
              <w:rPr>
                <w:sz w:val="20"/>
                <w:szCs w:val="20"/>
                <w:lang w:eastAsia="en-US"/>
              </w:rPr>
            </w:pPr>
            <w:proofErr w:type="spellStart"/>
            <w:r w:rsidRPr="00F66AE1">
              <w:rPr>
                <w:sz w:val="20"/>
                <w:szCs w:val="20"/>
                <w:lang w:eastAsia="en-US"/>
              </w:rPr>
              <w:t>тыс.т</w:t>
            </w:r>
            <w:proofErr w:type="spellEnd"/>
            <w:r w:rsidRPr="00F66AE1">
              <w:rPr>
                <w:sz w:val="20"/>
                <w:szCs w:val="20"/>
                <w:lang w:eastAsia="en-US"/>
              </w:rPr>
              <w:t>/год</w:t>
            </w:r>
          </w:p>
        </w:tc>
        <w:tc>
          <w:tcPr>
            <w:tcW w:w="1469" w:type="dxa"/>
            <w:tcBorders>
              <w:top w:val="single" w:sz="4" w:space="0" w:color="auto"/>
              <w:left w:val="single" w:sz="4" w:space="0" w:color="auto"/>
              <w:bottom w:val="single" w:sz="4" w:space="0" w:color="auto"/>
              <w:right w:val="single" w:sz="4" w:space="0" w:color="auto"/>
            </w:tcBorders>
            <w:noWrap/>
          </w:tcPr>
          <w:p w14:paraId="409F8D8E" w14:textId="1648C981" w:rsidR="00550F2F" w:rsidRPr="00F66AE1" w:rsidRDefault="00550F2F" w:rsidP="00550F2F">
            <w:pPr>
              <w:spacing w:line="256" w:lineRule="auto"/>
              <w:jc w:val="center"/>
              <w:rPr>
                <w:sz w:val="20"/>
                <w:szCs w:val="20"/>
                <w:lang w:eastAsia="en-US"/>
              </w:rPr>
            </w:pPr>
            <w:r w:rsidRPr="00F66AE1">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tcPr>
          <w:p w14:paraId="440669DC" w14:textId="24A62B95" w:rsidR="00550F2F" w:rsidRPr="00F66AE1" w:rsidRDefault="00550F2F" w:rsidP="00550F2F">
            <w:pPr>
              <w:spacing w:line="256" w:lineRule="auto"/>
              <w:jc w:val="center"/>
              <w:rPr>
                <w:sz w:val="20"/>
                <w:szCs w:val="20"/>
                <w:lang w:eastAsia="en-US"/>
              </w:rPr>
            </w:pPr>
            <w:r w:rsidRPr="00F66AE1">
              <w:rPr>
                <w:sz w:val="20"/>
                <w:szCs w:val="20"/>
                <w:lang w:eastAsia="en-US"/>
              </w:rPr>
              <w:t>0,2</w:t>
            </w:r>
          </w:p>
        </w:tc>
      </w:tr>
      <w:tr w:rsidR="00550F2F" w:rsidRPr="00F66AE1" w14:paraId="49734AB3" w14:textId="77777777" w:rsidTr="000222EC">
        <w:trPr>
          <w:trHeight w:val="385"/>
        </w:trPr>
        <w:tc>
          <w:tcPr>
            <w:tcW w:w="846" w:type="dxa"/>
            <w:tcBorders>
              <w:top w:val="single" w:sz="4" w:space="0" w:color="auto"/>
              <w:left w:val="single" w:sz="4" w:space="0" w:color="auto"/>
              <w:bottom w:val="single" w:sz="4" w:space="0" w:color="auto"/>
              <w:right w:val="single" w:sz="4" w:space="0" w:color="auto"/>
            </w:tcBorders>
            <w:vAlign w:val="center"/>
          </w:tcPr>
          <w:p w14:paraId="44903AEF" w14:textId="77777777" w:rsidR="00550F2F" w:rsidRPr="00F66AE1" w:rsidRDefault="00550F2F" w:rsidP="00550F2F">
            <w:pPr>
              <w:pStyle w:val="S11"/>
              <w:numPr>
                <w:ilvl w:val="0"/>
                <w:numId w:val="13"/>
              </w:numPr>
              <w:spacing w:line="256" w:lineRule="auto"/>
              <w:rPr>
                <w:b w:val="0"/>
                <w:sz w:val="20"/>
                <w:szCs w:val="20"/>
              </w:rPr>
            </w:pPr>
          </w:p>
        </w:tc>
        <w:tc>
          <w:tcPr>
            <w:tcW w:w="8935" w:type="dxa"/>
            <w:gridSpan w:val="4"/>
            <w:tcBorders>
              <w:top w:val="single" w:sz="4" w:space="0" w:color="auto"/>
              <w:left w:val="single" w:sz="4" w:space="0" w:color="auto"/>
              <w:bottom w:val="single" w:sz="4" w:space="0" w:color="auto"/>
              <w:right w:val="single" w:sz="4" w:space="0" w:color="auto"/>
            </w:tcBorders>
            <w:noWrap/>
            <w:vAlign w:val="center"/>
            <w:hideMark/>
          </w:tcPr>
          <w:p w14:paraId="6C31B17F" w14:textId="77777777" w:rsidR="00550F2F" w:rsidRPr="00F66AE1" w:rsidRDefault="00550F2F" w:rsidP="00550F2F">
            <w:pPr>
              <w:rPr>
                <w:sz w:val="20"/>
                <w:szCs w:val="20"/>
                <w:lang w:eastAsia="en-US"/>
              </w:rPr>
            </w:pPr>
            <w:r w:rsidRPr="00F66AE1">
              <w:rPr>
                <w:b/>
                <w:sz w:val="20"/>
                <w:szCs w:val="20"/>
                <w:lang w:eastAsia="en-US"/>
              </w:rPr>
              <w:t>РИТУАЛЬНОЕ ОБСЛУЖИВАНИЕ НАСЕЛЕНИЯ</w:t>
            </w:r>
          </w:p>
        </w:tc>
      </w:tr>
      <w:tr w:rsidR="00550F2F" w:rsidRPr="00F66AE1" w14:paraId="3A83BAB7" w14:textId="77777777" w:rsidTr="000222E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7058EB7" w14:textId="77777777" w:rsidR="00550F2F" w:rsidRPr="00F66AE1" w:rsidRDefault="00550F2F" w:rsidP="00550F2F">
            <w:pPr>
              <w:pStyle w:val="S20"/>
              <w:numPr>
                <w:ilvl w:val="1"/>
                <w:numId w:val="13"/>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5B40EC94" w14:textId="77777777" w:rsidR="00550F2F" w:rsidRPr="00F66AE1" w:rsidRDefault="00550F2F" w:rsidP="00550F2F">
            <w:pPr>
              <w:jc w:val="both"/>
              <w:rPr>
                <w:b/>
                <w:sz w:val="20"/>
                <w:szCs w:val="20"/>
                <w:lang w:eastAsia="en-US"/>
              </w:rPr>
            </w:pPr>
            <w:r w:rsidRPr="00F66AE1">
              <w:rPr>
                <w:b/>
                <w:sz w:val="20"/>
                <w:szCs w:val="20"/>
                <w:lang w:eastAsia="en-US"/>
              </w:rPr>
              <w:t>Общее количество кладбищ</w:t>
            </w:r>
          </w:p>
        </w:tc>
        <w:tc>
          <w:tcPr>
            <w:tcW w:w="1689" w:type="dxa"/>
            <w:tcBorders>
              <w:top w:val="single" w:sz="4" w:space="0" w:color="auto"/>
              <w:left w:val="single" w:sz="4" w:space="0" w:color="auto"/>
              <w:bottom w:val="single" w:sz="4" w:space="0" w:color="auto"/>
              <w:right w:val="single" w:sz="4" w:space="0" w:color="auto"/>
            </w:tcBorders>
            <w:vAlign w:val="center"/>
            <w:hideMark/>
          </w:tcPr>
          <w:p w14:paraId="64C0CB65" w14:textId="77777777" w:rsidR="00550F2F" w:rsidRPr="00F66AE1" w:rsidRDefault="00550F2F" w:rsidP="00550F2F">
            <w:pPr>
              <w:spacing w:line="256" w:lineRule="auto"/>
              <w:jc w:val="center"/>
              <w:rPr>
                <w:sz w:val="20"/>
                <w:szCs w:val="20"/>
                <w:lang w:eastAsia="en-US"/>
              </w:rPr>
            </w:pPr>
            <w:r w:rsidRPr="00F66AE1">
              <w:rPr>
                <w:sz w:val="20"/>
                <w:szCs w:val="20"/>
                <w:lang w:eastAsia="en-US"/>
              </w:rPr>
              <w:t>единиц/га</w:t>
            </w:r>
          </w:p>
        </w:tc>
        <w:tc>
          <w:tcPr>
            <w:tcW w:w="1469" w:type="dxa"/>
            <w:tcBorders>
              <w:top w:val="single" w:sz="4" w:space="0" w:color="auto"/>
              <w:left w:val="single" w:sz="4" w:space="0" w:color="auto"/>
              <w:bottom w:val="single" w:sz="4" w:space="0" w:color="auto"/>
              <w:right w:val="single" w:sz="4" w:space="0" w:color="auto"/>
            </w:tcBorders>
            <w:noWrap/>
            <w:vAlign w:val="center"/>
          </w:tcPr>
          <w:p w14:paraId="5347D588" w14:textId="507AB33C" w:rsidR="00550F2F" w:rsidRPr="00F66AE1" w:rsidRDefault="00D46D86" w:rsidP="00550F2F">
            <w:pPr>
              <w:spacing w:line="256" w:lineRule="auto"/>
              <w:jc w:val="center"/>
              <w:rPr>
                <w:sz w:val="20"/>
                <w:szCs w:val="20"/>
                <w:lang w:val="en-US" w:eastAsia="en-US"/>
              </w:rPr>
            </w:pPr>
            <w:r>
              <w:rPr>
                <w:sz w:val="20"/>
                <w:szCs w:val="20"/>
                <w:lang w:val="en-US" w:eastAsia="en-US"/>
              </w:rPr>
              <w:t>1</w:t>
            </w:r>
            <w:r>
              <w:rPr>
                <w:sz w:val="20"/>
                <w:szCs w:val="20"/>
                <w:lang w:eastAsia="en-US"/>
              </w:rPr>
              <w:t>/0,9</w:t>
            </w:r>
            <w:r>
              <w:rPr>
                <w:sz w:val="20"/>
                <w:szCs w:val="20"/>
                <w:lang w:val="en-US" w:eastAsia="en-US"/>
              </w:rPr>
              <w:t>3</w:t>
            </w:r>
          </w:p>
        </w:tc>
        <w:tc>
          <w:tcPr>
            <w:tcW w:w="1417" w:type="dxa"/>
            <w:tcBorders>
              <w:top w:val="single" w:sz="4" w:space="0" w:color="auto"/>
              <w:left w:val="single" w:sz="4" w:space="0" w:color="auto"/>
              <w:bottom w:val="single" w:sz="4" w:space="0" w:color="auto"/>
              <w:right w:val="single" w:sz="4" w:space="0" w:color="auto"/>
            </w:tcBorders>
            <w:noWrap/>
            <w:vAlign w:val="center"/>
          </w:tcPr>
          <w:p w14:paraId="05D79535" w14:textId="5CDA4CA5" w:rsidR="00550F2F" w:rsidRPr="00F66AE1" w:rsidRDefault="00D46D86" w:rsidP="00550F2F">
            <w:pPr>
              <w:spacing w:line="256" w:lineRule="auto"/>
              <w:jc w:val="center"/>
              <w:rPr>
                <w:sz w:val="20"/>
                <w:szCs w:val="20"/>
                <w:lang w:eastAsia="en-US"/>
              </w:rPr>
            </w:pPr>
            <w:r>
              <w:rPr>
                <w:sz w:val="20"/>
                <w:szCs w:val="20"/>
                <w:lang w:val="en-US" w:eastAsia="en-US"/>
              </w:rPr>
              <w:t>1</w:t>
            </w:r>
            <w:r>
              <w:rPr>
                <w:sz w:val="20"/>
                <w:szCs w:val="20"/>
                <w:lang w:eastAsia="en-US"/>
              </w:rPr>
              <w:t>/0,9</w:t>
            </w:r>
            <w:r>
              <w:rPr>
                <w:sz w:val="20"/>
                <w:szCs w:val="20"/>
                <w:lang w:val="en-US" w:eastAsia="en-US"/>
              </w:rPr>
              <w:t>3</w:t>
            </w:r>
          </w:p>
        </w:tc>
      </w:tr>
    </w:tbl>
    <w:p w14:paraId="67A55CE0" w14:textId="77777777" w:rsidR="00043A0E" w:rsidRPr="00F66AE1" w:rsidRDefault="00043A0E" w:rsidP="00B516B4">
      <w:pPr>
        <w:pStyle w:val="a5"/>
        <w:rPr>
          <w:lang w:val="x-none" w:eastAsia="x-none"/>
        </w:rPr>
      </w:pPr>
    </w:p>
    <w:p w14:paraId="475DFCD3" w14:textId="1C3F9A82" w:rsidR="00B516B4" w:rsidRPr="00F66AE1" w:rsidRDefault="00397DAB" w:rsidP="00D410B4">
      <w:pPr>
        <w:pStyle w:val="2"/>
        <w:numPr>
          <w:ilvl w:val="1"/>
          <w:numId w:val="15"/>
        </w:numPr>
        <w:tabs>
          <w:tab w:val="clear" w:pos="1276"/>
        </w:tabs>
        <w:jc w:val="both"/>
      </w:pPr>
      <w:bookmarkStart w:id="212" w:name="_Toc517789190"/>
      <w:r w:rsidRPr="00F66AE1">
        <w:rPr>
          <w:lang w:val="ru-RU"/>
        </w:rPr>
        <w:t>с.</w:t>
      </w:r>
      <w:r w:rsidR="00B516B4" w:rsidRPr="00F66AE1">
        <w:t xml:space="preserve"> </w:t>
      </w:r>
      <w:bookmarkEnd w:id="209"/>
      <w:bookmarkEnd w:id="210"/>
      <w:bookmarkEnd w:id="211"/>
      <w:r w:rsidR="00CB1348" w:rsidRPr="00F66AE1">
        <w:rPr>
          <w:lang w:val="ru-RU"/>
        </w:rPr>
        <w:t>Володино</w:t>
      </w:r>
      <w:bookmarkEnd w:id="212"/>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61"/>
        <w:gridCol w:w="4394"/>
        <w:gridCol w:w="1701"/>
        <w:gridCol w:w="1418"/>
        <w:gridCol w:w="1417"/>
      </w:tblGrid>
      <w:tr w:rsidR="00D256C2" w14:paraId="278CEA46" w14:textId="77777777" w:rsidTr="00D256C2">
        <w:tc>
          <w:tcPr>
            <w:tcW w:w="861" w:type="dxa"/>
            <w:vAlign w:val="center"/>
          </w:tcPr>
          <w:p w14:paraId="008BEECF" w14:textId="77777777" w:rsidR="00D256C2" w:rsidRDefault="00D256C2" w:rsidP="00EA578F">
            <w:pPr>
              <w:jc w:val="center"/>
            </w:pPr>
            <w:r>
              <w:rPr>
                <w:rFonts w:ascii="Times New Roman CYR" w:hAnsi="Times New Roman CYR" w:cs="Times New Roman CYR"/>
                <w:sz w:val="20"/>
              </w:rPr>
              <w:t>№ п/п</w:t>
            </w:r>
          </w:p>
        </w:tc>
        <w:tc>
          <w:tcPr>
            <w:tcW w:w="4394" w:type="dxa"/>
            <w:vAlign w:val="center"/>
          </w:tcPr>
          <w:p w14:paraId="13551EA5" w14:textId="77777777" w:rsidR="00D256C2" w:rsidRDefault="00D256C2" w:rsidP="00EA578F">
            <w:pPr>
              <w:jc w:val="center"/>
            </w:pPr>
            <w:r>
              <w:rPr>
                <w:rFonts w:ascii="Times New Roman CYR" w:hAnsi="Times New Roman CYR" w:cs="Times New Roman CYR"/>
                <w:sz w:val="20"/>
              </w:rPr>
              <w:t>Наименование показателя</w:t>
            </w:r>
          </w:p>
        </w:tc>
        <w:tc>
          <w:tcPr>
            <w:tcW w:w="1701" w:type="dxa"/>
            <w:vAlign w:val="center"/>
          </w:tcPr>
          <w:p w14:paraId="43855032" w14:textId="77777777" w:rsidR="00D256C2" w:rsidRDefault="00D256C2" w:rsidP="00EA578F">
            <w:pPr>
              <w:jc w:val="center"/>
            </w:pPr>
            <w:r>
              <w:rPr>
                <w:rFonts w:ascii="Times New Roman CYR" w:hAnsi="Times New Roman CYR" w:cs="Times New Roman CYR"/>
                <w:sz w:val="20"/>
              </w:rPr>
              <w:t>Единица измерения</w:t>
            </w:r>
          </w:p>
        </w:tc>
        <w:tc>
          <w:tcPr>
            <w:tcW w:w="1418" w:type="dxa"/>
            <w:vAlign w:val="center"/>
          </w:tcPr>
          <w:p w14:paraId="6C62729A" w14:textId="77777777" w:rsidR="00D256C2" w:rsidRDefault="00D256C2" w:rsidP="00EA578F">
            <w:pPr>
              <w:jc w:val="center"/>
            </w:pPr>
            <w:r>
              <w:rPr>
                <w:rFonts w:ascii="Times New Roman CYR" w:hAnsi="Times New Roman CYR" w:cs="Times New Roman CYR"/>
                <w:sz w:val="20"/>
              </w:rPr>
              <w:t>Современное состояние</w:t>
            </w:r>
          </w:p>
        </w:tc>
        <w:tc>
          <w:tcPr>
            <w:tcW w:w="1417" w:type="dxa"/>
            <w:vAlign w:val="center"/>
          </w:tcPr>
          <w:p w14:paraId="17D37DC7" w14:textId="77777777" w:rsidR="00D256C2" w:rsidRDefault="00D256C2" w:rsidP="00EA578F">
            <w:pPr>
              <w:jc w:val="center"/>
            </w:pPr>
            <w:r>
              <w:rPr>
                <w:rFonts w:ascii="Times New Roman CYR" w:hAnsi="Times New Roman CYR" w:cs="Times New Roman CYR"/>
                <w:sz w:val="20"/>
              </w:rPr>
              <w:t>Расчетный срок</w:t>
            </w:r>
          </w:p>
        </w:tc>
      </w:tr>
      <w:tr w:rsidR="00D256C2" w14:paraId="3A154016" w14:textId="77777777" w:rsidTr="00D256C2">
        <w:tc>
          <w:tcPr>
            <w:tcW w:w="861" w:type="dxa"/>
            <w:vAlign w:val="center"/>
          </w:tcPr>
          <w:p w14:paraId="640454FF" w14:textId="77777777" w:rsidR="00D256C2" w:rsidRPr="00D256C2" w:rsidRDefault="00D256C2" w:rsidP="00EA578F">
            <w:pPr>
              <w:jc w:val="center"/>
              <w:rPr>
                <w:b/>
              </w:rPr>
            </w:pPr>
            <w:r w:rsidRPr="00D256C2">
              <w:rPr>
                <w:rFonts w:ascii="Times New Roman CYR" w:hAnsi="Times New Roman CYR" w:cs="Times New Roman CYR"/>
                <w:b/>
                <w:sz w:val="20"/>
              </w:rPr>
              <w:t>1</w:t>
            </w:r>
          </w:p>
        </w:tc>
        <w:tc>
          <w:tcPr>
            <w:tcW w:w="4394" w:type="dxa"/>
            <w:vAlign w:val="center"/>
          </w:tcPr>
          <w:p w14:paraId="153DA51D" w14:textId="77777777" w:rsidR="00D256C2" w:rsidRPr="00D256C2" w:rsidRDefault="00D256C2" w:rsidP="00EA578F">
            <w:pPr>
              <w:ind w:left="132"/>
              <w:rPr>
                <w:b/>
              </w:rPr>
            </w:pPr>
            <w:r w:rsidRPr="00D256C2">
              <w:rPr>
                <w:rFonts w:ascii="Times New Roman CYR" w:hAnsi="Times New Roman CYR" w:cs="Times New Roman CYR"/>
                <w:b/>
                <w:sz w:val="20"/>
              </w:rPr>
              <w:t>ТЕРРИТОРИЯ</w:t>
            </w:r>
          </w:p>
        </w:tc>
        <w:tc>
          <w:tcPr>
            <w:tcW w:w="1701" w:type="dxa"/>
            <w:vAlign w:val="center"/>
          </w:tcPr>
          <w:p w14:paraId="78F40147" w14:textId="77777777" w:rsidR="00D256C2" w:rsidRPr="00D256C2" w:rsidRDefault="00D256C2" w:rsidP="00EA578F">
            <w:pPr>
              <w:jc w:val="center"/>
              <w:rPr>
                <w:b/>
              </w:rPr>
            </w:pPr>
          </w:p>
        </w:tc>
        <w:tc>
          <w:tcPr>
            <w:tcW w:w="1418" w:type="dxa"/>
            <w:vAlign w:val="center"/>
          </w:tcPr>
          <w:p w14:paraId="43E20664" w14:textId="77777777" w:rsidR="00D256C2" w:rsidRPr="00D256C2" w:rsidRDefault="00D256C2" w:rsidP="00EA578F">
            <w:pPr>
              <w:jc w:val="center"/>
              <w:rPr>
                <w:b/>
              </w:rPr>
            </w:pPr>
          </w:p>
        </w:tc>
        <w:tc>
          <w:tcPr>
            <w:tcW w:w="1417" w:type="dxa"/>
            <w:vAlign w:val="center"/>
          </w:tcPr>
          <w:p w14:paraId="511BFF12" w14:textId="77777777" w:rsidR="00D256C2" w:rsidRPr="00D256C2" w:rsidRDefault="00D256C2" w:rsidP="00EA578F">
            <w:pPr>
              <w:jc w:val="center"/>
              <w:rPr>
                <w:b/>
              </w:rPr>
            </w:pPr>
          </w:p>
        </w:tc>
      </w:tr>
      <w:tr w:rsidR="00940ED4" w14:paraId="2EE19AE8" w14:textId="77777777" w:rsidTr="00D256C2">
        <w:tc>
          <w:tcPr>
            <w:tcW w:w="861" w:type="dxa"/>
            <w:vMerge w:val="restart"/>
            <w:vAlign w:val="center"/>
          </w:tcPr>
          <w:p w14:paraId="5C487112" w14:textId="77777777" w:rsidR="00940ED4" w:rsidRPr="00D256C2" w:rsidRDefault="00940ED4" w:rsidP="00EA578F">
            <w:pPr>
              <w:jc w:val="center"/>
              <w:rPr>
                <w:b/>
              </w:rPr>
            </w:pPr>
            <w:r w:rsidRPr="00D256C2">
              <w:rPr>
                <w:rFonts w:ascii="Times New Roman CYR" w:hAnsi="Times New Roman CYR" w:cs="Times New Roman CYR"/>
                <w:b/>
                <w:sz w:val="20"/>
              </w:rPr>
              <w:t>1.1</w:t>
            </w:r>
          </w:p>
        </w:tc>
        <w:tc>
          <w:tcPr>
            <w:tcW w:w="4394" w:type="dxa"/>
            <w:vMerge w:val="restart"/>
            <w:vAlign w:val="center"/>
          </w:tcPr>
          <w:p w14:paraId="62269AA6" w14:textId="4AEF892A" w:rsidR="00940ED4" w:rsidRPr="00CA6D53" w:rsidRDefault="00940ED4" w:rsidP="00CA6D53">
            <w:pPr>
              <w:ind w:left="132"/>
              <w:rPr>
                <w:b/>
              </w:rPr>
            </w:pPr>
            <w:r w:rsidRPr="00CA6D53">
              <w:rPr>
                <w:rFonts w:ascii="Times New Roman CYR" w:hAnsi="Times New Roman CYR" w:cs="Times New Roman CYR"/>
                <w:b/>
                <w:sz w:val="20"/>
              </w:rPr>
              <w:t>Общая площадь территории населенного пункта Володино</w:t>
            </w:r>
          </w:p>
        </w:tc>
        <w:tc>
          <w:tcPr>
            <w:tcW w:w="1701" w:type="dxa"/>
            <w:vAlign w:val="center"/>
          </w:tcPr>
          <w:p w14:paraId="7E07CDB5" w14:textId="200CDFAC" w:rsidR="00940ED4" w:rsidRPr="00CA6D53" w:rsidRDefault="00940ED4" w:rsidP="00EA578F">
            <w:pPr>
              <w:jc w:val="center"/>
              <w:rPr>
                <w:b/>
              </w:rPr>
            </w:pPr>
            <w:r w:rsidRPr="00CA6D53">
              <w:rPr>
                <w:rFonts w:ascii="Times New Roman CYR" w:hAnsi="Times New Roman CYR" w:cs="Times New Roman CYR"/>
                <w:b/>
                <w:sz w:val="20"/>
              </w:rPr>
              <w:t>га</w:t>
            </w:r>
          </w:p>
        </w:tc>
        <w:tc>
          <w:tcPr>
            <w:tcW w:w="1418" w:type="dxa"/>
            <w:vAlign w:val="center"/>
          </w:tcPr>
          <w:p w14:paraId="0C6B9F2E" w14:textId="33B0E394" w:rsidR="00940ED4" w:rsidRPr="00940ED4" w:rsidRDefault="00940ED4" w:rsidP="00EA578F">
            <w:pPr>
              <w:jc w:val="center"/>
              <w:rPr>
                <w:b/>
              </w:rPr>
            </w:pPr>
            <w:r w:rsidRPr="00940ED4">
              <w:rPr>
                <w:rFonts w:ascii="Times New Roman CYR" w:hAnsi="Times New Roman CYR" w:cs="Times New Roman CYR"/>
                <w:b/>
                <w:sz w:val="20"/>
              </w:rPr>
              <w:t>272,5</w:t>
            </w:r>
          </w:p>
        </w:tc>
        <w:tc>
          <w:tcPr>
            <w:tcW w:w="1417" w:type="dxa"/>
            <w:vAlign w:val="center"/>
          </w:tcPr>
          <w:p w14:paraId="17C65618" w14:textId="341BD516" w:rsidR="00940ED4" w:rsidRPr="00940ED4" w:rsidRDefault="00940ED4" w:rsidP="00EA578F">
            <w:pPr>
              <w:jc w:val="center"/>
              <w:rPr>
                <w:b/>
              </w:rPr>
            </w:pPr>
            <w:r w:rsidRPr="00940ED4">
              <w:rPr>
                <w:rFonts w:ascii="Times New Roman CYR" w:hAnsi="Times New Roman CYR" w:cs="Times New Roman CYR"/>
                <w:b/>
                <w:sz w:val="20"/>
              </w:rPr>
              <w:t>244,2</w:t>
            </w:r>
          </w:p>
        </w:tc>
      </w:tr>
      <w:tr w:rsidR="00940ED4" w14:paraId="5B2F89A5" w14:textId="77777777" w:rsidTr="00D256C2">
        <w:tc>
          <w:tcPr>
            <w:tcW w:w="861" w:type="dxa"/>
            <w:vMerge/>
            <w:vAlign w:val="center"/>
          </w:tcPr>
          <w:p w14:paraId="20007500" w14:textId="77777777" w:rsidR="00940ED4" w:rsidRPr="00D256C2" w:rsidRDefault="00940ED4" w:rsidP="00EA578F">
            <w:pPr>
              <w:jc w:val="center"/>
              <w:rPr>
                <w:b/>
              </w:rPr>
            </w:pPr>
          </w:p>
        </w:tc>
        <w:tc>
          <w:tcPr>
            <w:tcW w:w="4394" w:type="dxa"/>
            <w:vMerge/>
            <w:vAlign w:val="center"/>
          </w:tcPr>
          <w:p w14:paraId="4C9535C0" w14:textId="77777777" w:rsidR="00940ED4" w:rsidRPr="00CA6D53" w:rsidRDefault="00940ED4" w:rsidP="00EA578F">
            <w:pPr>
              <w:ind w:left="132"/>
              <w:rPr>
                <w:b/>
              </w:rPr>
            </w:pPr>
          </w:p>
        </w:tc>
        <w:tc>
          <w:tcPr>
            <w:tcW w:w="1701" w:type="dxa"/>
            <w:vAlign w:val="center"/>
          </w:tcPr>
          <w:p w14:paraId="133BDBCC" w14:textId="7F27FDC9" w:rsidR="00940ED4" w:rsidRPr="00CA6D53" w:rsidRDefault="00940ED4" w:rsidP="00EA578F">
            <w:pPr>
              <w:jc w:val="center"/>
              <w:rPr>
                <w:b/>
              </w:rPr>
            </w:pPr>
            <w:r w:rsidRPr="00CA6D53">
              <w:rPr>
                <w:rFonts w:ascii="Times New Roman CYR" w:hAnsi="Times New Roman CYR" w:cs="Times New Roman CYR"/>
                <w:b/>
                <w:sz w:val="20"/>
              </w:rPr>
              <w:t>%</w:t>
            </w:r>
          </w:p>
        </w:tc>
        <w:tc>
          <w:tcPr>
            <w:tcW w:w="1418" w:type="dxa"/>
            <w:vAlign w:val="center"/>
          </w:tcPr>
          <w:p w14:paraId="7A6BDACD" w14:textId="342547C3" w:rsidR="00940ED4" w:rsidRPr="00940ED4" w:rsidRDefault="00940ED4" w:rsidP="00EA578F">
            <w:pPr>
              <w:jc w:val="center"/>
              <w:rPr>
                <w:b/>
              </w:rPr>
            </w:pPr>
            <w:r w:rsidRPr="00940ED4">
              <w:rPr>
                <w:rFonts w:ascii="Times New Roman CYR" w:hAnsi="Times New Roman CYR" w:cs="Times New Roman CYR"/>
                <w:b/>
                <w:sz w:val="20"/>
              </w:rPr>
              <w:t>100</w:t>
            </w:r>
          </w:p>
        </w:tc>
        <w:tc>
          <w:tcPr>
            <w:tcW w:w="1417" w:type="dxa"/>
            <w:vAlign w:val="center"/>
          </w:tcPr>
          <w:p w14:paraId="16B5E56F" w14:textId="26D9B8BF" w:rsidR="00940ED4" w:rsidRPr="00940ED4" w:rsidRDefault="00940ED4" w:rsidP="00EA578F">
            <w:pPr>
              <w:jc w:val="center"/>
              <w:rPr>
                <w:b/>
              </w:rPr>
            </w:pPr>
            <w:r w:rsidRPr="00940ED4">
              <w:rPr>
                <w:rFonts w:ascii="Times New Roman CYR" w:hAnsi="Times New Roman CYR" w:cs="Times New Roman CYR"/>
                <w:b/>
                <w:sz w:val="20"/>
              </w:rPr>
              <w:t>100</w:t>
            </w:r>
          </w:p>
        </w:tc>
      </w:tr>
      <w:tr w:rsidR="00E31A61" w14:paraId="3722FBCA" w14:textId="77777777" w:rsidTr="00D256C2">
        <w:tc>
          <w:tcPr>
            <w:tcW w:w="861" w:type="dxa"/>
            <w:vMerge w:val="restart"/>
            <w:vAlign w:val="center"/>
          </w:tcPr>
          <w:p w14:paraId="49C0733B" w14:textId="77777777" w:rsidR="00E31A61" w:rsidRPr="00D256C2" w:rsidRDefault="00E31A61" w:rsidP="00EA578F">
            <w:pPr>
              <w:jc w:val="center"/>
              <w:rPr>
                <w:b/>
              </w:rPr>
            </w:pPr>
            <w:r w:rsidRPr="00D256C2">
              <w:rPr>
                <w:rFonts w:ascii="Times New Roman CYR" w:hAnsi="Times New Roman CYR" w:cs="Times New Roman CYR"/>
                <w:b/>
                <w:sz w:val="20"/>
              </w:rPr>
              <w:t>1.2</w:t>
            </w:r>
          </w:p>
        </w:tc>
        <w:tc>
          <w:tcPr>
            <w:tcW w:w="4394" w:type="dxa"/>
            <w:vMerge w:val="restart"/>
            <w:vAlign w:val="center"/>
          </w:tcPr>
          <w:p w14:paraId="771174AC" w14:textId="626DF423" w:rsidR="00E31A61" w:rsidRPr="00CA6D53" w:rsidRDefault="00E31A61" w:rsidP="00CA6D53">
            <w:pPr>
              <w:ind w:left="132"/>
              <w:rPr>
                <w:b/>
              </w:rPr>
            </w:pPr>
            <w:r w:rsidRPr="00CA6D53">
              <w:rPr>
                <w:rFonts w:ascii="Times New Roman CYR" w:hAnsi="Times New Roman CYR" w:cs="Times New Roman CYR"/>
                <w:b/>
                <w:sz w:val="20"/>
              </w:rPr>
              <w:t>Функциональные зоны в границах населенного пункта</w:t>
            </w:r>
          </w:p>
        </w:tc>
        <w:tc>
          <w:tcPr>
            <w:tcW w:w="1701" w:type="dxa"/>
            <w:vAlign w:val="center"/>
          </w:tcPr>
          <w:p w14:paraId="73B5ED4E" w14:textId="431D306D" w:rsidR="00E31A61" w:rsidRPr="00CA6D53" w:rsidRDefault="00E31A61" w:rsidP="00EA578F">
            <w:pPr>
              <w:jc w:val="center"/>
              <w:rPr>
                <w:b/>
              </w:rPr>
            </w:pPr>
            <w:r w:rsidRPr="00CA6D53">
              <w:rPr>
                <w:rFonts w:ascii="Times New Roman CYR" w:hAnsi="Times New Roman CYR" w:cs="Times New Roman CYR"/>
                <w:b/>
                <w:sz w:val="20"/>
              </w:rPr>
              <w:t>га</w:t>
            </w:r>
          </w:p>
        </w:tc>
        <w:tc>
          <w:tcPr>
            <w:tcW w:w="1418" w:type="dxa"/>
            <w:vAlign w:val="center"/>
          </w:tcPr>
          <w:p w14:paraId="255DCF3C" w14:textId="4546691C" w:rsidR="00E31A61" w:rsidRPr="00E31A61" w:rsidRDefault="00E31A61" w:rsidP="00EA578F">
            <w:pPr>
              <w:jc w:val="center"/>
              <w:rPr>
                <w:b/>
              </w:rPr>
            </w:pPr>
            <w:r w:rsidRPr="00E31A61">
              <w:rPr>
                <w:rFonts w:ascii="Times New Roman CYR" w:hAnsi="Times New Roman CYR" w:cs="Times New Roman CYR"/>
                <w:b/>
                <w:sz w:val="20"/>
              </w:rPr>
              <w:t>119</w:t>
            </w:r>
          </w:p>
        </w:tc>
        <w:tc>
          <w:tcPr>
            <w:tcW w:w="1417" w:type="dxa"/>
            <w:vAlign w:val="center"/>
          </w:tcPr>
          <w:p w14:paraId="1AE3FB0E" w14:textId="2C9DCB3E" w:rsidR="00E31A61" w:rsidRPr="00E31A61" w:rsidRDefault="00E31A61" w:rsidP="00EA578F">
            <w:pPr>
              <w:jc w:val="center"/>
              <w:rPr>
                <w:b/>
              </w:rPr>
            </w:pPr>
            <w:r w:rsidRPr="00E31A61">
              <w:rPr>
                <w:rFonts w:ascii="Times New Roman CYR" w:hAnsi="Times New Roman CYR" w:cs="Times New Roman CYR"/>
                <w:b/>
                <w:sz w:val="20"/>
              </w:rPr>
              <w:t>167,6</w:t>
            </w:r>
          </w:p>
        </w:tc>
      </w:tr>
      <w:tr w:rsidR="00E31A61" w14:paraId="5DB0D9C5" w14:textId="77777777" w:rsidTr="00D256C2">
        <w:tc>
          <w:tcPr>
            <w:tcW w:w="861" w:type="dxa"/>
            <w:vMerge/>
            <w:vAlign w:val="center"/>
          </w:tcPr>
          <w:p w14:paraId="54223498" w14:textId="77777777" w:rsidR="00E31A61" w:rsidRPr="00D256C2" w:rsidRDefault="00E31A61" w:rsidP="00EA578F">
            <w:pPr>
              <w:jc w:val="center"/>
              <w:rPr>
                <w:b/>
              </w:rPr>
            </w:pPr>
          </w:p>
        </w:tc>
        <w:tc>
          <w:tcPr>
            <w:tcW w:w="4394" w:type="dxa"/>
            <w:vMerge/>
            <w:vAlign w:val="center"/>
          </w:tcPr>
          <w:p w14:paraId="3F489E9C" w14:textId="77777777" w:rsidR="00E31A61" w:rsidRPr="00CA6D53" w:rsidRDefault="00E31A61" w:rsidP="00EA578F">
            <w:pPr>
              <w:ind w:left="132"/>
              <w:rPr>
                <w:b/>
              </w:rPr>
            </w:pPr>
          </w:p>
        </w:tc>
        <w:tc>
          <w:tcPr>
            <w:tcW w:w="1701" w:type="dxa"/>
            <w:vAlign w:val="center"/>
          </w:tcPr>
          <w:p w14:paraId="5FF99605" w14:textId="448A240C" w:rsidR="00E31A61" w:rsidRPr="00CA6D53" w:rsidRDefault="00E31A61" w:rsidP="00EA578F">
            <w:pPr>
              <w:jc w:val="center"/>
              <w:rPr>
                <w:b/>
              </w:rPr>
            </w:pPr>
            <w:r w:rsidRPr="00CA6D53">
              <w:rPr>
                <w:rFonts w:ascii="Times New Roman CYR" w:hAnsi="Times New Roman CYR" w:cs="Times New Roman CYR"/>
                <w:b/>
                <w:sz w:val="20"/>
              </w:rPr>
              <w:t>%</w:t>
            </w:r>
          </w:p>
        </w:tc>
        <w:tc>
          <w:tcPr>
            <w:tcW w:w="1418" w:type="dxa"/>
            <w:vAlign w:val="center"/>
          </w:tcPr>
          <w:p w14:paraId="04FD255F" w14:textId="325ED0B7" w:rsidR="00E31A61" w:rsidRPr="00E31A61" w:rsidRDefault="00E31A61" w:rsidP="00EA578F">
            <w:pPr>
              <w:jc w:val="center"/>
              <w:rPr>
                <w:b/>
              </w:rPr>
            </w:pPr>
            <w:r w:rsidRPr="00E31A61">
              <w:rPr>
                <w:rFonts w:ascii="Times New Roman CYR" w:hAnsi="Times New Roman CYR" w:cs="Times New Roman CYR"/>
                <w:b/>
                <w:sz w:val="20"/>
              </w:rPr>
              <w:t>43,7</w:t>
            </w:r>
          </w:p>
        </w:tc>
        <w:tc>
          <w:tcPr>
            <w:tcW w:w="1417" w:type="dxa"/>
            <w:vAlign w:val="center"/>
          </w:tcPr>
          <w:p w14:paraId="7E8F6208" w14:textId="3F00B4EB" w:rsidR="00E31A61" w:rsidRPr="00E31A61" w:rsidRDefault="00E31A61" w:rsidP="00EA578F">
            <w:pPr>
              <w:jc w:val="center"/>
              <w:rPr>
                <w:b/>
              </w:rPr>
            </w:pPr>
            <w:r>
              <w:rPr>
                <w:rFonts w:ascii="Times New Roman CYR" w:hAnsi="Times New Roman CYR" w:cs="Times New Roman CYR"/>
                <w:b/>
                <w:sz w:val="20"/>
              </w:rPr>
              <w:t>68,7</w:t>
            </w:r>
          </w:p>
        </w:tc>
      </w:tr>
      <w:tr w:rsidR="00940ED4" w14:paraId="18FCAA29" w14:textId="77777777" w:rsidTr="00D256C2">
        <w:tc>
          <w:tcPr>
            <w:tcW w:w="861" w:type="dxa"/>
            <w:vAlign w:val="center"/>
          </w:tcPr>
          <w:p w14:paraId="649F46FC" w14:textId="77777777" w:rsidR="00940ED4" w:rsidRPr="00DD38AA" w:rsidRDefault="00940ED4" w:rsidP="00EA578F">
            <w:pPr>
              <w:jc w:val="center"/>
              <w:rPr>
                <w:b/>
              </w:rPr>
            </w:pPr>
          </w:p>
        </w:tc>
        <w:tc>
          <w:tcPr>
            <w:tcW w:w="4394" w:type="dxa"/>
            <w:vAlign w:val="center"/>
          </w:tcPr>
          <w:p w14:paraId="4D732B61" w14:textId="1926B4DE" w:rsidR="00940ED4" w:rsidRPr="00CA6D53" w:rsidRDefault="00940ED4" w:rsidP="00EA578F">
            <w:pPr>
              <w:ind w:left="132"/>
              <w:rPr>
                <w:b/>
              </w:rPr>
            </w:pPr>
            <w:r w:rsidRPr="00CA6D53">
              <w:rPr>
                <w:rFonts w:ascii="Times New Roman CYR" w:hAnsi="Times New Roman CYR" w:cs="Times New Roman CYR"/>
                <w:b/>
                <w:sz w:val="20"/>
              </w:rPr>
              <w:t>в том числе:</w:t>
            </w:r>
          </w:p>
        </w:tc>
        <w:tc>
          <w:tcPr>
            <w:tcW w:w="1701" w:type="dxa"/>
            <w:vAlign w:val="center"/>
          </w:tcPr>
          <w:p w14:paraId="56540F6A" w14:textId="77777777" w:rsidR="00940ED4" w:rsidRPr="00CA6D53" w:rsidRDefault="00940ED4" w:rsidP="00EA578F">
            <w:pPr>
              <w:jc w:val="center"/>
              <w:rPr>
                <w:b/>
              </w:rPr>
            </w:pPr>
          </w:p>
        </w:tc>
        <w:tc>
          <w:tcPr>
            <w:tcW w:w="1418" w:type="dxa"/>
            <w:vAlign w:val="center"/>
          </w:tcPr>
          <w:p w14:paraId="71E033EA" w14:textId="77777777" w:rsidR="00940ED4" w:rsidRPr="00CA6D53" w:rsidRDefault="00940ED4" w:rsidP="00EA578F">
            <w:pPr>
              <w:jc w:val="center"/>
              <w:rPr>
                <w:b/>
              </w:rPr>
            </w:pPr>
          </w:p>
        </w:tc>
        <w:tc>
          <w:tcPr>
            <w:tcW w:w="1417" w:type="dxa"/>
            <w:vAlign w:val="center"/>
          </w:tcPr>
          <w:p w14:paraId="4134931E" w14:textId="77777777" w:rsidR="00940ED4" w:rsidRPr="00CA6D53" w:rsidRDefault="00940ED4" w:rsidP="00EA578F">
            <w:pPr>
              <w:jc w:val="center"/>
              <w:rPr>
                <w:b/>
              </w:rPr>
            </w:pPr>
          </w:p>
        </w:tc>
      </w:tr>
      <w:tr w:rsidR="00E31A61" w14:paraId="3A270517" w14:textId="77777777" w:rsidTr="00D256C2">
        <w:tc>
          <w:tcPr>
            <w:tcW w:w="861" w:type="dxa"/>
            <w:vMerge w:val="restart"/>
            <w:vAlign w:val="center"/>
          </w:tcPr>
          <w:p w14:paraId="3018AC94" w14:textId="77777777" w:rsidR="00E31A61" w:rsidRDefault="00E31A61" w:rsidP="00EA578F">
            <w:pPr>
              <w:jc w:val="center"/>
            </w:pPr>
            <w:r>
              <w:rPr>
                <w:rFonts w:ascii="Times New Roman CYR" w:hAnsi="Times New Roman CYR" w:cs="Times New Roman CYR"/>
                <w:sz w:val="20"/>
              </w:rPr>
              <w:t>1.2.1</w:t>
            </w:r>
          </w:p>
        </w:tc>
        <w:tc>
          <w:tcPr>
            <w:tcW w:w="4394" w:type="dxa"/>
            <w:vMerge w:val="restart"/>
            <w:vAlign w:val="center"/>
          </w:tcPr>
          <w:p w14:paraId="3DA180C2" w14:textId="2F3BC16D" w:rsidR="00E31A61" w:rsidRDefault="00E31A61" w:rsidP="00CA6D53">
            <w:pPr>
              <w:ind w:left="132"/>
            </w:pPr>
            <w:r>
              <w:rPr>
                <w:rFonts w:ascii="Times New Roman CYR" w:hAnsi="Times New Roman CYR" w:cs="Times New Roman CYR"/>
                <w:sz w:val="20"/>
              </w:rPr>
              <w:t>Жилая зона (Ж)</w:t>
            </w:r>
          </w:p>
        </w:tc>
        <w:tc>
          <w:tcPr>
            <w:tcW w:w="1701" w:type="dxa"/>
            <w:vAlign w:val="center"/>
          </w:tcPr>
          <w:p w14:paraId="77D567E4" w14:textId="194D7AD9" w:rsidR="00E31A61" w:rsidRDefault="00E31A61" w:rsidP="00EA578F">
            <w:pPr>
              <w:jc w:val="center"/>
            </w:pPr>
            <w:r>
              <w:rPr>
                <w:rFonts w:ascii="Times New Roman CYR" w:hAnsi="Times New Roman CYR" w:cs="Times New Roman CYR"/>
                <w:sz w:val="20"/>
              </w:rPr>
              <w:t>га</w:t>
            </w:r>
          </w:p>
        </w:tc>
        <w:tc>
          <w:tcPr>
            <w:tcW w:w="1418" w:type="dxa"/>
            <w:vAlign w:val="center"/>
          </w:tcPr>
          <w:p w14:paraId="50FF98BA" w14:textId="6112080D" w:rsidR="00E31A61" w:rsidRDefault="00E31A61" w:rsidP="00EA578F">
            <w:pPr>
              <w:jc w:val="center"/>
            </w:pPr>
            <w:r>
              <w:rPr>
                <w:rFonts w:ascii="Times New Roman CYR" w:hAnsi="Times New Roman CYR" w:cs="Times New Roman CYR"/>
                <w:sz w:val="20"/>
              </w:rPr>
              <w:t>73,2</w:t>
            </w:r>
          </w:p>
        </w:tc>
        <w:tc>
          <w:tcPr>
            <w:tcW w:w="1417" w:type="dxa"/>
            <w:vAlign w:val="center"/>
          </w:tcPr>
          <w:p w14:paraId="7892FDFF" w14:textId="2441C2CD" w:rsidR="00E31A61" w:rsidRDefault="00E31A61" w:rsidP="00EA578F">
            <w:pPr>
              <w:jc w:val="center"/>
            </w:pPr>
            <w:r>
              <w:rPr>
                <w:rFonts w:ascii="Times New Roman CYR" w:hAnsi="Times New Roman CYR" w:cs="Times New Roman CYR"/>
                <w:sz w:val="20"/>
              </w:rPr>
              <w:t>98,4</w:t>
            </w:r>
          </w:p>
        </w:tc>
      </w:tr>
      <w:tr w:rsidR="00E31A61" w14:paraId="6F1362E9" w14:textId="77777777" w:rsidTr="00D256C2">
        <w:tc>
          <w:tcPr>
            <w:tcW w:w="861" w:type="dxa"/>
            <w:vMerge/>
            <w:vAlign w:val="center"/>
          </w:tcPr>
          <w:p w14:paraId="05FB1B1A" w14:textId="77777777" w:rsidR="00E31A61" w:rsidRDefault="00E31A61" w:rsidP="00EA578F">
            <w:pPr>
              <w:jc w:val="center"/>
            </w:pPr>
          </w:p>
        </w:tc>
        <w:tc>
          <w:tcPr>
            <w:tcW w:w="4394" w:type="dxa"/>
            <w:vMerge/>
            <w:vAlign w:val="center"/>
          </w:tcPr>
          <w:p w14:paraId="0D4B5C76" w14:textId="77777777" w:rsidR="00E31A61" w:rsidRDefault="00E31A61" w:rsidP="00EA578F">
            <w:pPr>
              <w:ind w:left="132"/>
            </w:pPr>
          </w:p>
        </w:tc>
        <w:tc>
          <w:tcPr>
            <w:tcW w:w="1701" w:type="dxa"/>
            <w:vAlign w:val="center"/>
          </w:tcPr>
          <w:p w14:paraId="1F26CE32" w14:textId="01812760" w:rsidR="00E31A61" w:rsidRDefault="00E31A61" w:rsidP="00EA578F">
            <w:pPr>
              <w:jc w:val="center"/>
            </w:pPr>
            <w:r>
              <w:rPr>
                <w:rFonts w:ascii="Times New Roman CYR" w:hAnsi="Times New Roman CYR" w:cs="Times New Roman CYR"/>
                <w:sz w:val="20"/>
              </w:rPr>
              <w:t>%</w:t>
            </w:r>
          </w:p>
        </w:tc>
        <w:tc>
          <w:tcPr>
            <w:tcW w:w="1418" w:type="dxa"/>
            <w:vAlign w:val="center"/>
          </w:tcPr>
          <w:p w14:paraId="2EC117E7" w14:textId="303B2FDA" w:rsidR="00E31A61" w:rsidRDefault="00E31A61" w:rsidP="00EA578F">
            <w:pPr>
              <w:jc w:val="center"/>
            </w:pPr>
            <w:r>
              <w:rPr>
                <w:rFonts w:ascii="Times New Roman CYR" w:hAnsi="Times New Roman CYR" w:cs="Times New Roman CYR"/>
                <w:sz w:val="20"/>
              </w:rPr>
              <w:t>26,9</w:t>
            </w:r>
          </w:p>
        </w:tc>
        <w:tc>
          <w:tcPr>
            <w:tcW w:w="1417" w:type="dxa"/>
            <w:vAlign w:val="center"/>
          </w:tcPr>
          <w:p w14:paraId="40BEB430" w14:textId="5C750EF8" w:rsidR="00E31A61" w:rsidRDefault="00E31A61" w:rsidP="00EA578F">
            <w:pPr>
              <w:jc w:val="center"/>
            </w:pPr>
            <w:r>
              <w:rPr>
                <w:rFonts w:ascii="Times New Roman CYR" w:hAnsi="Times New Roman CYR" w:cs="Times New Roman CYR"/>
                <w:sz w:val="20"/>
              </w:rPr>
              <w:t>40,3</w:t>
            </w:r>
          </w:p>
        </w:tc>
      </w:tr>
      <w:tr w:rsidR="00E31A61" w14:paraId="65469436" w14:textId="77777777" w:rsidTr="00D256C2">
        <w:tc>
          <w:tcPr>
            <w:tcW w:w="861" w:type="dxa"/>
            <w:vMerge w:val="restart"/>
            <w:vAlign w:val="center"/>
          </w:tcPr>
          <w:p w14:paraId="55C67DCD" w14:textId="77777777" w:rsidR="00E31A61" w:rsidRDefault="00E31A61" w:rsidP="00EA578F">
            <w:pPr>
              <w:jc w:val="center"/>
            </w:pPr>
            <w:r>
              <w:rPr>
                <w:rFonts w:ascii="Times New Roman CYR" w:hAnsi="Times New Roman CYR" w:cs="Times New Roman CYR"/>
                <w:sz w:val="20"/>
              </w:rPr>
              <w:t>1.2.2</w:t>
            </w:r>
          </w:p>
        </w:tc>
        <w:tc>
          <w:tcPr>
            <w:tcW w:w="4394" w:type="dxa"/>
            <w:vMerge w:val="restart"/>
            <w:vAlign w:val="center"/>
          </w:tcPr>
          <w:p w14:paraId="3AD516BC" w14:textId="22783CDB" w:rsidR="00E31A61" w:rsidRDefault="00E31A61" w:rsidP="00CA6D53">
            <w:pPr>
              <w:ind w:left="132"/>
            </w:pPr>
            <w:r>
              <w:rPr>
                <w:rFonts w:ascii="Times New Roman CYR" w:hAnsi="Times New Roman CYR" w:cs="Times New Roman CYR"/>
                <w:sz w:val="20"/>
              </w:rPr>
              <w:t>Общественно-деловая зона (О)</w:t>
            </w:r>
          </w:p>
        </w:tc>
        <w:tc>
          <w:tcPr>
            <w:tcW w:w="1701" w:type="dxa"/>
            <w:vAlign w:val="center"/>
          </w:tcPr>
          <w:p w14:paraId="1BD60E67" w14:textId="22761C5A" w:rsidR="00E31A61" w:rsidRDefault="00E31A61" w:rsidP="00EA578F">
            <w:pPr>
              <w:jc w:val="center"/>
            </w:pPr>
            <w:r>
              <w:rPr>
                <w:rFonts w:ascii="Times New Roman CYR" w:hAnsi="Times New Roman CYR" w:cs="Times New Roman CYR"/>
                <w:sz w:val="20"/>
              </w:rPr>
              <w:t>га</w:t>
            </w:r>
          </w:p>
        </w:tc>
        <w:tc>
          <w:tcPr>
            <w:tcW w:w="1418" w:type="dxa"/>
            <w:vAlign w:val="center"/>
          </w:tcPr>
          <w:p w14:paraId="7DF352AA" w14:textId="5DEC18EB" w:rsidR="00E31A61" w:rsidRDefault="00E31A61" w:rsidP="00EA578F">
            <w:pPr>
              <w:jc w:val="center"/>
            </w:pPr>
            <w:r>
              <w:rPr>
                <w:rFonts w:ascii="Times New Roman CYR" w:hAnsi="Times New Roman CYR" w:cs="Times New Roman CYR"/>
                <w:sz w:val="20"/>
              </w:rPr>
              <w:t>5,5</w:t>
            </w:r>
          </w:p>
        </w:tc>
        <w:tc>
          <w:tcPr>
            <w:tcW w:w="1417" w:type="dxa"/>
            <w:vAlign w:val="center"/>
          </w:tcPr>
          <w:p w14:paraId="7AB74E5F" w14:textId="1322030A" w:rsidR="00E31A61" w:rsidRDefault="00E31A61" w:rsidP="00EA578F">
            <w:pPr>
              <w:jc w:val="center"/>
            </w:pPr>
            <w:r>
              <w:rPr>
                <w:rFonts w:ascii="Times New Roman CYR" w:hAnsi="Times New Roman CYR" w:cs="Times New Roman CYR"/>
                <w:sz w:val="20"/>
              </w:rPr>
              <w:t>7,8</w:t>
            </w:r>
          </w:p>
        </w:tc>
      </w:tr>
      <w:tr w:rsidR="00E31A61" w14:paraId="5A04521C" w14:textId="77777777" w:rsidTr="00D256C2">
        <w:tc>
          <w:tcPr>
            <w:tcW w:w="861" w:type="dxa"/>
            <w:vMerge/>
            <w:vAlign w:val="center"/>
          </w:tcPr>
          <w:p w14:paraId="5FB0C5A4" w14:textId="77777777" w:rsidR="00E31A61" w:rsidRDefault="00E31A61" w:rsidP="00EA578F">
            <w:pPr>
              <w:jc w:val="center"/>
            </w:pPr>
          </w:p>
        </w:tc>
        <w:tc>
          <w:tcPr>
            <w:tcW w:w="4394" w:type="dxa"/>
            <w:vMerge/>
            <w:vAlign w:val="center"/>
          </w:tcPr>
          <w:p w14:paraId="1B9AFF3E" w14:textId="77777777" w:rsidR="00E31A61" w:rsidRDefault="00E31A61" w:rsidP="00EA578F">
            <w:pPr>
              <w:ind w:left="132"/>
            </w:pPr>
          </w:p>
        </w:tc>
        <w:tc>
          <w:tcPr>
            <w:tcW w:w="1701" w:type="dxa"/>
            <w:vAlign w:val="center"/>
          </w:tcPr>
          <w:p w14:paraId="243EBF1F" w14:textId="17ABAD51" w:rsidR="00E31A61" w:rsidRDefault="00E31A61" w:rsidP="00EA578F">
            <w:pPr>
              <w:jc w:val="center"/>
            </w:pPr>
            <w:r>
              <w:rPr>
                <w:rFonts w:ascii="Times New Roman CYR" w:hAnsi="Times New Roman CYR" w:cs="Times New Roman CYR"/>
                <w:sz w:val="20"/>
              </w:rPr>
              <w:t>%</w:t>
            </w:r>
          </w:p>
        </w:tc>
        <w:tc>
          <w:tcPr>
            <w:tcW w:w="1418" w:type="dxa"/>
            <w:vAlign w:val="center"/>
          </w:tcPr>
          <w:p w14:paraId="1636DAB0" w14:textId="6D689B4B" w:rsidR="00E31A61" w:rsidRDefault="00E31A61" w:rsidP="00EA578F">
            <w:pPr>
              <w:jc w:val="center"/>
            </w:pPr>
            <w:r>
              <w:rPr>
                <w:rFonts w:ascii="Times New Roman CYR" w:hAnsi="Times New Roman CYR" w:cs="Times New Roman CYR"/>
                <w:sz w:val="20"/>
              </w:rPr>
              <w:t>2</w:t>
            </w:r>
          </w:p>
        </w:tc>
        <w:tc>
          <w:tcPr>
            <w:tcW w:w="1417" w:type="dxa"/>
            <w:vAlign w:val="center"/>
          </w:tcPr>
          <w:p w14:paraId="51703DEB" w14:textId="5082A102" w:rsidR="00E31A61" w:rsidRDefault="00E31A61" w:rsidP="00EA578F">
            <w:pPr>
              <w:jc w:val="center"/>
            </w:pPr>
            <w:r>
              <w:rPr>
                <w:rFonts w:ascii="Times New Roman CYR" w:hAnsi="Times New Roman CYR" w:cs="Times New Roman CYR"/>
                <w:sz w:val="20"/>
              </w:rPr>
              <w:t>3,2</w:t>
            </w:r>
          </w:p>
        </w:tc>
      </w:tr>
      <w:tr w:rsidR="00E31A61" w14:paraId="0A7208CB" w14:textId="77777777" w:rsidTr="00D256C2">
        <w:tc>
          <w:tcPr>
            <w:tcW w:w="861" w:type="dxa"/>
            <w:vMerge w:val="restart"/>
            <w:vAlign w:val="center"/>
          </w:tcPr>
          <w:p w14:paraId="72CEF208" w14:textId="77777777" w:rsidR="00E31A61" w:rsidRDefault="00E31A61" w:rsidP="00EA578F">
            <w:pPr>
              <w:jc w:val="center"/>
            </w:pPr>
            <w:r>
              <w:rPr>
                <w:rFonts w:ascii="Times New Roman CYR" w:hAnsi="Times New Roman CYR" w:cs="Times New Roman CYR"/>
                <w:sz w:val="20"/>
              </w:rPr>
              <w:t>1.2.3</w:t>
            </w:r>
          </w:p>
        </w:tc>
        <w:tc>
          <w:tcPr>
            <w:tcW w:w="4394" w:type="dxa"/>
            <w:vMerge w:val="restart"/>
            <w:vAlign w:val="center"/>
          </w:tcPr>
          <w:p w14:paraId="08281266" w14:textId="79C35142" w:rsidR="00E31A61" w:rsidRDefault="00E31A61" w:rsidP="00CA6D53">
            <w:pPr>
              <w:ind w:left="132"/>
            </w:pPr>
            <w:r>
              <w:rPr>
                <w:rFonts w:ascii="Times New Roman CYR" w:hAnsi="Times New Roman CYR" w:cs="Times New Roman CYR"/>
                <w:sz w:val="20"/>
              </w:rPr>
              <w:t>Зона производственного использования (П)</w:t>
            </w:r>
          </w:p>
        </w:tc>
        <w:tc>
          <w:tcPr>
            <w:tcW w:w="1701" w:type="dxa"/>
            <w:vAlign w:val="center"/>
          </w:tcPr>
          <w:p w14:paraId="04567F57" w14:textId="3CE57A25" w:rsidR="00E31A61" w:rsidRDefault="00E31A61" w:rsidP="00EA578F">
            <w:pPr>
              <w:jc w:val="center"/>
            </w:pPr>
            <w:r>
              <w:rPr>
                <w:rFonts w:ascii="Times New Roman CYR" w:hAnsi="Times New Roman CYR" w:cs="Times New Roman CYR"/>
                <w:sz w:val="20"/>
              </w:rPr>
              <w:t>га</w:t>
            </w:r>
          </w:p>
        </w:tc>
        <w:tc>
          <w:tcPr>
            <w:tcW w:w="1418" w:type="dxa"/>
            <w:vAlign w:val="center"/>
          </w:tcPr>
          <w:p w14:paraId="055FED7F" w14:textId="27CCF0EE" w:rsidR="00E31A61" w:rsidRDefault="00E31A61" w:rsidP="00EA578F">
            <w:pPr>
              <w:jc w:val="center"/>
            </w:pPr>
            <w:r>
              <w:rPr>
                <w:rFonts w:ascii="Times New Roman CYR" w:hAnsi="Times New Roman CYR" w:cs="Times New Roman CYR"/>
                <w:sz w:val="20"/>
              </w:rPr>
              <w:t>0,5</w:t>
            </w:r>
          </w:p>
        </w:tc>
        <w:tc>
          <w:tcPr>
            <w:tcW w:w="1417" w:type="dxa"/>
            <w:vAlign w:val="center"/>
          </w:tcPr>
          <w:p w14:paraId="4C26E027" w14:textId="4832D024" w:rsidR="00E31A61" w:rsidRDefault="00E31A61" w:rsidP="00EA578F">
            <w:pPr>
              <w:jc w:val="center"/>
            </w:pPr>
            <w:r>
              <w:rPr>
                <w:rFonts w:ascii="Times New Roman CYR" w:hAnsi="Times New Roman CYR" w:cs="Times New Roman CYR"/>
                <w:sz w:val="20"/>
              </w:rPr>
              <w:t>0</w:t>
            </w:r>
          </w:p>
        </w:tc>
      </w:tr>
      <w:tr w:rsidR="00E31A61" w14:paraId="2FAA2E72" w14:textId="77777777" w:rsidTr="00D256C2">
        <w:tc>
          <w:tcPr>
            <w:tcW w:w="861" w:type="dxa"/>
            <w:vMerge/>
            <w:vAlign w:val="center"/>
          </w:tcPr>
          <w:p w14:paraId="53C8184E" w14:textId="77777777" w:rsidR="00E31A61" w:rsidRDefault="00E31A61" w:rsidP="00EA578F">
            <w:pPr>
              <w:jc w:val="center"/>
            </w:pPr>
          </w:p>
        </w:tc>
        <w:tc>
          <w:tcPr>
            <w:tcW w:w="4394" w:type="dxa"/>
            <w:vMerge/>
            <w:vAlign w:val="center"/>
          </w:tcPr>
          <w:p w14:paraId="3E5949E5" w14:textId="77777777" w:rsidR="00E31A61" w:rsidRDefault="00E31A61" w:rsidP="00EA578F">
            <w:pPr>
              <w:ind w:left="132"/>
            </w:pPr>
          </w:p>
        </w:tc>
        <w:tc>
          <w:tcPr>
            <w:tcW w:w="1701" w:type="dxa"/>
            <w:vAlign w:val="center"/>
          </w:tcPr>
          <w:p w14:paraId="02749CB4" w14:textId="2082B516" w:rsidR="00E31A61" w:rsidRDefault="00E31A61" w:rsidP="00EA578F">
            <w:pPr>
              <w:jc w:val="center"/>
            </w:pPr>
            <w:r>
              <w:rPr>
                <w:rFonts w:ascii="Times New Roman CYR" w:hAnsi="Times New Roman CYR" w:cs="Times New Roman CYR"/>
                <w:sz w:val="20"/>
              </w:rPr>
              <w:t>%</w:t>
            </w:r>
          </w:p>
        </w:tc>
        <w:tc>
          <w:tcPr>
            <w:tcW w:w="1418" w:type="dxa"/>
            <w:vAlign w:val="center"/>
          </w:tcPr>
          <w:p w14:paraId="4EAC55F2" w14:textId="0B0C4CF1" w:rsidR="00E31A61" w:rsidRDefault="00E31A61" w:rsidP="00EA578F">
            <w:pPr>
              <w:jc w:val="center"/>
            </w:pPr>
            <w:r>
              <w:rPr>
                <w:rFonts w:ascii="Times New Roman CYR" w:hAnsi="Times New Roman CYR" w:cs="Times New Roman CYR"/>
                <w:sz w:val="20"/>
              </w:rPr>
              <w:t>0,2</w:t>
            </w:r>
          </w:p>
        </w:tc>
        <w:tc>
          <w:tcPr>
            <w:tcW w:w="1417" w:type="dxa"/>
            <w:vAlign w:val="center"/>
          </w:tcPr>
          <w:p w14:paraId="4469F35E" w14:textId="2F48BA94" w:rsidR="00E31A61" w:rsidRDefault="00E31A61" w:rsidP="00EA578F">
            <w:pPr>
              <w:jc w:val="center"/>
            </w:pPr>
            <w:r>
              <w:rPr>
                <w:rFonts w:ascii="Times New Roman CYR" w:hAnsi="Times New Roman CYR" w:cs="Times New Roman CYR"/>
                <w:sz w:val="20"/>
              </w:rPr>
              <w:t>0</w:t>
            </w:r>
          </w:p>
        </w:tc>
      </w:tr>
      <w:tr w:rsidR="00E31A61" w14:paraId="76FB389D" w14:textId="77777777" w:rsidTr="00D256C2">
        <w:tc>
          <w:tcPr>
            <w:tcW w:w="861" w:type="dxa"/>
            <w:vMerge w:val="restart"/>
            <w:vAlign w:val="center"/>
          </w:tcPr>
          <w:p w14:paraId="00FF116C" w14:textId="283FAF5E" w:rsidR="00E31A61" w:rsidRDefault="00E31A61" w:rsidP="00FD0034">
            <w:pPr>
              <w:jc w:val="center"/>
            </w:pPr>
            <w:r>
              <w:rPr>
                <w:rFonts w:ascii="Times New Roman CYR" w:hAnsi="Times New Roman CYR" w:cs="Times New Roman CYR"/>
                <w:sz w:val="20"/>
              </w:rPr>
              <w:t>1.2.4</w:t>
            </w:r>
          </w:p>
        </w:tc>
        <w:tc>
          <w:tcPr>
            <w:tcW w:w="4394" w:type="dxa"/>
            <w:vMerge w:val="restart"/>
            <w:vAlign w:val="center"/>
          </w:tcPr>
          <w:p w14:paraId="544C1E8C" w14:textId="5511378D" w:rsidR="00E31A61" w:rsidRDefault="00E31A61" w:rsidP="00CA6D53">
            <w:pPr>
              <w:ind w:left="132"/>
            </w:pPr>
            <w:r>
              <w:rPr>
                <w:rFonts w:ascii="Times New Roman CYR" w:hAnsi="Times New Roman CYR" w:cs="Times New Roman CYR"/>
                <w:sz w:val="20"/>
              </w:rPr>
              <w:t>Зона объектов сельскохозяйственного назначения</w:t>
            </w:r>
          </w:p>
        </w:tc>
        <w:tc>
          <w:tcPr>
            <w:tcW w:w="1701" w:type="dxa"/>
            <w:vAlign w:val="center"/>
          </w:tcPr>
          <w:p w14:paraId="073CB130" w14:textId="59BB3085" w:rsidR="00E31A61" w:rsidRDefault="00E31A61" w:rsidP="00EA578F">
            <w:pPr>
              <w:jc w:val="center"/>
            </w:pPr>
            <w:r>
              <w:rPr>
                <w:rFonts w:ascii="Times New Roman CYR" w:hAnsi="Times New Roman CYR" w:cs="Times New Roman CYR"/>
                <w:sz w:val="20"/>
              </w:rPr>
              <w:t>га</w:t>
            </w:r>
          </w:p>
        </w:tc>
        <w:tc>
          <w:tcPr>
            <w:tcW w:w="1418" w:type="dxa"/>
            <w:vAlign w:val="center"/>
          </w:tcPr>
          <w:p w14:paraId="3E663297" w14:textId="4011AF77" w:rsidR="00E31A61" w:rsidRDefault="00E31A61" w:rsidP="00EA578F">
            <w:pPr>
              <w:jc w:val="center"/>
            </w:pPr>
            <w:r>
              <w:rPr>
                <w:rFonts w:ascii="Times New Roman CYR" w:hAnsi="Times New Roman CYR" w:cs="Times New Roman CYR"/>
                <w:sz w:val="20"/>
              </w:rPr>
              <w:t>39,8</w:t>
            </w:r>
          </w:p>
        </w:tc>
        <w:tc>
          <w:tcPr>
            <w:tcW w:w="1417" w:type="dxa"/>
            <w:vAlign w:val="center"/>
          </w:tcPr>
          <w:p w14:paraId="71AF8E83" w14:textId="70613CEA" w:rsidR="00E31A61" w:rsidRDefault="00E31A61" w:rsidP="00EA578F">
            <w:pPr>
              <w:jc w:val="center"/>
            </w:pPr>
            <w:r>
              <w:rPr>
                <w:rFonts w:ascii="Times New Roman CYR" w:hAnsi="Times New Roman CYR" w:cs="Times New Roman CYR"/>
                <w:sz w:val="20"/>
              </w:rPr>
              <w:t>58,4</w:t>
            </w:r>
          </w:p>
        </w:tc>
      </w:tr>
      <w:tr w:rsidR="00E31A61" w14:paraId="097BE9E6" w14:textId="77777777" w:rsidTr="00D256C2">
        <w:tc>
          <w:tcPr>
            <w:tcW w:w="861" w:type="dxa"/>
            <w:vMerge/>
            <w:vAlign w:val="center"/>
          </w:tcPr>
          <w:p w14:paraId="1EB7D726" w14:textId="77777777" w:rsidR="00E31A61" w:rsidRDefault="00E31A61" w:rsidP="00EA578F">
            <w:pPr>
              <w:jc w:val="center"/>
            </w:pPr>
          </w:p>
        </w:tc>
        <w:tc>
          <w:tcPr>
            <w:tcW w:w="4394" w:type="dxa"/>
            <w:vMerge/>
            <w:vAlign w:val="center"/>
          </w:tcPr>
          <w:p w14:paraId="0DC586E1" w14:textId="77777777" w:rsidR="00E31A61" w:rsidRDefault="00E31A61" w:rsidP="00EA578F">
            <w:pPr>
              <w:ind w:left="132"/>
            </w:pPr>
          </w:p>
        </w:tc>
        <w:tc>
          <w:tcPr>
            <w:tcW w:w="1701" w:type="dxa"/>
            <w:vAlign w:val="center"/>
          </w:tcPr>
          <w:p w14:paraId="6DD41072" w14:textId="58F230B1" w:rsidR="00E31A61" w:rsidRDefault="00E31A61" w:rsidP="00EA578F">
            <w:pPr>
              <w:jc w:val="center"/>
            </w:pPr>
            <w:r>
              <w:rPr>
                <w:rFonts w:ascii="Times New Roman CYR" w:hAnsi="Times New Roman CYR" w:cs="Times New Roman CYR"/>
                <w:sz w:val="20"/>
              </w:rPr>
              <w:t>%</w:t>
            </w:r>
          </w:p>
        </w:tc>
        <w:tc>
          <w:tcPr>
            <w:tcW w:w="1418" w:type="dxa"/>
            <w:vAlign w:val="center"/>
          </w:tcPr>
          <w:p w14:paraId="7B87D3C8" w14:textId="6736C397" w:rsidR="00E31A61" w:rsidRDefault="00E31A61" w:rsidP="00EA578F">
            <w:pPr>
              <w:jc w:val="center"/>
            </w:pPr>
            <w:r>
              <w:rPr>
                <w:rFonts w:ascii="Times New Roman CYR" w:hAnsi="Times New Roman CYR" w:cs="Times New Roman CYR"/>
                <w:sz w:val="20"/>
              </w:rPr>
              <w:t>14,6</w:t>
            </w:r>
          </w:p>
        </w:tc>
        <w:tc>
          <w:tcPr>
            <w:tcW w:w="1417" w:type="dxa"/>
            <w:vAlign w:val="center"/>
          </w:tcPr>
          <w:p w14:paraId="24D48EED" w14:textId="351C11C9" w:rsidR="00E31A61" w:rsidRDefault="00E31A61" w:rsidP="00EA578F">
            <w:pPr>
              <w:jc w:val="center"/>
            </w:pPr>
            <w:r>
              <w:rPr>
                <w:rFonts w:ascii="Times New Roman CYR" w:hAnsi="Times New Roman CYR" w:cs="Times New Roman CYR"/>
                <w:sz w:val="20"/>
              </w:rPr>
              <w:t>23,9</w:t>
            </w:r>
          </w:p>
        </w:tc>
      </w:tr>
      <w:tr w:rsidR="00E31A61" w14:paraId="614655EE" w14:textId="77777777" w:rsidTr="00D256C2">
        <w:tc>
          <w:tcPr>
            <w:tcW w:w="861" w:type="dxa"/>
            <w:vMerge w:val="restart"/>
            <w:vAlign w:val="center"/>
          </w:tcPr>
          <w:p w14:paraId="71C8E130" w14:textId="1E0DEF30" w:rsidR="00E31A61" w:rsidRDefault="00E31A61" w:rsidP="00FD0034">
            <w:pPr>
              <w:jc w:val="center"/>
            </w:pPr>
            <w:r>
              <w:rPr>
                <w:rFonts w:ascii="Times New Roman CYR" w:hAnsi="Times New Roman CYR" w:cs="Times New Roman CYR"/>
                <w:sz w:val="20"/>
              </w:rPr>
              <w:t>1.2.5</w:t>
            </w:r>
          </w:p>
        </w:tc>
        <w:tc>
          <w:tcPr>
            <w:tcW w:w="4394" w:type="dxa"/>
            <w:vMerge w:val="restart"/>
            <w:vAlign w:val="center"/>
          </w:tcPr>
          <w:p w14:paraId="4273D6F6" w14:textId="108D0FB1" w:rsidR="00E31A61" w:rsidRDefault="00E31A61" w:rsidP="00CA6D53">
            <w:pPr>
              <w:ind w:left="132"/>
            </w:pPr>
            <w:r>
              <w:rPr>
                <w:rFonts w:ascii="Times New Roman CYR" w:hAnsi="Times New Roman CYR" w:cs="Times New Roman CYR"/>
                <w:sz w:val="20"/>
              </w:rPr>
              <w:t>Зона инженерной и транспортной инфраструктуры (И-Т)</w:t>
            </w:r>
          </w:p>
        </w:tc>
        <w:tc>
          <w:tcPr>
            <w:tcW w:w="1701" w:type="dxa"/>
            <w:vAlign w:val="center"/>
          </w:tcPr>
          <w:p w14:paraId="710A8430" w14:textId="14972D99" w:rsidR="00E31A61" w:rsidRDefault="00E31A61" w:rsidP="00EA578F">
            <w:pPr>
              <w:jc w:val="center"/>
            </w:pPr>
            <w:r>
              <w:rPr>
                <w:rFonts w:ascii="Times New Roman CYR" w:hAnsi="Times New Roman CYR" w:cs="Times New Roman CYR"/>
                <w:sz w:val="20"/>
              </w:rPr>
              <w:t>га</w:t>
            </w:r>
          </w:p>
        </w:tc>
        <w:tc>
          <w:tcPr>
            <w:tcW w:w="1418" w:type="dxa"/>
            <w:vAlign w:val="center"/>
          </w:tcPr>
          <w:p w14:paraId="3B7E2A10" w14:textId="76414E4E" w:rsidR="00E31A61" w:rsidRDefault="00E31A61" w:rsidP="00EA578F">
            <w:pPr>
              <w:jc w:val="center"/>
            </w:pPr>
            <w:r>
              <w:rPr>
                <w:rFonts w:ascii="Times New Roman CYR" w:hAnsi="Times New Roman CYR" w:cs="Times New Roman CYR"/>
                <w:sz w:val="20"/>
              </w:rPr>
              <w:t>0</w:t>
            </w:r>
          </w:p>
        </w:tc>
        <w:tc>
          <w:tcPr>
            <w:tcW w:w="1417" w:type="dxa"/>
            <w:vAlign w:val="center"/>
          </w:tcPr>
          <w:p w14:paraId="72206EC4" w14:textId="5DD69C29" w:rsidR="00E31A61" w:rsidRDefault="00E31A61" w:rsidP="00EA578F">
            <w:pPr>
              <w:jc w:val="center"/>
            </w:pPr>
            <w:r>
              <w:rPr>
                <w:rFonts w:ascii="Times New Roman CYR" w:hAnsi="Times New Roman CYR" w:cs="Times New Roman CYR"/>
                <w:sz w:val="20"/>
              </w:rPr>
              <w:t>1,1</w:t>
            </w:r>
          </w:p>
        </w:tc>
      </w:tr>
      <w:tr w:rsidR="00E31A61" w14:paraId="7E7BA64B" w14:textId="77777777" w:rsidTr="00D256C2">
        <w:tc>
          <w:tcPr>
            <w:tcW w:w="861" w:type="dxa"/>
            <w:vMerge/>
            <w:vAlign w:val="center"/>
          </w:tcPr>
          <w:p w14:paraId="625B67B2" w14:textId="77777777" w:rsidR="00E31A61" w:rsidRDefault="00E31A61" w:rsidP="00EA578F">
            <w:pPr>
              <w:jc w:val="center"/>
            </w:pPr>
          </w:p>
        </w:tc>
        <w:tc>
          <w:tcPr>
            <w:tcW w:w="4394" w:type="dxa"/>
            <w:vMerge/>
            <w:vAlign w:val="center"/>
          </w:tcPr>
          <w:p w14:paraId="67A60881" w14:textId="77777777" w:rsidR="00E31A61" w:rsidRDefault="00E31A61" w:rsidP="00EA578F">
            <w:pPr>
              <w:ind w:left="132"/>
            </w:pPr>
          </w:p>
        </w:tc>
        <w:tc>
          <w:tcPr>
            <w:tcW w:w="1701" w:type="dxa"/>
            <w:vAlign w:val="center"/>
          </w:tcPr>
          <w:p w14:paraId="67A12BD4" w14:textId="3CBB2F3A" w:rsidR="00E31A61" w:rsidRDefault="00E31A61" w:rsidP="00EA578F">
            <w:pPr>
              <w:jc w:val="center"/>
            </w:pPr>
            <w:r>
              <w:rPr>
                <w:rFonts w:ascii="Times New Roman CYR" w:hAnsi="Times New Roman CYR" w:cs="Times New Roman CYR"/>
                <w:sz w:val="20"/>
              </w:rPr>
              <w:t>%</w:t>
            </w:r>
          </w:p>
        </w:tc>
        <w:tc>
          <w:tcPr>
            <w:tcW w:w="1418" w:type="dxa"/>
            <w:vAlign w:val="center"/>
          </w:tcPr>
          <w:p w14:paraId="2D1B6498" w14:textId="44EE65CA" w:rsidR="00E31A61" w:rsidRDefault="00E31A61" w:rsidP="00EA578F">
            <w:pPr>
              <w:jc w:val="center"/>
            </w:pPr>
            <w:r>
              <w:rPr>
                <w:rFonts w:ascii="Times New Roman CYR" w:hAnsi="Times New Roman CYR" w:cs="Times New Roman CYR"/>
                <w:sz w:val="20"/>
              </w:rPr>
              <w:t>0</w:t>
            </w:r>
          </w:p>
        </w:tc>
        <w:tc>
          <w:tcPr>
            <w:tcW w:w="1417" w:type="dxa"/>
            <w:vAlign w:val="center"/>
          </w:tcPr>
          <w:p w14:paraId="0EEEE95F" w14:textId="5A125825" w:rsidR="00E31A61" w:rsidRDefault="00E31A61" w:rsidP="00EA578F">
            <w:pPr>
              <w:jc w:val="center"/>
            </w:pPr>
            <w:r>
              <w:rPr>
                <w:rFonts w:ascii="Times New Roman CYR" w:hAnsi="Times New Roman CYR" w:cs="Times New Roman CYR"/>
                <w:sz w:val="20"/>
              </w:rPr>
              <w:t>0,5</w:t>
            </w:r>
          </w:p>
        </w:tc>
      </w:tr>
      <w:tr w:rsidR="00E31A61" w14:paraId="08C03FE0" w14:textId="77777777" w:rsidTr="00D256C2">
        <w:tc>
          <w:tcPr>
            <w:tcW w:w="861" w:type="dxa"/>
            <w:vMerge w:val="restart"/>
            <w:vAlign w:val="center"/>
          </w:tcPr>
          <w:p w14:paraId="68A781B5" w14:textId="1D6902D7" w:rsidR="00E31A61" w:rsidRDefault="00E31A61" w:rsidP="00FD0034">
            <w:pPr>
              <w:jc w:val="center"/>
            </w:pPr>
            <w:r>
              <w:rPr>
                <w:rFonts w:ascii="Times New Roman CYR" w:hAnsi="Times New Roman CYR" w:cs="Times New Roman CYR"/>
                <w:sz w:val="20"/>
              </w:rPr>
              <w:t>1.2.6</w:t>
            </w:r>
          </w:p>
        </w:tc>
        <w:tc>
          <w:tcPr>
            <w:tcW w:w="4394" w:type="dxa"/>
            <w:vMerge w:val="restart"/>
            <w:vAlign w:val="center"/>
          </w:tcPr>
          <w:p w14:paraId="7D27DD55" w14:textId="0E9FA942" w:rsidR="00E31A61" w:rsidRDefault="00E31A61" w:rsidP="00CA6D53">
            <w:pPr>
              <w:ind w:left="132"/>
            </w:pPr>
            <w:r>
              <w:rPr>
                <w:rFonts w:ascii="Times New Roman CYR" w:hAnsi="Times New Roman CYR" w:cs="Times New Roman CYR"/>
                <w:sz w:val="20"/>
              </w:rPr>
              <w:t>Зона рекреационного назначения (Р)</w:t>
            </w:r>
          </w:p>
        </w:tc>
        <w:tc>
          <w:tcPr>
            <w:tcW w:w="1701" w:type="dxa"/>
            <w:vAlign w:val="center"/>
          </w:tcPr>
          <w:p w14:paraId="7D630B3F" w14:textId="6A3CD5E3" w:rsidR="00E31A61" w:rsidRDefault="00E31A61" w:rsidP="00EA578F">
            <w:pPr>
              <w:jc w:val="center"/>
            </w:pPr>
            <w:r>
              <w:rPr>
                <w:rFonts w:ascii="Times New Roman CYR" w:hAnsi="Times New Roman CYR" w:cs="Times New Roman CYR"/>
                <w:sz w:val="20"/>
              </w:rPr>
              <w:t>га</w:t>
            </w:r>
          </w:p>
        </w:tc>
        <w:tc>
          <w:tcPr>
            <w:tcW w:w="1418" w:type="dxa"/>
            <w:vAlign w:val="center"/>
          </w:tcPr>
          <w:p w14:paraId="5BB37C60" w14:textId="1B875244" w:rsidR="00E31A61" w:rsidRDefault="00E31A61" w:rsidP="00EA578F">
            <w:pPr>
              <w:jc w:val="center"/>
            </w:pPr>
            <w:r>
              <w:rPr>
                <w:rFonts w:ascii="Times New Roman CYR" w:hAnsi="Times New Roman CYR" w:cs="Times New Roman CYR"/>
                <w:sz w:val="20"/>
              </w:rPr>
              <w:t>0</w:t>
            </w:r>
          </w:p>
        </w:tc>
        <w:tc>
          <w:tcPr>
            <w:tcW w:w="1417" w:type="dxa"/>
            <w:vAlign w:val="center"/>
          </w:tcPr>
          <w:p w14:paraId="0FB75EE5" w14:textId="0AF1CD4B" w:rsidR="00E31A61" w:rsidRDefault="00E31A61" w:rsidP="00EA578F">
            <w:pPr>
              <w:jc w:val="center"/>
            </w:pPr>
            <w:r>
              <w:rPr>
                <w:rFonts w:ascii="Times New Roman CYR" w:hAnsi="Times New Roman CYR" w:cs="Times New Roman CYR"/>
                <w:sz w:val="20"/>
              </w:rPr>
              <w:t>1,9</w:t>
            </w:r>
          </w:p>
        </w:tc>
      </w:tr>
      <w:tr w:rsidR="00E31A61" w14:paraId="280F4E66" w14:textId="77777777" w:rsidTr="00D256C2">
        <w:tc>
          <w:tcPr>
            <w:tcW w:w="861" w:type="dxa"/>
            <w:vMerge/>
            <w:vAlign w:val="center"/>
          </w:tcPr>
          <w:p w14:paraId="525F2F31" w14:textId="77777777" w:rsidR="00E31A61" w:rsidRDefault="00E31A61" w:rsidP="00EA578F">
            <w:pPr>
              <w:jc w:val="center"/>
            </w:pPr>
          </w:p>
        </w:tc>
        <w:tc>
          <w:tcPr>
            <w:tcW w:w="4394" w:type="dxa"/>
            <w:vMerge/>
            <w:vAlign w:val="center"/>
          </w:tcPr>
          <w:p w14:paraId="28A25B32" w14:textId="77777777" w:rsidR="00E31A61" w:rsidRDefault="00E31A61" w:rsidP="00EA578F">
            <w:pPr>
              <w:ind w:left="132"/>
            </w:pPr>
          </w:p>
        </w:tc>
        <w:tc>
          <w:tcPr>
            <w:tcW w:w="1701" w:type="dxa"/>
            <w:vAlign w:val="center"/>
          </w:tcPr>
          <w:p w14:paraId="77915252" w14:textId="5D99748E" w:rsidR="00E31A61" w:rsidRDefault="00E31A61" w:rsidP="00EA578F">
            <w:pPr>
              <w:jc w:val="center"/>
            </w:pPr>
            <w:r>
              <w:rPr>
                <w:rFonts w:ascii="Times New Roman CYR" w:hAnsi="Times New Roman CYR" w:cs="Times New Roman CYR"/>
                <w:sz w:val="20"/>
              </w:rPr>
              <w:t>%</w:t>
            </w:r>
          </w:p>
        </w:tc>
        <w:tc>
          <w:tcPr>
            <w:tcW w:w="1418" w:type="dxa"/>
            <w:vAlign w:val="center"/>
          </w:tcPr>
          <w:p w14:paraId="1D1006BB" w14:textId="0E2F6115" w:rsidR="00E31A61" w:rsidRDefault="00E31A61" w:rsidP="00EA578F">
            <w:pPr>
              <w:jc w:val="center"/>
            </w:pPr>
            <w:r>
              <w:rPr>
                <w:rFonts w:ascii="Times New Roman CYR" w:hAnsi="Times New Roman CYR" w:cs="Times New Roman CYR"/>
                <w:sz w:val="20"/>
              </w:rPr>
              <w:t>0</w:t>
            </w:r>
          </w:p>
        </w:tc>
        <w:tc>
          <w:tcPr>
            <w:tcW w:w="1417" w:type="dxa"/>
            <w:vAlign w:val="center"/>
          </w:tcPr>
          <w:p w14:paraId="0ADEFFFD" w14:textId="4871091E" w:rsidR="00E31A61" w:rsidRDefault="00E31A61" w:rsidP="00EA578F">
            <w:pPr>
              <w:jc w:val="center"/>
            </w:pPr>
            <w:r>
              <w:rPr>
                <w:rFonts w:ascii="Times New Roman CYR" w:hAnsi="Times New Roman CYR" w:cs="Times New Roman CYR"/>
                <w:sz w:val="20"/>
              </w:rPr>
              <w:t>0,8</w:t>
            </w:r>
          </w:p>
        </w:tc>
      </w:tr>
      <w:tr w:rsidR="00E31A61" w14:paraId="39381ECC" w14:textId="77777777" w:rsidTr="00D256C2">
        <w:tc>
          <w:tcPr>
            <w:tcW w:w="861" w:type="dxa"/>
            <w:vMerge w:val="restart"/>
            <w:vAlign w:val="center"/>
          </w:tcPr>
          <w:p w14:paraId="6E3F6F73" w14:textId="77777777" w:rsidR="00E31A61" w:rsidRPr="00D256C2" w:rsidRDefault="00E31A61" w:rsidP="00EA578F">
            <w:pPr>
              <w:jc w:val="center"/>
              <w:rPr>
                <w:b/>
              </w:rPr>
            </w:pPr>
            <w:r w:rsidRPr="00D256C2">
              <w:rPr>
                <w:rFonts w:ascii="Times New Roman CYR" w:hAnsi="Times New Roman CYR" w:cs="Times New Roman CYR"/>
                <w:b/>
                <w:sz w:val="20"/>
              </w:rPr>
              <w:t>1.3</w:t>
            </w:r>
          </w:p>
        </w:tc>
        <w:tc>
          <w:tcPr>
            <w:tcW w:w="4394" w:type="dxa"/>
            <w:vMerge w:val="restart"/>
            <w:vAlign w:val="center"/>
          </w:tcPr>
          <w:p w14:paraId="12A38B29" w14:textId="77777777" w:rsidR="00E31A61" w:rsidRPr="00D256C2" w:rsidRDefault="00E31A61" w:rsidP="00EA578F">
            <w:pPr>
              <w:ind w:left="132"/>
              <w:rPr>
                <w:b/>
              </w:rPr>
            </w:pPr>
            <w:r w:rsidRPr="00D256C2">
              <w:rPr>
                <w:rFonts w:ascii="Times New Roman CYR" w:hAnsi="Times New Roman CYR" w:cs="Times New Roman CYR"/>
                <w:b/>
                <w:sz w:val="20"/>
              </w:rPr>
              <w:t>Иные территории в границах населенного пункта</w:t>
            </w:r>
          </w:p>
        </w:tc>
        <w:tc>
          <w:tcPr>
            <w:tcW w:w="1701" w:type="dxa"/>
            <w:vAlign w:val="center"/>
          </w:tcPr>
          <w:p w14:paraId="271E6B74" w14:textId="5FFDEEDA" w:rsidR="00E31A61" w:rsidRPr="00D256C2" w:rsidRDefault="00E31A61" w:rsidP="00EA578F">
            <w:pPr>
              <w:jc w:val="center"/>
              <w:rPr>
                <w:b/>
              </w:rPr>
            </w:pPr>
            <w:r>
              <w:rPr>
                <w:rFonts w:ascii="Times New Roman CYR" w:hAnsi="Times New Roman CYR" w:cs="Times New Roman CYR"/>
                <w:sz w:val="20"/>
              </w:rPr>
              <w:t>га</w:t>
            </w:r>
          </w:p>
        </w:tc>
        <w:tc>
          <w:tcPr>
            <w:tcW w:w="1418" w:type="dxa"/>
            <w:vAlign w:val="center"/>
          </w:tcPr>
          <w:p w14:paraId="550D0686" w14:textId="2D25D732" w:rsidR="00E31A61" w:rsidRPr="00E31A61" w:rsidRDefault="00E31A61" w:rsidP="00EA578F">
            <w:pPr>
              <w:jc w:val="center"/>
              <w:rPr>
                <w:b/>
              </w:rPr>
            </w:pPr>
            <w:r w:rsidRPr="00E31A61">
              <w:rPr>
                <w:rFonts w:ascii="Times New Roman CYR" w:hAnsi="Times New Roman CYR" w:cs="Times New Roman CYR"/>
                <w:b/>
                <w:sz w:val="20"/>
              </w:rPr>
              <w:t>131,7</w:t>
            </w:r>
          </w:p>
        </w:tc>
        <w:tc>
          <w:tcPr>
            <w:tcW w:w="1417" w:type="dxa"/>
            <w:vAlign w:val="center"/>
          </w:tcPr>
          <w:p w14:paraId="6FC02429" w14:textId="3ED862BB" w:rsidR="00E31A61" w:rsidRPr="00E31A61" w:rsidRDefault="00E31A61" w:rsidP="00EA578F">
            <w:pPr>
              <w:jc w:val="center"/>
              <w:rPr>
                <w:b/>
              </w:rPr>
            </w:pPr>
            <w:r w:rsidRPr="00E31A61">
              <w:rPr>
                <w:rFonts w:ascii="Times New Roman CYR" w:hAnsi="Times New Roman CYR" w:cs="Times New Roman CYR"/>
                <w:b/>
                <w:sz w:val="20"/>
              </w:rPr>
              <w:t>51,6</w:t>
            </w:r>
          </w:p>
        </w:tc>
      </w:tr>
      <w:tr w:rsidR="00E31A61" w14:paraId="453E7579" w14:textId="77777777" w:rsidTr="00D256C2">
        <w:tc>
          <w:tcPr>
            <w:tcW w:w="861" w:type="dxa"/>
            <w:vMerge/>
            <w:vAlign w:val="center"/>
          </w:tcPr>
          <w:p w14:paraId="39025326" w14:textId="77777777" w:rsidR="00E31A61" w:rsidRPr="00D256C2" w:rsidRDefault="00E31A61" w:rsidP="00EA578F">
            <w:pPr>
              <w:jc w:val="center"/>
              <w:rPr>
                <w:b/>
              </w:rPr>
            </w:pPr>
          </w:p>
        </w:tc>
        <w:tc>
          <w:tcPr>
            <w:tcW w:w="4394" w:type="dxa"/>
            <w:vMerge/>
            <w:vAlign w:val="center"/>
          </w:tcPr>
          <w:p w14:paraId="293CA6E2" w14:textId="77777777" w:rsidR="00E31A61" w:rsidRPr="00D256C2" w:rsidRDefault="00E31A61" w:rsidP="00EA578F">
            <w:pPr>
              <w:ind w:left="132"/>
              <w:rPr>
                <w:b/>
              </w:rPr>
            </w:pPr>
          </w:p>
        </w:tc>
        <w:tc>
          <w:tcPr>
            <w:tcW w:w="1701" w:type="dxa"/>
            <w:vAlign w:val="center"/>
          </w:tcPr>
          <w:p w14:paraId="16DAE9EC" w14:textId="010C7D10" w:rsidR="00E31A61" w:rsidRPr="00D256C2" w:rsidRDefault="00E31A61" w:rsidP="00EA578F">
            <w:pPr>
              <w:jc w:val="center"/>
              <w:rPr>
                <w:b/>
              </w:rPr>
            </w:pPr>
            <w:r>
              <w:rPr>
                <w:rFonts w:ascii="Times New Roman CYR" w:hAnsi="Times New Roman CYR" w:cs="Times New Roman CYR"/>
                <w:sz w:val="20"/>
              </w:rPr>
              <w:t>%</w:t>
            </w:r>
          </w:p>
        </w:tc>
        <w:tc>
          <w:tcPr>
            <w:tcW w:w="1418" w:type="dxa"/>
            <w:vAlign w:val="center"/>
          </w:tcPr>
          <w:p w14:paraId="674CB097" w14:textId="3E45CAA8" w:rsidR="00E31A61" w:rsidRPr="00E31A61" w:rsidRDefault="00E31A61" w:rsidP="00EA578F">
            <w:pPr>
              <w:jc w:val="center"/>
              <w:rPr>
                <w:b/>
              </w:rPr>
            </w:pPr>
            <w:r w:rsidRPr="00E31A61">
              <w:rPr>
                <w:rFonts w:ascii="Times New Roman CYR" w:hAnsi="Times New Roman CYR" w:cs="Times New Roman CYR"/>
                <w:b/>
                <w:sz w:val="20"/>
              </w:rPr>
              <w:t>48,3</w:t>
            </w:r>
          </w:p>
        </w:tc>
        <w:tc>
          <w:tcPr>
            <w:tcW w:w="1417" w:type="dxa"/>
            <w:vAlign w:val="center"/>
          </w:tcPr>
          <w:p w14:paraId="041F70FE" w14:textId="3DA206C1" w:rsidR="00E31A61" w:rsidRPr="00E31A61" w:rsidRDefault="00E31A61" w:rsidP="00EA578F">
            <w:pPr>
              <w:jc w:val="center"/>
              <w:rPr>
                <w:b/>
              </w:rPr>
            </w:pPr>
            <w:r w:rsidRPr="00E31A61">
              <w:rPr>
                <w:rFonts w:ascii="Times New Roman CYR" w:hAnsi="Times New Roman CYR" w:cs="Times New Roman CYR"/>
                <w:b/>
                <w:sz w:val="20"/>
              </w:rPr>
              <w:t>21,1</w:t>
            </w:r>
          </w:p>
        </w:tc>
      </w:tr>
      <w:tr w:rsidR="00D256C2" w14:paraId="5E95998C" w14:textId="77777777" w:rsidTr="00D256C2">
        <w:tc>
          <w:tcPr>
            <w:tcW w:w="861" w:type="dxa"/>
            <w:vAlign w:val="center"/>
          </w:tcPr>
          <w:p w14:paraId="082D7B73" w14:textId="77777777" w:rsidR="00D256C2" w:rsidRPr="00DD38AA" w:rsidRDefault="00D256C2" w:rsidP="00EA578F">
            <w:pPr>
              <w:jc w:val="center"/>
              <w:rPr>
                <w:b/>
              </w:rPr>
            </w:pPr>
          </w:p>
        </w:tc>
        <w:tc>
          <w:tcPr>
            <w:tcW w:w="4394" w:type="dxa"/>
            <w:vAlign w:val="center"/>
          </w:tcPr>
          <w:p w14:paraId="53E5B21C" w14:textId="77777777" w:rsidR="00D256C2" w:rsidRPr="00DD38AA" w:rsidRDefault="00D256C2" w:rsidP="00EA578F">
            <w:pPr>
              <w:ind w:left="132"/>
              <w:rPr>
                <w:b/>
              </w:rPr>
            </w:pPr>
            <w:r w:rsidRPr="00DD38AA">
              <w:rPr>
                <w:rFonts w:ascii="Times New Roman CYR" w:hAnsi="Times New Roman CYR" w:cs="Times New Roman CYR"/>
                <w:b/>
                <w:sz w:val="20"/>
              </w:rPr>
              <w:t>в том числе:</w:t>
            </w:r>
          </w:p>
        </w:tc>
        <w:tc>
          <w:tcPr>
            <w:tcW w:w="1701" w:type="dxa"/>
            <w:vAlign w:val="center"/>
          </w:tcPr>
          <w:p w14:paraId="2DEEB304" w14:textId="77777777" w:rsidR="00D256C2" w:rsidRDefault="00D256C2" w:rsidP="00EA578F">
            <w:pPr>
              <w:jc w:val="center"/>
            </w:pPr>
          </w:p>
        </w:tc>
        <w:tc>
          <w:tcPr>
            <w:tcW w:w="1418" w:type="dxa"/>
            <w:vAlign w:val="center"/>
          </w:tcPr>
          <w:p w14:paraId="395667EF" w14:textId="77777777" w:rsidR="00D256C2" w:rsidRDefault="00D256C2" w:rsidP="00EA578F">
            <w:pPr>
              <w:jc w:val="center"/>
            </w:pPr>
          </w:p>
        </w:tc>
        <w:tc>
          <w:tcPr>
            <w:tcW w:w="1417" w:type="dxa"/>
            <w:vAlign w:val="center"/>
          </w:tcPr>
          <w:p w14:paraId="42DE209A" w14:textId="77777777" w:rsidR="00D256C2" w:rsidRDefault="00D256C2" w:rsidP="00EA578F">
            <w:pPr>
              <w:jc w:val="center"/>
            </w:pPr>
          </w:p>
        </w:tc>
      </w:tr>
      <w:tr w:rsidR="00E31A61" w14:paraId="3CC80920" w14:textId="77777777" w:rsidTr="00D256C2">
        <w:tc>
          <w:tcPr>
            <w:tcW w:w="861" w:type="dxa"/>
            <w:vMerge w:val="restart"/>
            <w:vAlign w:val="center"/>
          </w:tcPr>
          <w:p w14:paraId="2C307564" w14:textId="77777777" w:rsidR="00E31A61" w:rsidRDefault="00E31A61" w:rsidP="00EA578F">
            <w:pPr>
              <w:jc w:val="center"/>
            </w:pPr>
            <w:r>
              <w:rPr>
                <w:rFonts w:ascii="Times New Roman CYR" w:hAnsi="Times New Roman CYR" w:cs="Times New Roman CYR"/>
                <w:sz w:val="20"/>
              </w:rPr>
              <w:t>1.3.1</w:t>
            </w:r>
          </w:p>
        </w:tc>
        <w:tc>
          <w:tcPr>
            <w:tcW w:w="4394" w:type="dxa"/>
            <w:vMerge w:val="restart"/>
            <w:vAlign w:val="center"/>
          </w:tcPr>
          <w:p w14:paraId="5A143586" w14:textId="53DB8E98" w:rsidR="00E31A61" w:rsidRDefault="00E31A61" w:rsidP="00CA6D53">
            <w:pPr>
              <w:ind w:left="132"/>
            </w:pPr>
            <w:r>
              <w:rPr>
                <w:rFonts w:ascii="Times New Roman CYR" w:hAnsi="Times New Roman CYR" w:cs="Times New Roman CYR"/>
                <w:sz w:val="20"/>
              </w:rPr>
              <w:t>Природные территории</w:t>
            </w:r>
          </w:p>
        </w:tc>
        <w:tc>
          <w:tcPr>
            <w:tcW w:w="1701" w:type="dxa"/>
            <w:vAlign w:val="center"/>
          </w:tcPr>
          <w:p w14:paraId="5456385C" w14:textId="3AB31853" w:rsidR="00E31A61" w:rsidRDefault="00E31A61" w:rsidP="00EA578F">
            <w:pPr>
              <w:jc w:val="center"/>
            </w:pPr>
            <w:r>
              <w:rPr>
                <w:rFonts w:ascii="Times New Roman CYR" w:hAnsi="Times New Roman CYR" w:cs="Times New Roman CYR"/>
                <w:sz w:val="20"/>
              </w:rPr>
              <w:t>га</w:t>
            </w:r>
          </w:p>
        </w:tc>
        <w:tc>
          <w:tcPr>
            <w:tcW w:w="1418" w:type="dxa"/>
            <w:vAlign w:val="center"/>
          </w:tcPr>
          <w:p w14:paraId="0ABD03BB" w14:textId="5E26147D" w:rsidR="00E31A61" w:rsidRDefault="00E31A61" w:rsidP="00EA578F">
            <w:pPr>
              <w:jc w:val="center"/>
            </w:pPr>
            <w:r>
              <w:rPr>
                <w:rFonts w:ascii="Times New Roman CYR" w:hAnsi="Times New Roman CYR" w:cs="Times New Roman CYR"/>
                <w:sz w:val="20"/>
              </w:rPr>
              <w:t>131,7</w:t>
            </w:r>
          </w:p>
        </w:tc>
        <w:tc>
          <w:tcPr>
            <w:tcW w:w="1417" w:type="dxa"/>
            <w:vAlign w:val="center"/>
          </w:tcPr>
          <w:p w14:paraId="1044DC67" w14:textId="1E92ED2B" w:rsidR="00E31A61" w:rsidRDefault="00E31A61" w:rsidP="00EA578F">
            <w:pPr>
              <w:jc w:val="center"/>
            </w:pPr>
            <w:r>
              <w:rPr>
                <w:rFonts w:ascii="Times New Roman CYR" w:hAnsi="Times New Roman CYR" w:cs="Times New Roman CYR"/>
                <w:sz w:val="20"/>
              </w:rPr>
              <w:t>45</w:t>
            </w:r>
          </w:p>
        </w:tc>
      </w:tr>
      <w:tr w:rsidR="00E31A61" w14:paraId="5B31C0B7" w14:textId="77777777" w:rsidTr="00D256C2">
        <w:tc>
          <w:tcPr>
            <w:tcW w:w="861" w:type="dxa"/>
            <w:vMerge/>
            <w:vAlign w:val="center"/>
          </w:tcPr>
          <w:p w14:paraId="6112E2D2" w14:textId="77777777" w:rsidR="00E31A61" w:rsidRDefault="00E31A61" w:rsidP="00EA578F">
            <w:pPr>
              <w:jc w:val="center"/>
            </w:pPr>
          </w:p>
        </w:tc>
        <w:tc>
          <w:tcPr>
            <w:tcW w:w="4394" w:type="dxa"/>
            <w:vMerge/>
            <w:vAlign w:val="center"/>
          </w:tcPr>
          <w:p w14:paraId="2C947618" w14:textId="77777777" w:rsidR="00E31A61" w:rsidRDefault="00E31A61" w:rsidP="00EA578F">
            <w:pPr>
              <w:ind w:left="132"/>
            </w:pPr>
          </w:p>
        </w:tc>
        <w:tc>
          <w:tcPr>
            <w:tcW w:w="1701" w:type="dxa"/>
            <w:vAlign w:val="center"/>
          </w:tcPr>
          <w:p w14:paraId="56834E75" w14:textId="080B1F96" w:rsidR="00E31A61" w:rsidRDefault="00E31A61" w:rsidP="00EA578F">
            <w:pPr>
              <w:jc w:val="center"/>
            </w:pPr>
            <w:r>
              <w:rPr>
                <w:rFonts w:ascii="Times New Roman CYR" w:hAnsi="Times New Roman CYR" w:cs="Times New Roman CYR"/>
                <w:sz w:val="20"/>
              </w:rPr>
              <w:t>%</w:t>
            </w:r>
          </w:p>
        </w:tc>
        <w:tc>
          <w:tcPr>
            <w:tcW w:w="1418" w:type="dxa"/>
            <w:vAlign w:val="center"/>
          </w:tcPr>
          <w:p w14:paraId="0665D33F" w14:textId="18AC762B" w:rsidR="00E31A61" w:rsidRDefault="00E31A61" w:rsidP="00EA578F">
            <w:pPr>
              <w:jc w:val="center"/>
            </w:pPr>
            <w:r>
              <w:rPr>
                <w:rFonts w:ascii="Times New Roman CYR" w:hAnsi="Times New Roman CYR" w:cs="Times New Roman CYR"/>
                <w:sz w:val="20"/>
              </w:rPr>
              <w:t>48,3</w:t>
            </w:r>
          </w:p>
        </w:tc>
        <w:tc>
          <w:tcPr>
            <w:tcW w:w="1417" w:type="dxa"/>
            <w:vAlign w:val="center"/>
          </w:tcPr>
          <w:p w14:paraId="0B65CB37" w14:textId="0490ED31" w:rsidR="00E31A61" w:rsidRDefault="00E31A61" w:rsidP="00EA578F">
            <w:pPr>
              <w:jc w:val="center"/>
            </w:pPr>
            <w:r>
              <w:rPr>
                <w:rFonts w:ascii="Times New Roman CYR" w:hAnsi="Times New Roman CYR" w:cs="Times New Roman CYR"/>
                <w:sz w:val="20"/>
              </w:rPr>
              <w:t>18,4</w:t>
            </w:r>
          </w:p>
        </w:tc>
      </w:tr>
      <w:tr w:rsidR="00E31A61" w14:paraId="306C3544" w14:textId="77777777" w:rsidTr="00D256C2">
        <w:tc>
          <w:tcPr>
            <w:tcW w:w="861" w:type="dxa"/>
            <w:vMerge w:val="restart"/>
            <w:vAlign w:val="center"/>
          </w:tcPr>
          <w:p w14:paraId="1EBB0E1D" w14:textId="77777777" w:rsidR="00E31A61" w:rsidRDefault="00E31A61" w:rsidP="00EA578F">
            <w:pPr>
              <w:jc w:val="center"/>
            </w:pPr>
            <w:r>
              <w:rPr>
                <w:rFonts w:ascii="Times New Roman CYR" w:hAnsi="Times New Roman CYR" w:cs="Times New Roman CYR"/>
                <w:sz w:val="20"/>
              </w:rPr>
              <w:t>1.3.2</w:t>
            </w:r>
          </w:p>
        </w:tc>
        <w:tc>
          <w:tcPr>
            <w:tcW w:w="4394" w:type="dxa"/>
            <w:vMerge w:val="restart"/>
            <w:vAlign w:val="center"/>
          </w:tcPr>
          <w:p w14:paraId="09193C04" w14:textId="28FA4B37" w:rsidR="00E31A61" w:rsidRDefault="00E31A61" w:rsidP="00CA6D53">
            <w:pPr>
              <w:ind w:left="132"/>
            </w:pPr>
            <w:r>
              <w:rPr>
                <w:rFonts w:ascii="Times New Roman CYR" w:hAnsi="Times New Roman CYR" w:cs="Times New Roman CYR"/>
                <w:sz w:val="20"/>
              </w:rPr>
              <w:t>Территории защитного озеленения</w:t>
            </w:r>
          </w:p>
        </w:tc>
        <w:tc>
          <w:tcPr>
            <w:tcW w:w="1701" w:type="dxa"/>
            <w:vAlign w:val="center"/>
          </w:tcPr>
          <w:p w14:paraId="282011E3" w14:textId="72D58135" w:rsidR="00E31A61" w:rsidRDefault="00E31A61" w:rsidP="00EA578F">
            <w:pPr>
              <w:jc w:val="center"/>
            </w:pPr>
            <w:r>
              <w:rPr>
                <w:rFonts w:ascii="Times New Roman CYR" w:hAnsi="Times New Roman CYR" w:cs="Times New Roman CYR"/>
                <w:sz w:val="20"/>
              </w:rPr>
              <w:t>га</w:t>
            </w:r>
          </w:p>
        </w:tc>
        <w:tc>
          <w:tcPr>
            <w:tcW w:w="1418" w:type="dxa"/>
            <w:vAlign w:val="center"/>
          </w:tcPr>
          <w:p w14:paraId="715B0049" w14:textId="4FE4AA92" w:rsidR="00E31A61" w:rsidRDefault="00E31A61" w:rsidP="00EA578F">
            <w:pPr>
              <w:jc w:val="center"/>
            </w:pPr>
            <w:r>
              <w:rPr>
                <w:rFonts w:ascii="Times New Roman CYR" w:hAnsi="Times New Roman CYR" w:cs="Times New Roman CYR"/>
                <w:sz w:val="20"/>
              </w:rPr>
              <w:t>0</w:t>
            </w:r>
          </w:p>
        </w:tc>
        <w:tc>
          <w:tcPr>
            <w:tcW w:w="1417" w:type="dxa"/>
            <w:vAlign w:val="center"/>
          </w:tcPr>
          <w:p w14:paraId="4B26F405" w14:textId="03423515" w:rsidR="00E31A61" w:rsidRDefault="00E31A61" w:rsidP="00EA578F">
            <w:pPr>
              <w:jc w:val="center"/>
            </w:pPr>
            <w:r>
              <w:rPr>
                <w:rFonts w:ascii="Times New Roman CYR" w:hAnsi="Times New Roman CYR" w:cs="Times New Roman CYR"/>
                <w:sz w:val="20"/>
              </w:rPr>
              <w:t>6,6</w:t>
            </w:r>
          </w:p>
        </w:tc>
      </w:tr>
      <w:tr w:rsidR="00E31A61" w14:paraId="67B17C5A" w14:textId="77777777" w:rsidTr="00D256C2">
        <w:tc>
          <w:tcPr>
            <w:tcW w:w="861" w:type="dxa"/>
            <w:vMerge/>
            <w:vAlign w:val="center"/>
          </w:tcPr>
          <w:p w14:paraId="42443630" w14:textId="77777777" w:rsidR="00E31A61" w:rsidRDefault="00E31A61" w:rsidP="00EA578F">
            <w:pPr>
              <w:jc w:val="center"/>
            </w:pPr>
          </w:p>
        </w:tc>
        <w:tc>
          <w:tcPr>
            <w:tcW w:w="4394" w:type="dxa"/>
            <w:vMerge/>
            <w:vAlign w:val="center"/>
          </w:tcPr>
          <w:p w14:paraId="4DDFAA06" w14:textId="77777777" w:rsidR="00E31A61" w:rsidRDefault="00E31A61" w:rsidP="00EA578F">
            <w:pPr>
              <w:ind w:left="132"/>
            </w:pPr>
          </w:p>
        </w:tc>
        <w:tc>
          <w:tcPr>
            <w:tcW w:w="1701" w:type="dxa"/>
            <w:vAlign w:val="center"/>
          </w:tcPr>
          <w:p w14:paraId="188A992D" w14:textId="5E5443D2" w:rsidR="00E31A61" w:rsidRDefault="00E31A61" w:rsidP="00EA578F">
            <w:pPr>
              <w:jc w:val="center"/>
            </w:pPr>
            <w:r>
              <w:rPr>
                <w:rFonts w:ascii="Times New Roman CYR" w:hAnsi="Times New Roman CYR" w:cs="Times New Roman CYR"/>
                <w:sz w:val="20"/>
              </w:rPr>
              <w:t>%</w:t>
            </w:r>
          </w:p>
        </w:tc>
        <w:tc>
          <w:tcPr>
            <w:tcW w:w="1418" w:type="dxa"/>
            <w:vAlign w:val="center"/>
          </w:tcPr>
          <w:p w14:paraId="18230388" w14:textId="45E8C6B0" w:rsidR="00E31A61" w:rsidRDefault="00E31A61" w:rsidP="00EA578F">
            <w:pPr>
              <w:jc w:val="center"/>
            </w:pPr>
            <w:r>
              <w:rPr>
                <w:rFonts w:ascii="Times New Roman CYR" w:hAnsi="Times New Roman CYR" w:cs="Times New Roman CYR"/>
                <w:sz w:val="20"/>
              </w:rPr>
              <w:t>0</w:t>
            </w:r>
          </w:p>
        </w:tc>
        <w:tc>
          <w:tcPr>
            <w:tcW w:w="1417" w:type="dxa"/>
            <w:vAlign w:val="center"/>
          </w:tcPr>
          <w:p w14:paraId="124B2405" w14:textId="44729C36" w:rsidR="00E31A61" w:rsidRDefault="00E31A61" w:rsidP="00EA578F">
            <w:pPr>
              <w:jc w:val="center"/>
            </w:pPr>
            <w:r>
              <w:rPr>
                <w:rFonts w:ascii="Times New Roman CYR" w:hAnsi="Times New Roman CYR" w:cs="Times New Roman CYR"/>
                <w:sz w:val="20"/>
              </w:rPr>
              <w:t>2,7</w:t>
            </w:r>
          </w:p>
        </w:tc>
      </w:tr>
      <w:tr w:rsidR="00E31A61" w14:paraId="66379804" w14:textId="77777777" w:rsidTr="00D256C2">
        <w:tc>
          <w:tcPr>
            <w:tcW w:w="861" w:type="dxa"/>
            <w:vMerge w:val="restart"/>
            <w:vAlign w:val="center"/>
          </w:tcPr>
          <w:p w14:paraId="1EFC6CCD" w14:textId="77777777" w:rsidR="00E31A61" w:rsidRPr="00DD38AA" w:rsidRDefault="00E31A61" w:rsidP="00EA578F">
            <w:pPr>
              <w:jc w:val="center"/>
              <w:rPr>
                <w:b/>
              </w:rPr>
            </w:pPr>
            <w:r w:rsidRPr="00DD38AA">
              <w:rPr>
                <w:rFonts w:ascii="Times New Roman CYR" w:hAnsi="Times New Roman CYR" w:cs="Times New Roman CYR"/>
                <w:b/>
                <w:sz w:val="20"/>
              </w:rPr>
              <w:t>1.4</w:t>
            </w:r>
          </w:p>
        </w:tc>
        <w:tc>
          <w:tcPr>
            <w:tcW w:w="4394" w:type="dxa"/>
            <w:vMerge w:val="restart"/>
            <w:vAlign w:val="center"/>
          </w:tcPr>
          <w:p w14:paraId="54E6C1B9" w14:textId="77777777" w:rsidR="00E31A61" w:rsidRPr="00DD38AA" w:rsidRDefault="00E31A61" w:rsidP="00EA578F">
            <w:pPr>
              <w:ind w:left="132"/>
              <w:rPr>
                <w:b/>
              </w:rPr>
            </w:pPr>
            <w:r w:rsidRPr="00DD38AA">
              <w:rPr>
                <w:rFonts w:ascii="Times New Roman CYR" w:hAnsi="Times New Roman CYR" w:cs="Times New Roman CYR"/>
                <w:b/>
                <w:sz w:val="20"/>
              </w:rPr>
              <w:t>Улично-дорожная сеть</w:t>
            </w:r>
          </w:p>
        </w:tc>
        <w:tc>
          <w:tcPr>
            <w:tcW w:w="1701" w:type="dxa"/>
            <w:vAlign w:val="center"/>
          </w:tcPr>
          <w:p w14:paraId="33A2BA76" w14:textId="37905919" w:rsidR="00E31A61" w:rsidRPr="00CA6D53" w:rsidRDefault="00E31A61" w:rsidP="00EA578F">
            <w:pPr>
              <w:jc w:val="center"/>
              <w:rPr>
                <w:b/>
              </w:rPr>
            </w:pPr>
            <w:r w:rsidRPr="00CA6D53">
              <w:rPr>
                <w:rFonts w:ascii="Times New Roman CYR" w:hAnsi="Times New Roman CYR" w:cs="Times New Roman CYR"/>
                <w:b/>
                <w:sz w:val="20"/>
              </w:rPr>
              <w:t>га</w:t>
            </w:r>
          </w:p>
        </w:tc>
        <w:tc>
          <w:tcPr>
            <w:tcW w:w="1418" w:type="dxa"/>
            <w:vAlign w:val="center"/>
          </w:tcPr>
          <w:p w14:paraId="04D81C0F" w14:textId="3D252AED" w:rsidR="00E31A61" w:rsidRPr="00E31A61" w:rsidRDefault="00E31A61" w:rsidP="00EA578F">
            <w:pPr>
              <w:jc w:val="center"/>
              <w:rPr>
                <w:b/>
              </w:rPr>
            </w:pPr>
            <w:r w:rsidRPr="00E31A61">
              <w:rPr>
                <w:rFonts w:ascii="Times New Roman CYR" w:hAnsi="Times New Roman CYR" w:cs="Times New Roman CYR"/>
                <w:b/>
                <w:sz w:val="20"/>
              </w:rPr>
              <w:t>21,8</w:t>
            </w:r>
          </w:p>
        </w:tc>
        <w:tc>
          <w:tcPr>
            <w:tcW w:w="1417" w:type="dxa"/>
            <w:vAlign w:val="center"/>
          </w:tcPr>
          <w:p w14:paraId="71B92118" w14:textId="7211083C" w:rsidR="00E31A61" w:rsidRPr="00E31A61" w:rsidRDefault="00E31A61" w:rsidP="00EA578F">
            <w:pPr>
              <w:jc w:val="center"/>
              <w:rPr>
                <w:b/>
              </w:rPr>
            </w:pPr>
            <w:r w:rsidRPr="00E31A61">
              <w:rPr>
                <w:rFonts w:ascii="Times New Roman CYR" w:hAnsi="Times New Roman CYR" w:cs="Times New Roman CYR"/>
                <w:b/>
                <w:sz w:val="20"/>
              </w:rPr>
              <w:t>25</w:t>
            </w:r>
          </w:p>
        </w:tc>
      </w:tr>
      <w:tr w:rsidR="00E31A61" w14:paraId="09F053EF" w14:textId="77777777" w:rsidTr="00D256C2">
        <w:tc>
          <w:tcPr>
            <w:tcW w:w="861" w:type="dxa"/>
            <w:vMerge/>
            <w:vAlign w:val="center"/>
          </w:tcPr>
          <w:p w14:paraId="7DCFCCDB" w14:textId="77777777" w:rsidR="00E31A61" w:rsidRPr="00DD38AA" w:rsidRDefault="00E31A61" w:rsidP="00EA578F">
            <w:pPr>
              <w:jc w:val="center"/>
              <w:rPr>
                <w:b/>
              </w:rPr>
            </w:pPr>
          </w:p>
        </w:tc>
        <w:tc>
          <w:tcPr>
            <w:tcW w:w="4394" w:type="dxa"/>
            <w:vMerge/>
            <w:vAlign w:val="center"/>
          </w:tcPr>
          <w:p w14:paraId="27F2F3FB" w14:textId="77777777" w:rsidR="00E31A61" w:rsidRPr="00DD38AA" w:rsidRDefault="00E31A61" w:rsidP="00EA578F">
            <w:pPr>
              <w:jc w:val="center"/>
              <w:rPr>
                <w:b/>
              </w:rPr>
            </w:pPr>
          </w:p>
        </w:tc>
        <w:tc>
          <w:tcPr>
            <w:tcW w:w="1701" w:type="dxa"/>
            <w:vAlign w:val="center"/>
          </w:tcPr>
          <w:p w14:paraId="2E86B8EE" w14:textId="2AFF7C4D" w:rsidR="00E31A61" w:rsidRPr="00CA6D53" w:rsidRDefault="00E31A61" w:rsidP="00EA578F">
            <w:pPr>
              <w:jc w:val="center"/>
              <w:rPr>
                <w:b/>
              </w:rPr>
            </w:pPr>
            <w:r w:rsidRPr="00CA6D53">
              <w:rPr>
                <w:rFonts w:ascii="Times New Roman CYR" w:hAnsi="Times New Roman CYR" w:cs="Times New Roman CYR"/>
                <w:b/>
                <w:sz w:val="20"/>
              </w:rPr>
              <w:t>%</w:t>
            </w:r>
          </w:p>
        </w:tc>
        <w:tc>
          <w:tcPr>
            <w:tcW w:w="1418" w:type="dxa"/>
            <w:vAlign w:val="center"/>
          </w:tcPr>
          <w:p w14:paraId="017146A6" w14:textId="4FE8A10A" w:rsidR="00E31A61" w:rsidRPr="00E31A61" w:rsidRDefault="00E31A61" w:rsidP="00EA578F">
            <w:pPr>
              <w:jc w:val="center"/>
              <w:rPr>
                <w:b/>
              </w:rPr>
            </w:pPr>
            <w:r w:rsidRPr="00E31A61">
              <w:rPr>
                <w:rFonts w:ascii="Times New Roman CYR" w:hAnsi="Times New Roman CYR" w:cs="Times New Roman CYR"/>
                <w:b/>
                <w:sz w:val="20"/>
              </w:rPr>
              <w:t>8</w:t>
            </w:r>
          </w:p>
        </w:tc>
        <w:tc>
          <w:tcPr>
            <w:tcW w:w="1417" w:type="dxa"/>
            <w:vAlign w:val="center"/>
          </w:tcPr>
          <w:p w14:paraId="71B00D04" w14:textId="2D760177" w:rsidR="00E31A61" w:rsidRPr="00E31A61" w:rsidRDefault="00E31A61" w:rsidP="00EA578F">
            <w:pPr>
              <w:jc w:val="center"/>
              <w:rPr>
                <w:b/>
              </w:rPr>
            </w:pPr>
            <w:r w:rsidRPr="00E31A61">
              <w:rPr>
                <w:rFonts w:ascii="Times New Roman CYR" w:hAnsi="Times New Roman CYR" w:cs="Times New Roman CYR"/>
                <w:b/>
                <w:sz w:val="20"/>
              </w:rPr>
              <w:t>10,2</w:t>
            </w:r>
          </w:p>
        </w:tc>
      </w:tr>
    </w:tbl>
    <w:p w14:paraId="6B87672A" w14:textId="77777777" w:rsidR="00CB1348" w:rsidRDefault="00CB1348" w:rsidP="00CB1348">
      <w:pPr>
        <w:pStyle w:val="a5"/>
        <w:rPr>
          <w:lang w:val="x-none" w:eastAsia="x-none"/>
        </w:rPr>
      </w:pPr>
    </w:p>
    <w:p w14:paraId="601DFB49" w14:textId="501B3213" w:rsidR="00EA578F" w:rsidRDefault="00EA578F" w:rsidP="00CB1348">
      <w:pPr>
        <w:pStyle w:val="a5"/>
        <w:rPr>
          <w:lang w:val="x-none" w:eastAsia="x-none"/>
        </w:rPr>
      </w:pPr>
    </w:p>
    <w:p w14:paraId="594C9E04" w14:textId="77777777" w:rsidR="00EA578F" w:rsidRDefault="00EA578F" w:rsidP="00CB1348">
      <w:pPr>
        <w:pStyle w:val="a5"/>
        <w:rPr>
          <w:lang w:val="x-none" w:eastAsia="x-none"/>
        </w:rPr>
      </w:pPr>
    </w:p>
    <w:p w14:paraId="6EF2E325" w14:textId="77777777" w:rsidR="00EA578F" w:rsidRPr="00F66AE1" w:rsidRDefault="00EA578F" w:rsidP="00CB1348">
      <w:pPr>
        <w:pStyle w:val="a5"/>
        <w:rPr>
          <w:lang w:val="x-none" w:eastAsia="x-none"/>
        </w:rPr>
      </w:pPr>
    </w:p>
    <w:p w14:paraId="448DA1C8" w14:textId="34F8BABD" w:rsidR="00CB1348" w:rsidRPr="00F66AE1" w:rsidRDefault="00CB1348" w:rsidP="00D410B4">
      <w:pPr>
        <w:pStyle w:val="2"/>
        <w:numPr>
          <w:ilvl w:val="1"/>
          <w:numId w:val="15"/>
        </w:numPr>
        <w:tabs>
          <w:tab w:val="clear" w:pos="1276"/>
        </w:tabs>
        <w:jc w:val="both"/>
      </w:pPr>
      <w:bookmarkStart w:id="213" w:name="_Toc517789191"/>
      <w:r w:rsidRPr="00F66AE1">
        <w:rPr>
          <w:lang w:val="ru-RU"/>
        </w:rPr>
        <w:lastRenderedPageBreak/>
        <w:t>д. Маркелова</w:t>
      </w:r>
      <w:bookmarkEnd w:id="213"/>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61"/>
        <w:gridCol w:w="4394"/>
        <w:gridCol w:w="1701"/>
        <w:gridCol w:w="1418"/>
        <w:gridCol w:w="1417"/>
      </w:tblGrid>
      <w:tr w:rsidR="00952A11" w14:paraId="4E11587C" w14:textId="77777777" w:rsidTr="00952A11">
        <w:tc>
          <w:tcPr>
            <w:tcW w:w="861" w:type="dxa"/>
            <w:vAlign w:val="center"/>
          </w:tcPr>
          <w:p w14:paraId="1222AEE8" w14:textId="77777777" w:rsidR="00952A11" w:rsidRPr="00952A11" w:rsidRDefault="00952A11" w:rsidP="00EA578F">
            <w:pPr>
              <w:jc w:val="center"/>
              <w:rPr>
                <w:b/>
              </w:rPr>
            </w:pPr>
            <w:r w:rsidRPr="00952A11">
              <w:rPr>
                <w:rFonts w:ascii="Times New Roman CYR" w:hAnsi="Times New Roman CYR" w:cs="Times New Roman CYR"/>
                <w:b/>
                <w:sz w:val="20"/>
              </w:rPr>
              <w:t>№ п/п</w:t>
            </w:r>
          </w:p>
        </w:tc>
        <w:tc>
          <w:tcPr>
            <w:tcW w:w="4394" w:type="dxa"/>
            <w:vAlign w:val="center"/>
          </w:tcPr>
          <w:p w14:paraId="579CABCF" w14:textId="77777777" w:rsidR="00952A11" w:rsidRPr="00952A11" w:rsidRDefault="00952A11" w:rsidP="00EA578F">
            <w:pPr>
              <w:jc w:val="center"/>
              <w:rPr>
                <w:b/>
              </w:rPr>
            </w:pPr>
            <w:r w:rsidRPr="00952A11">
              <w:rPr>
                <w:rFonts w:ascii="Times New Roman CYR" w:hAnsi="Times New Roman CYR" w:cs="Times New Roman CYR"/>
                <w:b/>
                <w:sz w:val="20"/>
              </w:rPr>
              <w:t>Наименование показателя</w:t>
            </w:r>
          </w:p>
        </w:tc>
        <w:tc>
          <w:tcPr>
            <w:tcW w:w="1701" w:type="dxa"/>
            <w:vAlign w:val="center"/>
          </w:tcPr>
          <w:p w14:paraId="30780083" w14:textId="77777777" w:rsidR="00952A11" w:rsidRPr="00952A11" w:rsidRDefault="00952A11" w:rsidP="00EA578F">
            <w:pPr>
              <w:jc w:val="center"/>
              <w:rPr>
                <w:b/>
              </w:rPr>
            </w:pPr>
            <w:r w:rsidRPr="00952A11">
              <w:rPr>
                <w:rFonts w:ascii="Times New Roman CYR" w:hAnsi="Times New Roman CYR" w:cs="Times New Roman CYR"/>
                <w:b/>
                <w:sz w:val="20"/>
              </w:rPr>
              <w:t>Единица измерения</w:t>
            </w:r>
          </w:p>
        </w:tc>
        <w:tc>
          <w:tcPr>
            <w:tcW w:w="1418" w:type="dxa"/>
            <w:vAlign w:val="center"/>
          </w:tcPr>
          <w:p w14:paraId="06B8730A" w14:textId="77777777" w:rsidR="00952A11" w:rsidRPr="00952A11" w:rsidRDefault="00952A11" w:rsidP="00EA578F">
            <w:pPr>
              <w:jc w:val="center"/>
              <w:rPr>
                <w:b/>
              </w:rPr>
            </w:pPr>
            <w:r w:rsidRPr="00952A11">
              <w:rPr>
                <w:rFonts w:ascii="Times New Roman CYR" w:hAnsi="Times New Roman CYR" w:cs="Times New Roman CYR"/>
                <w:b/>
                <w:sz w:val="20"/>
              </w:rPr>
              <w:t>Современное состояние</w:t>
            </w:r>
          </w:p>
        </w:tc>
        <w:tc>
          <w:tcPr>
            <w:tcW w:w="1417" w:type="dxa"/>
            <w:vAlign w:val="center"/>
          </w:tcPr>
          <w:p w14:paraId="6D220B1D" w14:textId="77777777" w:rsidR="00952A11" w:rsidRPr="00952A11" w:rsidRDefault="00952A11" w:rsidP="00EA578F">
            <w:pPr>
              <w:jc w:val="center"/>
              <w:rPr>
                <w:b/>
              </w:rPr>
            </w:pPr>
            <w:r w:rsidRPr="00952A11">
              <w:rPr>
                <w:rFonts w:ascii="Times New Roman CYR" w:hAnsi="Times New Roman CYR" w:cs="Times New Roman CYR"/>
                <w:b/>
                <w:sz w:val="20"/>
              </w:rPr>
              <w:t>Расчетный срок</w:t>
            </w:r>
          </w:p>
        </w:tc>
      </w:tr>
      <w:tr w:rsidR="00952A11" w14:paraId="2B34EE28" w14:textId="77777777" w:rsidTr="00952A11">
        <w:tc>
          <w:tcPr>
            <w:tcW w:w="861" w:type="dxa"/>
            <w:vAlign w:val="center"/>
          </w:tcPr>
          <w:p w14:paraId="0A7C7E1E" w14:textId="77777777" w:rsidR="00952A11" w:rsidRPr="00952A11" w:rsidRDefault="00952A11" w:rsidP="00EA578F">
            <w:pPr>
              <w:jc w:val="center"/>
              <w:rPr>
                <w:b/>
              </w:rPr>
            </w:pPr>
            <w:r w:rsidRPr="00952A11">
              <w:rPr>
                <w:rFonts w:ascii="Times New Roman CYR" w:hAnsi="Times New Roman CYR" w:cs="Times New Roman CYR"/>
                <w:b/>
                <w:sz w:val="20"/>
              </w:rPr>
              <w:t>1</w:t>
            </w:r>
          </w:p>
        </w:tc>
        <w:tc>
          <w:tcPr>
            <w:tcW w:w="4394" w:type="dxa"/>
            <w:vAlign w:val="center"/>
          </w:tcPr>
          <w:p w14:paraId="64FEFC0B" w14:textId="77777777" w:rsidR="00952A11" w:rsidRPr="00952A11" w:rsidRDefault="00952A11" w:rsidP="00EA578F">
            <w:pPr>
              <w:ind w:left="132"/>
              <w:rPr>
                <w:b/>
              </w:rPr>
            </w:pPr>
            <w:r w:rsidRPr="00952A11">
              <w:rPr>
                <w:rFonts w:ascii="Times New Roman CYR" w:hAnsi="Times New Roman CYR" w:cs="Times New Roman CYR"/>
                <w:b/>
                <w:sz w:val="20"/>
              </w:rPr>
              <w:t>ТЕРРИТОРИЯ</w:t>
            </w:r>
          </w:p>
        </w:tc>
        <w:tc>
          <w:tcPr>
            <w:tcW w:w="1701" w:type="dxa"/>
            <w:vAlign w:val="center"/>
          </w:tcPr>
          <w:p w14:paraId="25182636" w14:textId="77777777" w:rsidR="00952A11" w:rsidRPr="00952A11" w:rsidRDefault="00952A11" w:rsidP="00EA578F">
            <w:pPr>
              <w:jc w:val="center"/>
              <w:rPr>
                <w:b/>
              </w:rPr>
            </w:pPr>
          </w:p>
        </w:tc>
        <w:tc>
          <w:tcPr>
            <w:tcW w:w="1418" w:type="dxa"/>
            <w:vAlign w:val="center"/>
          </w:tcPr>
          <w:p w14:paraId="2A7EB4E5" w14:textId="77777777" w:rsidR="00952A11" w:rsidRPr="00952A11" w:rsidRDefault="00952A11" w:rsidP="00EA578F">
            <w:pPr>
              <w:jc w:val="center"/>
              <w:rPr>
                <w:b/>
              </w:rPr>
            </w:pPr>
          </w:p>
        </w:tc>
        <w:tc>
          <w:tcPr>
            <w:tcW w:w="1417" w:type="dxa"/>
            <w:vAlign w:val="center"/>
          </w:tcPr>
          <w:p w14:paraId="59EE6F69" w14:textId="77777777" w:rsidR="00952A11" w:rsidRPr="00952A11" w:rsidRDefault="00952A11" w:rsidP="00EA578F">
            <w:pPr>
              <w:jc w:val="center"/>
              <w:rPr>
                <w:b/>
              </w:rPr>
            </w:pPr>
          </w:p>
        </w:tc>
      </w:tr>
      <w:tr w:rsidR="00CA6D53" w14:paraId="68CE5383" w14:textId="77777777" w:rsidTr="00952A11">
        <w:tc>
          <w:tcPr>
            <w:tcW w:w="861" w:type="dxa"/>
            <w:vMerge w:val="restart"/>
            <w:vAlign w:val="center"/>
          </w:tcPr>
          <w:p w14:paraId="28A1344C" w14:textId="77777777" w:rsidR="00CA6D53" w:rsidRPr="00952A11" w:rsidRDefault="00CA6D53" w:rsidP="00EA578F">
            <w:pPr>
              <w:jc w:val="center"/>
              <w:rPr>
                <w:b/>
              </w:rPr>
            </w:pPr>
            <w:r w:rsidRPr="00952A11">
              <w:rPr>
                <w:rFonts w:ascii="Times New Roman CYR" w:hAnsi="Times New Roman CYR" w:cs="Times New Roman CYR"/>
                <w:b/>
                <w:sz w:val="20"/>
              </w:rPr>
              <w:t>1.1</w:t>
            </w:r>
          </w:p>
        </w:tc>
        <w:tc>
          <w:tcPr>
            <w:tcW w:w="4394" w:type="dxa"/>
            <w:vMerge w:val="restart"/>
            <w:vAlign w:val="center"/>
          </w:tcPr>
          <w:p w14:paraId="4B601130" w14:textId="03F358E0" w:rsidR="00CA6D53" w:rsidRPr="00CA6D53" w:rsidRDefault="00CA6D53" w:rsidP="00CA6D53">
            <w:pPr>
              <w:ind w:left="132"/>
              <w:rPr>
                <w:b/>
              </w:rPr>
            </w:pPr>
            <w:r w:rsidRPr="00CA6D53">
              <w:rPr>
                <w:rFonts w:ascii="Times New Roman CYR" w:hAnsi="Times New Roman CYR" w:cs="Times New Roman CYR"/>
                <w:b/>
                <w:sz w:val="20"/>
              </w:rPr>
              <w:t>Общая площадь территории населенного пункта Маркелова</w:t>
            </w:r>
          </w:p>
        </w:tc>
        <w:tc>
          <w:tcPr>
            <w:tcW w:w="1701" w:type="dxa"/>
            <w:vAlign w:val="center"/>
          </w:tcPr>
          <w:p w14:paraId="3F804683" w14:textId="134BC9E0" w:rsidR="00CA6D53" w:rsidRPr="00CA6D53" w:rsidRDefault="00CA6D53" w:rsidP="00EA578F">
            <w:pPr>
              <w:jc w:val="center"/>
              <w:rPr>
                <w:b/>
              </w:rPr>
            </w:pPr>
            <w:r w:rsidRPr="00CA6D53">
              <w:rPr>
                <w:rFonts w:ascii="Times New Roman CYR" w:hAnsi="Times New Roman CYR" w:cs="Times New Roman CYR"/>
                <w:b/>
                <w:sz w:val="20"/>
              </w:rPr>
              <w:t>га</w:t>
            </w:r>
          </w:p>
        </w:tc>
        <w:tc>
          <w:tcPr>
            <w:tcW w:w="1418" w:type="dxa"/>
            <w:vAlign w:val="center"/>
          </w:tcPr>
          <w:p w14:paraId="371DF4E5" w14:textId="6CA902F5" w:rsidR="00CA6D53" w:rsidRPr="00CA6D53" w:rsidRDefault="00CA6D53" w:rsidP="00EA578F">
            <w:pPr>
              <w:jc w:val="center"/>
              <w:rPr>
                <w:b/>
              </w:rPr>
            </w:pPr>
            <w:r w:rsidRPr="00CA6D53">
              <w:rPr>
                <w:rFonts w:ascii="Times New Roman CYR" w:hAnsi="Times New Roman CYR" w:cs="Times New Roman CYR"/>
                <w:b/>
                <w:sz w:val="20"/>
              </w:rPr>
              <w:t>65,3</w:t>
            </w:r>
          </w:p>
        </w:tc>
        <w:tc>
          <w:tcPr>
            <w:tcW w:w="1417" w:type="dxa"/>
            <w:vAlign w:val="center"/>
          </w:tcPr>
          <w:p w14:paraId="1348BED9" w14:textId="6E89DD51" w:rsidR="00CA6D53" w:rsidRPr="00CA6D53" w:rsidRDefault="00CA6D53" w:rsidP="00EA578F">
            <w:pPr>
              <w:jc w:val="center"/>
              <w:rPr>
                <w:b/>
              </w:rPr>
            </w:pPr>
            <w:r w:rsidRPr="00CA6D53">
              <w:rPr>
                <w:rFonts w:ascii="Times New Roman CYR" w:hAnsi="Times New Roman CYR" w:cs="Times New Roman CYR"/>
                <w:b/>
                <w:sz w:val="20"/>
              </w:rPr>
              <w:t>65,3</w:t>
            </w:r>
          </w:p>
        </w:tc>
      </w:tr>
      <w:tr w:rsidR="00CA6D53" w14:paraId="5D92B9AC" w14:textId="77777777" w:rsidTr="00952A11">
        <w:tc>
          <w:tcPr>
            <w:tcW w:w="861" w:type="dxa"/>
            <w:vMerge/>
            <w:vAlign w:val="center"/>
          </w:tcPr>
          <w:p w14:paraId="4E66A9C5" w14:textId="77777777" w:rsidR="00CA6D53" w:rsidRPr="00952A11" w:rsidRDefault="00CA6D53" w:rsidP="00EA578F">
            <w:pPr>
              <w:jc w:val="center"/>
              <w:rPr>
                <w:b/>
              </w:rPr>
            </w:pPr>
          </w:p>
        </w:tc>
        <w:tc>
          <w:tcPr>
            <w:tcW w:w="4394" w:type="dxa"/>
            <w:vMerge/>
            <w:vAlign w:val="center"/>
          </w:tcPr>
          <w:p w14:paraId="538BDAF5" w14:textId="77777777" w:rsidR="00CA6D53" w:rsidRPr="00CA6D53" w:rsidRDefault="00CA6D53" w:rsidP="00EA578F">
            <w:pPr>
              <w:ind w:left="132"/>
              <w:rPr>
                <w:b/>
              </w:rPr>
            </w:pPr>
          </w:p>
        </w:tc>
        <w:tc>
          <w:tcPr>
            <w:tcW w:w="1701" w:type="dxa"/>
            <w:vAlign w:val="center"/>
          </w:tcPr>
          <w:p w14:paraId="375BD487" w14:textId="186BC6B2" w:rsidR="00CA6D53" w:rsidRPr="00CA6D53" w:rsidRDefault="00CA6D53" w:rsidP="00EA578F">
            <w:pPr>
              <w:jc w:val="center"/>
              <w:rPr>
                <w:b/>
              </w:rPr>
            </w:pPr>
            <w:r w:rsidRPr="00CA6D53">
              <w:rPr>
                <w:rFonts w:ascii="Times New Roman CYR" w:hAnsi="Times New Roman CYR" w:cs="Times New Roman CYR"/>
                <w:b/>
                <w:sz w:val="20"/>
              </w:rPr>
              <w:t>%</w:t>
            </w:r>
          </w:p>
        </w:tc>
        <w:tc>
          <w:tcPr>
            <w:tcW w:w="1418" w:type="dxa"/>
            <w:vAlign w:val="center"/>
          </w:tcPr>
          <w:p w14:paraId="58F50B9E" w14:textId="48CB687B" w:rsidR="00CA6D53" w:rsidRPr="00CA6D53" w:rsidRDefault="00CA6D53" w:rsidP="00EA578F">
            <w:pPr>
              <w:jc w:val="center"/>
              <w:rPr>
                <w:b/>
              </w:rPr>
            </w:pPr>
            <w:r w:rsidRPr="00CA6D53">
              <w:rPr>
                <w:rFonts w:ascii="Times New Roman CYR" w:hAnsi="Times New Roman CYR" w:cs="Times New Roman CYR"/>
                <w:b/>
                <w:sz w:val="20"/>
              </w:rPr>
              <w:t>100</w:t>
            </w:r>
          </w:p>
        </w:tc>
        <w:tc>
          <w:tcPr>
            <w:tcW w:w="1417" w:type="dxa"/>
            <w:vAlign w:val="center"/>
          </w:tcPr>
          <w:p w14:paraId="4BCB9EAA" w14:textId="083A18DE" w:rsidR="00CA6D53" w:rsidRPr="00CA6D53" w:rsidRDefault="00CA6D53" w:rsidP="00EA578F">
            <w:pPr>
              <w:jc w:val="center"/>
              <w:rPr>
                <w:b/>
              </w:rPr>
            </w:pPr>
            <w:r w:rsidRPr="00CA6D53">
              <w:rPr>
                <w:rFonts w:ascii="Times New Roman CYR" w:hAnsi="Times New Roman CYR" w:cs="Times New Roman CYR"/>
                <w:b/>
                <w:sz w:val="20"/>
              </w:rPr>
              <w:t>100</w:t>
            </w:r>
          </w:p>
        </w:tc>
      </w:tr>
      <w:tr w:rsidR="00CA6D53" w14:paraId="5985386A" w14:textId="77777777" w:rsidTr="00952A11">
        <w:tc>
          <w:tcPr>
            <w:tcW w:w="861" w:type="dxa"/>
            <w:vMerge w:val="restart"/>
            <w:vAlign w:val="center"/>
          </w:tcPr>
          <w:p w14:paraId="60E9D41F" w14:textId="77777777" w:rsidR="00CA6D53" w:rsidRPr="00952A11" w:rsidRDefault="00CA6D53" w:rsidP="00EA578F">
            <w:pPr>
              <w:jc w:val="center"/>
              <w:rPr>
                <w:b/>
              </w:rPr>
            </w:pPr>
            <w:r w:rsidRPr="00952A11">
              <w:rPr>
                <w:rFonts w:ascii="Times New Roman CYR" w:hAnsi="Times New Roman CYR" w:cs="Times New Roman CYR"/>
                <w:b/>
                <w:sz w:val="20"/>
              </w:rPr>
              <w:t>1.2</w:t>
            </w:r>
          </w:p>
        </w:tc>
        <w:tc>
          <w:tcPr>
            <w:tcW w:w="4394" w:type="dxa"/>
            <w:vMerge w:val="restart"/>
            <w:vAlign w:val="center"/>
          </w:tcPr>
          <w:p w14:paraId="057BA4E6" w14:textId="29A52939" w:rsidR="00CA6D53" w:rsidRPr="00CA6D53" w:rsidRDefault="00CA6D53" w:rsidP="00CA6D53">
            <w:pPr>
              <w:ind w:left="132"/>
              <w:rPr>
                <w:b/>
              </w:rPr>
            </w:pPr>
            <w:r w:rsidRPr="00CA6D53">
              <w:rPr>
                <w:rFonts w:ascii="Times New Roman CYR" w:hAnsi="Times New Roman CYR" w:cs="Times New Roman CYR"/>
                <w:b/>
                <w:sz w:val="20"/>
              </w:rPr>
              <w:t>Функциональные зоны в границах населенного пункта</w:t>
            </w:r>
          </w:p>
        </w:tc>
        <w:tc>
          <w:tcPr>
            <w:tcW w:w="1701" w:type="dxa"/>
            <w:vAlign w:val="center"/>
          </w:tcPr>
          <w:p w14:paraId="7371B3CA" w14:textId="27193FBB" w:rsidR="00CA6D53" w:rsidRPr="00CA6D53" w:rsidRDefault="00CA6D53" w:rsidP="00EA578F">
            <w:pPr>
              <w:jc w:val="center"/>
              <w:rPr>
                <w:b/>
              </w:rPr>
            </w:pPr>
            <w:r w:rsidRPr="00CA6D53">
              <w:rPr>
                <w:rFonts w:ascii="Times New Roman CYR" w:hAnsi="Times New Roman CYR" w:cs="Times New Roman CYR"/>
                <w:b/>
                <w:sz w:val="20"/>
              </w:rPr>
              <w:t>га</w:t>
            </w:r>
          </w:p>
        </w:tc>
        <w:tc>
          <w:tcPr>
            <w:tcW w:w="1418" w:type="dxa"/>
            <w:vAlign w:val="center"/>
          </w:tcPr>
          <w:p w14:paraId="6C0B3AF9" w14:textId="5D84E4DD" w:rsidR="00CA6D53" w:rsidRPr="00CA6D53" w:rsidRDefault="00CA6D53" w:rsidP="00EA578F">
            <w:pPr>
              <w:jc w:val="center"/>
              <w:rPr>
                <w:b/>
              </w:rPr>
            </w:pPr>
            <w:r w:rsidRPr="00CA6D53">
              <w:rPr>
                <w:rFonts w:ascii="Times New Roman CYR" w:hAnsi="Times New Roman CYR" w:cs="Times New Roman CYR"/>
                <w:b/>
                <w:sz w:val="20"/>
              </w:rPr>
              <w:t>36,5</w:t>
            </w:r>
          </w:p>
        </w:tc>
        <w:tc>
          <w:tcPr>
            <w:tcW w:w="1417" w:type="dxa"/>
            <w:vAlign w:val="center"/>
          </w:tcPr>
          <w:p w14:paraId="05E2668F" w14:textId="769E127F" w:rsidR="00CA6D53" w:rsidRPr="00CA6D53" w:rsidRDefault="00CA6D53" w:rsidP="00EA578F">
            <w:pPr>
              <w:jc w:val="center"/>
              <w:rPr>
                <w:b/>
              </w:rPr>
            </w:pPr>
            <w:r w:rsidRPr="00CA6D53">
              <w:rPr>
                <w:rFonts w:ascii="Times New Roman CYR" w:hAnsi="Times New Roman CYR" w:cs="Times New Roman CYR"/>
                <w:b/>
                <w:sz w:val="20"/>
              </w:rPr>
              <w:t>39,6</w:t>
            </w:r>
          </w:p>
        </w:tc>
      </w:tr>
      <w:tr w:rsidR="00CA6D53" w14:paraId="51B84C6D" w14:textId="77777777" w:rsidTr="00952A11">
        <w:tc>
          <w:tcPr>
            <w:tcW w:w="861" w:type="dxa"/>
            <w:vMerge/>
            <w:vAlign w:val="center"/>
          </w:tcPr>
          <w:p w14:paraId="66D22AC0" w14:textId="77777777" w:rsidR="00CA6D53" w:rsidRDefault="00CA6D53" w:rsidP="00EA578F">
            <w:pPr>
              <w:jc w:val="center"/>
            </w:pPr>
          </w:p>
        </w:tc>
        <w:tc>
          <w:tcPr>
            <w:tcW w:w="4394" w:type="dxa"/>
            <w:vMerge/>
            <w:vAlign w:val="center"/>
          </w:tcPr>
          <w:p w14:paraId="27BEE556" w14:textId="77777777" w:rsidR="00CA6D53" w:rsidRPr="00CA6D53" w:rsidRDefault="00CA6D53" w:rsidP="00EA578F">
            <w:pPr>
              <w:ind w:left="132"/>
              <w:rPr>
                <w:b/>
              </w:rPr>
            </w:pPr>
          </w:p>
        </w:tc>
        <w:tc>
          <w:tcPr>
            <w:tcW w:w="1701" w:type="dxa"/>
            <w:vAlign w:val="center"/>
          </w:tcPr>
          <w:p w14:paraId="6170E90F" w14:textId="64394073" w:rsidR="00CA6D53" w:rsidRPr="00CA6D53" w:rsidRDefault="00CA6D53" w:rsidP="00EA578F">
            <w:pPr>
              <w:jc w:val="center"/>
              <w:rPr>
                <w:b/>
              </w:rPr>
            </w:pPr>
            <w:r w:rsidRPr="00CA6D53">
              <w:rPr>
                <w:rFonts w:ascii="Times New Roman CYR" w:hAnsi="Times New Roman CYR" w:cs="Times New Roman CYR"/>
                <w:b/>
                <w:sz w:val="20"/>
              </w:rPr>
              <w:t>%</w:t>
            </w:r>
          </w:p>
        </w:tc>
        <w:tc>
          <w:tcPr>
            <w:tcW w:w="1418" w:type="dxa"/>
            <w:vAlign w:val="center"/>
          </w:tcPr>
          <w:p w14:paraId="43A9D5F7" w14:textId="263A4855" w:rsidR="00CA6D53" w:rsidRPr="00CA6D53" w:rsidRDefault="00CA6D53" w:rsidP="00EA578F">
            <w:pPr>
              <w:jc w:val="center"/>
              <w:rPr>
                <w:b/>
              </w:rPr>
            </w:pPr>
            <w:r w:rsidRPr="00CA6D53">
              <w:rPr>
                <w:rFonts w:ascii="Times New Roman CYR" w:hAnsi="Times New Roman CYR" w:cs="Times New Roman CYR"/>
                <w:b/>
                <w:sz w:val="20"/>
              </w:rPr>
              <w:t>55,9</w:t>
            </w:r>
          </w:p>
        </w:tc>
        <w:tc>
          <w:tcPr>
            <w:tcW w:w="1417" w:type="dxa"/>
            <w:vAlign w:val="center"/>
          </w:tcPr>
          <w:p w14:paraId="658245B0" w14:textId="00D95F15" w:rsidR="00CA6D53" w:rsidRPr="00CA6D53" w:rsidRDefault="00CA6D53" w:rsidP="00EA578F">
            <w:pPr>
              <w:jc w:val="center"/>
              <w:rPr>
                <w:b/>
              </w:rPr>
            </w:pPr>
            <w:r w:rsidRPr="00CA6D53">
              <w:rPr>
                <w:rFonts w:ascii="Times New Roman CYR" w:hAnsi="Times New Roman CYR" w:cs="Times New Roman CYR"/>
                <w:b/>
                <w:sz w:val="20"/>
              </w:rPr>
              <w:t>60,6</w:t>
            </w:r>
          </w:p>
        </w:tc>
      </w:tr>
      <w:tr w:rsidR="00CA6D53" w14:paraId="64BF8913" w14:textId="77777777" w:rsidTr="00952A11">
        <w:tc>
          <w:tcPr>
            <w:tcW w:w="861" w:type="dxa"/>
            <w:vAlign w:val="center"/>
          </w:tcPr>
          <w:p w14:paraId="2658C31F" w14:textId="77777777" w:rsidR="00CA6D53" w:rsidRDefault="00CA6D53" w:rsidP="00EA578F">
            <w:pPr>
              <w:jc w:val="center"/>
            </w:pPr>
          </w:p>
        </w:tc>
        <w:tc>
          <w:tcPr>
            <w:tcW w:w="4394" w:type="dxa"/>
            <w:vAlign w:val="center"/>
          </w:tcPr>
          <w:p w14:paraId="364247B7" w14:textId="513BE4F4" w:rsidR="00CA6D53" w:rsidRPr="00CA6D53" w:rsidRDefault="00CA6D53" w:rsidP="00EA578F">
            <w:pPr>
              <w:ind w:left="132"/>
              <w:rPr>
                <w:b/>
              </w:rPr>
            </w:pPr>
            <w:r w:rsidRPr="00CA6D53">
              <w:rPr>
                <w:rFonts w:ascii="Times New Roman CYR" w:hAnsi="Times New Roman CYR" w:cs="Times New Roman CYR"/>
                <w:b/>
                <w:sz w:val="20"/>
              </w:rPr>
              <w:t>в том числе:</w:t>
            </w:r>
          </w:p>
        </w:tc>
        <w:tc>
          <w:tcPr>
            <w:tcW w:w="1701" w:type="dxa"/>
            <w:vAlign w:val="center"/>
          </w:tcPr>
          <w:p w14:paraId="27C60DF3" w14:textId="77777777" w:rsidR="00CA6D53" w:rsidRPr="00CA6D53" w:rsidRDefault="00CA6D53" w:rsidP="00EA578F">
            <w:pPr>
              <w:jc w:val="center"/>
              <w:rPr>
                <w:b/>
              </w:rPr>
            </w:pPr>
          </w:p>
        </w:tc>
        <w:tc>
          <w:tcPr>
            <w:tcW w:w="1418" w:type="dxa"/>
            <w:vAlign w:val="center"/>
          </w:tcPr>
          <w:p w14:paraId="7411EE47" w14:textId="77777777" w:rsidR="00CA6D53" w:rsidRPr="00CA6D53" w:rsidRDefault="00CA6D53" w:rsidP="00EA578F">
            <w:pPr>
              <w:jc w:val="center"/>
              <w:rPr>
                <w:b/>
              </w:rPr>
            </w:pPr>
          </w:p>
        </w:tc>
        <w:tc>
          <w:tcPr>
            <w:tcW w:w="1417" w:type="dxa"/>
            <w:vAlign w:val="center"/>
          </w:tcPr>
          <w:p w14:paraId="6EEF132D" w14:textId="77777777" w:rsidR="00CA6D53" w:rsidRPr="00CA6D53" w:rsidRDefault="00CA6D53" w:rsidP="00EA578F">
            <w:pPr>
              <w:jc w:val="center"/>
              <w:rPr>
                <w:b/>
              </w:rPr>
            </w:pPr>
          </w:p>
        </w:tc>
      </w:tr>
      <w:tr w:rsidR="00940ED4" w14:paraId="30594387" w14:textId="77777777" w:rsidTr="00952A11">
        <w:tc>
          <w:tcPr>
            <w:tcW w:w="861" w:type="dxa"/>
            <w:vMerge w:val="restart"/>
            <w:vAlign w:val="center"/>
          </w:tcPr>
          <w:p w14:paraId="22FA951E" w14:textId="77777777" w:rsidR="00940ED4" w:rsidRDefault="00940ED4" w:rsidP="00EA578F">
            <w:pPr>
              <w:jc w:val="center"/>
            </w:pPr>
            <w:r>
              <w:rPr>
                <w:rFonts w:ascii="Times New Roman CYR" w:hAnsi="Times New Roman CYR" w:cs="Times New Roman CYR"/>
                <w:sz w:val="20"/>
              </w:rPr>
              <w:t>1.2.1</w:t>
            </w:r>
          </w:p>
        </w:tc>
        <w:tc>
          <w:tcPr>
            <w:tcW w:w="4394" w:type="dxa"/>
            <w:vMerge w:val="restart"/>
            <w:vAlign w:val="center"/>
          </w:tcPr>
          <w:p w14:paraId="02375301" w14:textId="402B2AC0" w:rsidR="00940ED4" w:rsidRDefault="00940ED4" w:rsidP="00CA6D53">
            <w:pPr>
              <w:ind w:left="132"/>
            </w:pPr>
            <w:r>
              <w:rPr>
                <w:rFonts w:ascii="Times New Roman CYR" w:hAnsi="Times New Roman CYR" w:cs="Times New Roman CYR"/>
                <w:sz w:val="20"/>
              </w:rPr>
              <w:t>Жилая зона (Ж)</w:t>
            </w:r>
          </w:p>
        </w:tc>
        <w:tc>
          <w:tcPr>
            <w:tcW w:w="1701" w:type="dxa"/>
            <w:vAlign w:val="center"/>
          </w:tcPr>
          <w:p w14:paraId="1F77FC32" w14:textId="70562CE8" w:rsidR="00940ED4" w:rsidRDefault="00940ED4" w:rsidP="00EA578F">
            <w:pPr>
              <w:jc w:val="center"/>
            </w:pPr>
            <w:r>
              <w:rPr>
                <w:rFonts w:ascii="Times New Roman CYR" w:hAnsi="Times New Roman CYR" w:cs="Times New Roman CYR"/>
                <w:sz w:val="20"/>
              </w:rPr>
              <w:t>га</w:t>
            </w:r>
          </w:p>
        </w:tc>
        <w:tc>
          <w:tcPr>
            <w:tcW w:w="1418" w:type="dxa"/>
            <w:vAlign w:val="center"/>
          </w:tcPr>
          <w:p w14:paraId="5912D1CC" w14:textId="77D3B1DA" w:rsidR="00940ED4" w:rsidRDefault="00940ED4" w:rsidP="00EA578F">
            <w:pPr>
              <w:jc w:val="center"/>
            </w:pPr>
            <w:r>
              <w:rPr>
                <w:rFonts w:ascii="Times New Roman CYR" w:hAnsi="Times New Roman CYR" w:cs="Times New Roman CYR"/>
                <w:sz w:val="20"/>
              </w:rPr>
              <w:t>26,2</w:t>
            </w:r>
          </w:p>
        </w:tc>
        <w:tc>
          <w:tcPr>
            <w:tcW w:w="1417" w:type="dxa"/>
            <w:vAlign w:val="center"/>
          </w:tcPr>
          <w:p w14:paraId="42076277" w14:textId="313D041D" w:rsidR="00940ED4" w:rsidRDefault="00940ED4" w:rsidP="00EA578F">
            <w:pPr>
              <w:jc w:val="center"/>
            </w:pPr>
            <w:r>
              <w:rPr>
                <w:rFonts w:ascii="Times New Roman CYR" w:hAnsi="Times New Roman CYR" w:cs="Times New Roman CYR"/>
                <w:sz w:val="20"/>
              </w:rPr>
              <w:t>27,3</w:t>
            </w:r>
          </w:p>
        </w:tc>
      </w:tr>
      <w:tr w:rsidR="00940ED4" w14:paraId="2D908FDA" w14:textId="77777777" w:rsidTr="00952A11">
        <w:tc>
          <w:tcPr>
            <w:tcW w:w="861" w:type="dxa"/>
            <w:vMerge/>
            <w:vAlign w:val="center"/>
          </w:tcPr>
          <w:p w14:paraId="6B8052C7" w14:textId="77777777" w:rsidR="00940ED4" w:rsidRDefault="00940ED4" w:rsidP="00EA578F">
            <w:pPr>
              <w:jc w:val="center"/>
            </w:pPr>
          </w:p>
        </w:tc>
        <w:tc>
          <w:tcPr>
            <w:tcW w:w="4394" w:type="dxa"/>
            <w:vMerge/>
            <w:vAlign w:val="center"/>
          </w:tcPr>
          <w:p w14:paraId="34F49A19" w14:textId="77777777" w:rsidR="00940ED4" w:rsidRDefault="00940ED4" w:rsidP="00EA578F">
            <w:pPr>
              <w:ind w:left="132"/>
            </w:pPr>
          </w:p>
        </w:tc>
        <w:tc>
          <w:tcPr>
            <w:tcW w:w="1701" w:type="dxa"/>
            <w:vAlign w:val="center"/>
          </w:tcPr>
          <w:p w14:paraId="26C88A06" w14:textId="1131C031" w:rsidR="00940ED4" w:rsidRDefault="00940ED4" w:rsidP="00EA578F">
            <w:pPr>
              <w:jc w:val="center"/>
            </w:pPr>
            <w:r>
              <w:rPr>
                <w:rFonts w:ascii="Times New Roman CYR" w:hAnsi="Times New Roman CYR" w:cs="Times New Roman CYR"/>
                <w:sz w:val="20"/>
              </w:rPr>
              <w:t>%</w:t>
            </w:r>
          </w:p>
        </w:tc>
        <w:tc>
          <w:tcPr>
            <w:tcW w:w="1418" w:type="dxa"/>
            <w:vAlign w:val="center"/>
          </w:tcPr>
          <w:p w14:paraId="7663D2F5" w14:textId="2DC52C82" w:rsidR="00940ED4" w:rsidRDefault="00940ED4" w:rsidP="00EA578F">
            <w:pPr>
              <w:jc w:val="center"/>
            </w:pPr>
            <w:r>
              <w:rPr>
                <w:rFonts w:ascii="Times New Roman CYR" w:hAnsi="Times New Roman CYR" w:cs="Times New Roman CYR"/>
                <w:sz w:val="20"/>
              </w:rPr>
              <w:t>40,1</w:t>
            </w:r>
          </w:p>
        </w:tc>
        <w:tc>
          <w:tcPr>
            <w:tcW w:w="1417" w:type="dxa"/>
            <w:vAlign w:val="center"/>
          </w:tcPr>
          <w:p w14:paraId="6EA0E57B" w14:textId="13765BDD" w:rsidR="00940ED4" w:rsidRDefault="00940ED4" w:rsidP="00EA578F">
            <w:pPr>
              <w:jc w:val="center"/>
            </w:pPr>
            <w:r>
              <w:rPr>
                <w:rFonts w:ascii="Times New Roman CYR" w:hAnsi="Times New Roman CYR" w:cs="Times New Roman CYR"/>
                <w:sz w:val="20"/>
              </w:rPr>
              <w:t>41,8</w:t>
            </w:r>
          </w:p>
        </w:tc>
      </w:tr>
      <w:tr w:rsidR="00940ED4" w14:paraId="7DDFF612" w14:textId="77777777" w:rsidTr="00952A11">
        <w:tc>
          <w:tcPr>
            <w:tcW w:w="861" w:type="dxa"/>
            <w:vMerge w:val="restart"/>
            <w:vAlign w:val="center"/>
          </w:tcPr>
          <w:p w14:paraId="7C264D80" w14:textId="50331FCA" w:rsidR="00940ED4" w:rsidRDefault="00940ED4" w:rsidP="00EA578F">
            <w:pPr>
              <w:jc w:val="center"/>
            </w:pPr>
            <w:r>
              <w:rPr>
                <w:rFonts w:ascii="Times New Roman CYR" w:hAnsi="Times New Roman CYR" w:cs="Times New Roman CYR"/>
                <w:sz w:val="20"/>
              </w:rPr>
              <w:t>1.2.2</w:t>
            </w:r>
          </w:p>
        </w:tc>
        <w:tc>
          <w:tcPr>
            <w:tcW w:w="4394" w:type="dxa"/>
            <w:vMerge w:val="restart"/>
            <w:vAlign w:val="center"/>
          </w:tcPr>
          <w:p w14:paraId="6478336D" w14:textId="5313E6AF" w:rsidR="00940ED4" w:rsidRDefault="00940ED4" w:rsidP="00CA6D53">
            <w:pPr>
              <w:ind w:left="132"/>
            </w:pPr>
            <w:r>
              <w:rPr>
                <w:rFonts w:ascii="Times New Roman CYR" w:hAnsi="Times New Roman CYR" w:cs="Times New Roman CYR"/>
                <w:sz w:val="20"/>
              </w:rPr>
              <w:t>Зона объектов сельскохозяйственного назначения</w:t>
            </w:r>
          </w:p>
        </w:tc>
        <w:tc>
          <w:tcPr>
            <w:tcW w:w="1701" w:type="dxa"/>
            <w:vAlign w:val="center"/>
          </w:tcPr>
          <w:p w14:paraId="7259D1DC" w14:textId="70C5178A" w:rsidR="00940ED4" w:rsidRDefault="00940ED4" w:rsidP="00EA578F">
            <w:pPr>
              <w:jc w:val="center"/>
            </w:pPr>
            <w:r>
              <w:rPr>
                <w:rFonts w:ascii="Times New Roman CYR" w:hAnsi="Times New Roman CYR" w:cs="Times New Roman CYR"/>
                <w:sz w:val="20"/>
              </w:rPr>
              <w:t>га</w:t>
            </w:r>
          </w:p>
        </w:tc>
        <w:tc>
          <w:tcPr>
            <w:tcW w:w="1418" w:type="dxa"/>
            <w:vAlign w:val="center"/>
          </w:tcPr>
          <w:p w14:paraId="7AD4C906" w14:textId="59F96A73" w:rsidR="00940ED4" w:rsidRDefault="00940ED4" w:rsidP="00EA578F">
            <w:pPr>
              <w:jc w:val="center"/>
            </w:pPr>
            <w:r>
              <w:rPr>
                <w:rFonts w:ascii="Times New Roman CYR" w:hAnsi="Times New Roman CYR" w:cs="Times New Roman CYR"/>
                <w:sz w:val="20"/>
              </w:rPr>
              <w:t>10,3</w:t>
            </w:r>
          </w:p>
        </w:tc>
        <w:tc>
          <w:tcPr>
            <w:tcW w:w="1417" w:type="dxa"/>
            <w:vAlign w:val="center"/>
          </w:tcPr>
          <w:p w14:paraId="5030DECB" w14:textId="4D2BF8B4" w:rsidR="00940ED4" w:rsidRDefault="00940ED4" w:rsidP="00EA578F">
            <w:pPr>
              <w:jc w:val="center"/>
            </w:pPr>
            <w:r>
              <w:rPr>
                <w:rFonts w:ascii="Times New Roman CYR" w:hAnsi="Times New Roman CYR" w:cs="Times New Roman CYR"/>
                <w:sz w:val="20"/>
              </w:rPr>
              <w:t>12,3</w:t>
            </w:r>
          </w:p>
        </w:tc>
      </w:tr>
      <w:tr w:rsidR="00940ED4" w14:paraId="0C30820A" w14:textId="77777777" w:rsidTr="00952A11">
        <w:tc>
          <w:tcPr>
            <w:tcW w:w="861" w:type="dxa"/>
            <w:vMerge/>
            <w:vAlign w:val="center"/>
          </w:tcPr>
          <w:p w14:paraId="13F01910" w14:textId="77777777" w:rsidR="00940ED4" w:rsidRDefault="00940ED4" w:rsidP="00EA578F">
            <w:pPr>
              <w:jc w:val="center"/>
            </w:pPr>
          </w:p>
        </w:tc>
        <w:tc>
          <w:tcPr>
            <w:tcW w:w="4394" w:type="dxa"/>
            <w:vMerge/>
            <w:vAlign w:val="center"/>
          </w:tcPr>
          <w:p w14:paraId="7CFE2C7D" w14:textId="77777777" w:rsidR="00940ED4" w:rsidRDefault="00940ED4" w:rsidP="00EA578F">
            <w:pPr>
              <w:ind w:left="132"/>
            </w:pPr>
          </w:p>
        </w:tc>
        <w:tc>
          <w:tcPr>
            <w:tcW w:w="1701" w:type="dxa"/>
            <w:vAlign w:val="center"/>
          </w:tcPr>
          <w:p w14:paraId="3DFDA1A9" w14:textId="20CE1705" w:rsidR="00940ED4" w:rsidRDefault="00940ED4" w:rsidP="00EA578F">
            <w:pPr>
              <w:jc w:val="center"/>
            </w:pPr>
            <w:r>
              <w:rPr>
                <w:rFonts w:ascii="Times New Roman CYR" w:hAnsi="Times New Roman CYR" w:cs="Times New Roman CYR"/>
                <w:sz w:val="20"/>
              </w:rPr>
              <w:t>%</w:t>
            </w:r>
          </w:p>
        </w:tc>
        <w:tc>
          <w:tcPr>
            <w:tcW w:w="1418" w:type="dxa"/>
            <w:vAlign w:val="center"/>
          </w:tcPr>
          <w:p w14:paraId="462F99C0" w14:textId="790F75FF" w:rsidR="00940ED4" w:rsidRDefault="00940ED4" w:rsidP="00EA578F">
            <w:pPr>
              <w:jc w:val="center"/>
            </w:pPr>
            <w:r>
              <w:rPr>
                <w:rFonts w:ascii="Times New Roman CYR" w:hAnsi="Times New Roman CYR" w:cs="Times New Roman CYR"/>
                <w:sz w:val="20"/>
              </w:rPr>
              <w:t>15,8</w:t>
            </w:r>
          </w:p>
        </w:tc>
        <w:tc>
          <w:tcPr>
            <w:tcW w:w="1417" w:type="dxa"/>
            <w:vAlign w:val="center"/>
          </w:tcPr>
          <w:p w14:paraId="2B2A2DEC" w14:textId="5804C837" w:rsidR="00940ED4" w:rsidRDefault="00940ED4" w:rsidP="00EA578F">
            <w:pPr>
              <w:jc w:val="center"/>
            </w:pPr>
            <w:r>
              <w:rPr>
                <w:rFonts w:ascii="Times New Roman CYR" w:hAnsi="Times New Roman CYR" w:cs="Times New Roman CYR"/>
                <w:sz w:val="20"/>
              </w:rPr>
              <w:t>18,8</w:t>
            </w:r>
          </w:p>
        </w:tc>
      </w:tr>
      <w:tr w:rsidR="00CA6D53" w14:paraId="293ACC6B" w14:textId="77777777" w:rsidTr="00952A11">
        <w:tc>
          <w:tcPr>
            <w:tcW w:w="861" w:type="dxa"/>
            <w:vMerge w:val="restart"/>
            <w:vAlign w:val="center"/>
          </w:tcPr>
          <w:p w14:paraId="3BF9822A" w14:textId="77777777" w:rsidR="00CA6D53" w:rsidRPr="00952A11" w:rsidRDefault="00CA6D53" w:rsidP="00EA578F">
            <w:pPr>
              <w:jc w:val="center"/>
              <w:rPr>
                <w:b/>
              </w:rPr>
            </w:pPr>
            <w:r w:rsidRPr="00952A11">
              <w:rPr>
                <w:rFonts w:ascii="Times New Roman CYR" w:hAnsi="Times New Roman CYR" w:cs="Times New Roman CYR"/>
                <w:b/>
                <w:sz w:val="20"/>
              </w:rPr>
              <w:t>1.3</w:t>
            </w:r>
          </w:p>
        </w:tc>
        <w:tc>
          <w:tcPr>
            <w:tcW w:w="4394" w:type="dxa"/>
            <w:vMerge w:val="restart"/>
            <w:vAlign w:val="center"/>
          </w:tcPr>
          <w:p w14:paraId="6E035880" w14:textId="77777777" w:rsidR="00CA6D53" w:rsidRPr="00952A11" w:rsidRDefault="00CA6D53" w:rsidP="00EA578F">
            <w:pPr>
              <w:ind w:left="132"/>
              <w:rPr>
                <w:b/>
              </w:rPr>
            </w:pPr>
            <w:r w:rsidRPr="00952A11">
              <w:rPr>
                <w:rFonts w:ascii="Times New Roman CYR" w:hAnsi="Times New Roman CYR" w:cs="Times New Roman CYR"/>
                <w:b/>
                <w:sz w:val="20"/>
              </w:rPr>
              <w:t>Иные территории в границах населенного пункта</w:t>
            </w:r>
          </w:p>
        </w:tc>
        <w:tc>
          <w:tcPr>
            <w:tcW w:w="1701" w:type="dxa"/>
            <w:vAlign w:val="center"/>
          </w:tcPr>
          <w:p w14:paraId="11671F23" w14:textId="77777777" w:rsidR="00CA6D53" w:rsidRPr="00952A11" w:rsidRDefault="00CA6D53" w:rsidP="00EA578F">
            <w:pPr>
              <w:jc w:val="center"/>
              <w:rPr>
                <w:b/>
              </w:rPr>
            </w:pPr>
            <w:r w:rsidRPr="00952A11">
              <w:rPr>
                <w:rFonts w:ascii="Times New Roman CYR" w:hAnsi="Times New Roman CYR" w:cs="Times New Roman CYR"/>
                <w:b/>
                <w:sz w:val="20"/>
              </w:rPr>
              <w:t>га</w:t>
            </w:r>
          </w:p>
        </w:tc>
        <w:tc>
          <w:tcPr>
            <w:tcW w:w="1418" w:type="dxa"/>
            <w:vAlign w:val="center"/>
          </w:tcPr>
          <w:p w14:paraId="3C224646" w14:textId="2F1FC218" w:rsidR="00CA6D53" w:rsidRPr="00CA6D53" w:rsidRDefault="00CA6D53" w:rsidP="00EA578F">
            <w:pPr>
              <w:jc w:val="center"/>
              <w:rPr>
                <w:b/>
              </w:rPr>
            </w:pPr>
            <w:r w:rsidRPr="00CA6D53">
              <w:rPr>
                <w:rFonts w:ascii="Times New Roman CYR" w:hAnsi="Times New Roman CYR" w:cs="Times New Roman CYR"/>
                <w:b/>
                <w:sz w:val="20"/>
              </w:rPr>
              <w:t>22,9</w:t>
            </w:r>
          </w:p>
        </w:tc>
        <w:tc>
          <w:tcPr>
            <w:tcW w:w="1417" w:type="dxa"/>
            <w:vAlign w:val="center"/>
          </w:tcPr>
          <w:p w14:paraId="09EECCFD" w14:textId="0DE101C7" w:rsidR="00CA6D53" w:rsidRPr="00CA6D53" w:rsidRDefault="00CA6D53" w:rsidP="00EA578F">
            <w:pPr>
              <w:jc w:val="center"/>
              <w:rPr>
                <w:b/>
              </w:rPr>
            </w:pPr>
            <w:r w:rsidRPr="00CA6D53">
              <w:rPr>
                <w:rFonts w:ascii="Times New Roman CYR" w:hAnsi="Times New Roman CYR" w:cs="Times New Roman CYR"/>
                <w:b/>
                <w:sz w:val="20"/>
              </w:rPr>
              <w:t>19,6</w:t>
            </w:r>
          </w:p>
        </w:tc>
      </w:tr>
      <w:tr w:rsidR="00CA6D53" w14:paraId="3C353A25" w14:textId="77777777" w:rsidTr="00952A11">
        <w:tc>
          <w:tcPr>
            <w:tcW w:w="861" w:type="dxa"/>
            <w:vMerge/>
            <w:vAlign w:val="center"/>
          </w:tcPr>
          <w:p w14:paraId="4FC0FBCA" w14:textId="77777777" w:rsidR="00CA6D53" w:rsidRPr="00952A11" w:rsidRDefault="00CA6D53" w:rsidP="00EA578F">
            <w:pPr>
              <w:jc w:val="center"/>
              <w:rPr>
                <w:b/>
              </w:rPr>
            </w:pPr>
          </w:p>
        </w:tc>
        <w:tc>
          <w:tcPr>
            <w:tcW w:w="4394" w:type="dxa"/>
            <w:vMerge/>
            <w:vAlign w:val="center"/>
          </w:tcPr>
          <w:p w14:paraId="398842D5" w14:textId="77777777" w:rsidR="00CA6D53" w:rsidRPr="00952A11" w:rsidRDefault="00CA6D53" w:rsidP="00EA578F">
            <w:pPr>
              <w:ind w:left="132"/>
              <w:rPr>
                <w:b/>
              </w:rPr>
            </w:pPr>
          </w:p>
        </w:tc>
        <w:tc>
          <w:tcPr>
            <w:tcW w:w="1701" w:type="dxa"/>
            <w:vAlign w:val="center"/>
          </w:tcPr>
          <w:p w14:paraId="3B78C609" w14:textId="77777777" w:rsidR="00CA6D53" w:rsidRPr="00952A11" w:rsidRDefault="00CA6D53" w:rsidP="00EA578F">
            <w:pPr>
              <w:jc w:val="center"/>
              <w:rPr>
                <w:b/>
              </w:rPr>
            </w:pPr>
            <w:r w:rsidRPr="00952A11">
              <w:rPr>
                <w:rFonts w:ascii="Times New Roman CYR" w:hAnsi="Times New Roman CYR" w:cs="Times New Roman CYR"/>
                <w:b/>
                <w:sz w:val="20"/>
              </w:rPr>
              <w:t>%</w:t>
            </w:r>
          </w:p>
        </w:tc>
        <w:tc>
          <w:tcPr>
            <w:tcW w:w="1418" w:type="dxa"/>
            <w:vAlign w:val="center"/>
          </w:tcPr>
          <w:p w14:paraId="23522D40" w14:textId="09EA0674" w:rsidR="00CA6D53" w:rsidRPr="00CA6D53" w:rsidRDefault="00CA6D53" w:rsidP="00EA578F">
            <w:pPr>
              <w:jc w:val="center"/>
              <w:rPr>
                <w:b/>
              </w:rPr>
            </w:pPr>
            <w:r w:rsidRPr="00CA6D53">
              <w:rPr>
                <w:rFonts w:ascii="Times New Roman CYR" w:hAnsi="Times New Roman CYR" w:cs="Times New Roman CYR"/>
                <w:b/>
                <w:sz w:val="20"/>
              </w:rPr>
              <w:t>35,1</w:t>
            </w:r>
          </w:p>
        </w:tc>
        <w:tc>
          <w:tcPr>
            <w:tcW w:w="1417" w:type="dxa"/>
            <w:vAlign w:val="center"/>
          </w:tcPr>
          <w:p w14:paraId="229EABE5" w14:textId="73183031" w:rsidR="00CA6D53" w:rsidRPr="00CA6D53" w:rsidRDefault="00CA6D53" w:rsidP="00EA578F">
            <w:pPr>
              <w:jc w:val="center"/>
              <w:rPr>
                <w:b/>
              </w:rPr>
            </w:pPr>
            <w:r w:rsidRPr="00CA6D53">
              <w:rPr>
                <w:rFonts w:ascii="Times New Roman CYR" w:hAnsi="Times New Roman CYR" w:cs="Times New Roman CYR"/>
                <w:b/>
                <w:sz w:val="20"/>
              </w:rPr>
              <w:t>30</w:t>
            </w:r>
          </w:p>
        </w:tc>
      </w:tr>
      <w:tr w:rsidR="00952A11" w14:paraId="4226A248" w14:textId="77777777" w:rsidTr="00952A11">
        <w:tc>
          <w:tcPr>
            <w:tcW w:w="861" w:type="dxa"/>
            <w:vAlign w:val="center"/>
          </w:tcPr>
          <w:p w14:paraId="610481FE" w14:textId="77777777" w:rsidR="00952A11" w:rsidRDefault="00952A11" w:rsidP="00EA578F">
            <w:pPr>
              <w:jc w:val="center"/>
            </w:pPr>
          </w:p>
        </w:tc>
        <w:tc>
          <w:tcPr>
            <w:tcW w:w="4394" w:type="dxa"/>
            <w:vAlign w:val="center"/>
          </w:tcPr>
          <w:p w14:paraId="04FBE457" w14:textId="77777777" w:rsidR="00952A11" w:rsidRDefault="00952A11" w:rsidP="00EA578F">
            <w:pPr>
              <w:ind w:left="132"/>
            </w:pPr>
            <w:r>
              <w:rPr>
                <w:rFonts w:ascii="Times New Roman CYR" w:hAnsi="Times New Roman CYR" w:cs="Times New Roman CYR"/>
                <w:sz w:val="20"/>
              </w:rPr>
              <w:t>в том числе:</w:t>
            </w:r>
          </w:p>
        </w:tc>
        <w:tc>
          <w:tcPr>
            <w:tcW w:w="1701" w:type="dxa"/>
            <w:vAlign w:val="center"/>
          </w:tcPr>
          <w:p w14:paraId="4E7382C5" w14:textId="77777777" w:rsidR="00952A11" w:rsidRDefault="00952A11" w:rsidP="00EA578F">
            <w:pPr>
              <w:jc w:val="center"/>
            </w:pPr>
          </w:p>
        </w:tc>
        <w:tc>
          <w:tcPr>
            <w:tcW w:w="1418" w:type="dxa"/>
            <w:vAlign w:val="center"/>
          </w:tcPr>
          <w:p w14:paraId="406C9D01" w14:textId="77777777" w:rsidR="00952A11" w:rsidRDefault="00952A11" w:rsidP="00EA578F">
            <w:pPr>
              <w:jc w:val="center"/>
            </w:pPr>
          </w:p>
        </w:tc>
        <w:tc>
          <w:tcPr>
            <w:tcW w:w="1417" w:type="dxa"/>
            <w:vAlign w:val="center"/>
          </w:tcPr>
          <w:p w14:paraId="21CFF63F" w14:textId="77777777" w:rsidR="00952A11" w:rsidRDefault="00952A11" w:rsidP="00EA578F">
            <w:pPr>
              <w:jc w:val="center"/>
            </w:pPr>
          </w:p>
        </w:tc>
      </w:tr>
      <w:tr w:rsidR="00940ED4" w14:paraId="125A2C22" w14:textId="77777777" w:rsidTr="00952A11">
        <w:tc>
          <w:tcPr>
            <w:tcW w:w="861" w:type="dxa"/>
            <w:vMerge w:val="restart"/>
            <w:vAlign w:val="center"/>
          </w:tcPr>
          <w:p w14:paraId="5F2C845D" w14:textId="77777777" w:rsidR="00940ED4" w:rsidRDefault="00940ED4" w:rsidP="00EA578F">
            <w:pPr>
              <w:jc w:val="center"/>
            </w:pPr>
            <w:r>
              <w:rPr>
                <w:rFonts w:ascii="Times New Roman CYR" w:hAnsi="Times New Roman CYR" w:cs="Times New Roman CYR"/>
                <w:sz w:val="20"/>
              </w:rPr>
              <w:t>1.3.1</w:t>
            </w:r>
          </w:p>
        </w:tc>
        <w:tc>
          <w:tcPr>
            <w:tcW w:w="4394" w:type="dxa"/>
            <w:vMerge w:val="restart"/>
            <w:vAlign w:val="center"/>
          </w:tcPr>
          <w:p w14:paraId="49DEC651" w14:textId="77777777" w:rsidR="00940ED4" w:rsidRDefault="00940ED4" w:rsidP="00EA578F">
            <w:pPr>
              <w:ind w:left="132"/>
            </w:pPr>
            <w:r>
              <w:rPr>
                <w:rFonts w:ascii="Times New Roman CYR" w:hAnsi="Times New Roman CYR" w:cs="Times New Roman CYR"/>
                <w:sz w:val="20"/>
              </w:rPr>
              <w:t>Природные территории</w:t>
            </w:r>
          </w:p>
        </w:tc>
        <w:tc>
          <w:tcPr>
            <w:tcW w:w="1701" w:type="dxa"/>
            <w:vAlign w:val="center"/>
          </w:tcPr>
          <w:p w14:paraId="026AE5CD" w14:textId="77777777" w:rsidR="00940ED4" w:rsidRDefault="00940ED4" w:rsidP="00EA578F">
            <w:pPr>
              <w:jc w:val="center"/>
            </w:pPr>
            <w:r>
              <w:rPr>
                <w:rFonts w:ascii="Times New Roman CYR" w:hAnsi="Times New Roman CYR" w:cs="Times New Roman CYR"/>
                <w:sz w:val="20"/>
              </w:rPr>
              <w:t>га</w:t>
            </w:r>
          </w:p>
        </w:tc>
        <w:tc>
          <w:tcPr>
            <w:tcW w:w="1418" w:type="dxa"/>
            <w:vAlign w:val="center"/>
          </w:tcPr>
          <w:p w14:paraId="59FE8AD1" w14:textId="52FD5B67" w:rsidR="00940ED4" w:rsidRDefault="00940ED4" w:rsidP="00EA578F">
            <w:pPr>
              <w:jc w:val="center"/>
            </w:pPr>
            <w:r>
              <w:rPr>
                <w:rFonts w:ascii="Times New Roman CYR" w:hAnsi="Times New Roman CYR" w:cs="Times New Roman CYR"/>
                <w:sz w:val="20"/>
              </w:rPr>
              <w:t>22,9</w:t>
            </w:r>
          </w:p>
        </w:tc>
        <w:tc>
          <w:tcPr>
            <w:tcW w:w="1417" w:type="dxa"/>
            <w:vAlign w:val="center"/>
          </w:tcPr>
          <w:p w14:paraId="15204740" w14:textId="43EC6F84" w:rsidR="00940ED4" w:rsidRDefault="00940ED4" w:rsidP="00EA578F">
            <w:pPr>
              <w:jc w:val="center"/>
            </w:pPr>
            <w:r>
              <w:rPr>
                <w:rFonts w:ascii="Times New Roman CYR" w:hAnsi="Times New Roman CYR" w:cs="Times New Roman CYR"/>
                <w:sz w:val="20"/>
              </w:rPr>
              <w:t>19,6</w:t>
            </w:r>
          </w:p>
        </w:tc>
      </w:tr>
      <w:tr w:rsidR="00940ED4" w14:paraId="6B24B597" w14:textId="77777777" w:rsidTr="00952A11">
        <w:tc>
          <w:tcPr>
            <w:tcW w:w="861" w:type="dxa"/>
            <w:vMerge/>
            <w:vAlign w:val="center"/>
          </w:tcPr>
          <w:p w14:paraId="285BCB93" w14:textId="77777777" w:rsidR="00940ED4" w:rsidRDefault="00940ED4" w:rsidP="00EA578F">
            <w:pPr>
              <w:jc w:val="center"/>
            </w:pPr>
          </w:p>
        </w:tc>
        <w:tc>
          <w:tcPr>
            <w:tcW w:w="4394" w:type="dxa"/>
            <w:vMerge/>
            <w:vAlign w:val="center"/>
          </w:tcPr>
          <w:p w14:paraId="649D9B38" w14:textId="77777777" w:rsidR="00940ED4" w:rsidRDefault="00940ED4" w:rsidP="00EA578F">
            <w:pPr>
              <w:ind w:left="132"/>
            </w:pPr>
          </w:p>
        </w:tc>
        <w:tc>
          <w:tcPr>
            <w:tcW w:w="1701" w:type="dxa"/>
            <w:vAlign w:val="center"/>
          </w:tcPr>
          <w:p w14:paraId="0D58A4DD" w14:textId="77777777" w:rsidR="00940ED4" w:rsidRDefault="00940ED4" w:rsidP="00EA578F">
            <w:pPr>
              <w:jc w:val="center"/>
            </w:pPr>
            <w:r>
              <w:rPr>
                <w:rFonts w:ascii="Times New Roman CYR" w:hAnsi="Times New Roman CYR" w:cs="Times New Roman CYR"/>
                <w:sz w:val="20"/>
              </w:rPr>
              <w:t>%</w:t>
            </w:r>
          </w:p>
        </w:tc>
        <w:tc>
          <w:tcPr>
            <w:tcW w:w="1418" w:type="dxa"/>
            <w:vAlign w:val="center"/>
          </w:tcPr>
          <w:p w14:paraId="1CB96CE2" w14:textId="01458423" w:rsidR="00940ED4" w:rsidRDefault="00940ED4" w:rsidP="00EA578F">
            <w:pPr>
              <w:jc w:val="center"/>
            </w:pPr>
            <w:r>
              <w:rPr>
                <w:rFonts w:ascii="Times New Roman CYR" w:hAnsi="Times New Roman CYR" w:cs="Times New Roman CYR"/>
                <w:sz w:val="20"/>
              </w:rPr>
              <w:t>35,1</w:t>
            </w:r>
          </w:p>
        </w:tc>
        <w:tc>
          <w:tcPr>
            <w:tcW w:w="1417" w:type="dxa"/>
            <w:vAlign w:val="center"/>
          </w:tcPr>
          <w:p w14:paraId="1092CF3B" w14:textId="69F5074E" w:rsidR="00940ED4" w:rsidRDefault="00940ED4" w:rsidP="00EA578F">
            <w:pPr>
              <w:jc w:val="center"/>
            </w:pPr>
            <w:r>
              <w:rPr>
                <w:rFonts w:ascii="Times New Roman CYR" w:hAnsi="Times New Roman CYR" w:cs="Times New Roman CYR"/>
                <w:sz w:val="20"/>
              </w:rPr>
              <w:t>30</w:t>
            </w:r>
          </w:p>
        </w:tc>
      </w:tr>
      <w:tr w:rsidR="00CA6D53" w14:paraId="022432BA" w14:textId="77777777" w:rsidTr="00952A11">
        <w:tc>
          <w:tcPr>
            <w:tcW w:w="861" w:type="dxa"/>
            <w:vMerge w:val="restart"/>
            <w:vAlign w:val="center"/>
          </w:tcPr>
          <w:p w14:paraId="7A5753AB" w14:textId="77777777" w:rsidR="00CA6D53" w:rsidRPr="00FD0034" w:rsidRDefault="00CA6D53" w:rsidP="00EA578F">
            <w:pPr>
              <w:jc w:val="center"/>
              <w:rPr>
                <w:b/>
              </w:rPr>
            </w:pPr>
            <w:r w:rsidRPr="00FD0034">
              <w:rPr>
                <w:rFonts w:ascii="Times New Roman CYR" w:hAnsi="Times New Roman CYR" w:cs="Times New Roman CYR"/>
                <w:b/>
                <w:sz w:val="20"/>
              </w:rPr>
              <w:t>1.4</w:t>
            </w:r>
          </w:p>
        </w:tc>
        <w:tc>
          <w:tcPr>
            <w:tcW w:w="4394" w:type="dxa"/>
            <w:vMerge w:val="restart"/>
            <w:vAlign w:val="center"/>
          </w:tcPr>
          <w:p w14:paraId="0331C408" w14:textId="77777777" w:rsidR="00CA6D53" w:rsidRPr="00FD0034" w:rsidRDefault="00CA6D53" w:rsidP="00EA578F">
            <w:pPr>
              <w:ind w:left="132"/>
              <w:rPr>
                <w:b/>
              </w:rPr>
            </w:pPr>
            <w:r w:rsidRPr="00FD0034">
              <w:rPr>
                <w:rFonts w:ascii="Times New Roman CYR" w:hAnsi="Times New Roman CYR" w:cs="Times New Roman CYR"/>
                <w:b/>
                <w:sz w:val="20"/>
              </w:rPr>
              <w:t>Улично-дорожная сеть</w:t>
            </w:r>
          </w:p>
        </w:tc>
        <w:tc>
          <w:tcPr>
            <w:tcW w:w="1701" w:type="dxa"/>
            <w:vAlign w:val="center"/>
          </w:tcPr>
          <w:p w14:paraId="273A1297" w14:textId="77777777" w:rsidR="00CA6D53" w:rsidRPr="00FD0034" w:rsidRDefault="00CA6D53" w:rsidP="00EA578F">
            <w:pPr>
              <w:jc w:val="center"/>
              <w:rPr>
                <w:b/>
              </w:rPr>
            </w:pPr>
            <w:r w:rsidRPr="00FD0034">
              <w:rPr>
                <w:rFonts w:ascii="Times New Roman CYR" w:hAnsi="Times New Roman CYR" w:cs="Times New Roman CYR"/>
                <w:b/>
                <w:sz w:val="20"/>
              </w:rPr>
              <w:t>га</w:t>
            </w:r>
          </w:p>
        </w:tc>
        <w:tc>
          <w:tcPr>
            <w:tcW w:w="1418" w:type="dxa"/>
            <w:vAlign w:val="center"/>
          </w:tcPr>
          <w:p w14:paraId="79E800B9" w14:textId="5B3F74D5" w:rsidR="00CA6D53" w:rsidRPr="00CA6D53" w:rsidRDefault="00CA6D53" w:rsidP="00EA578F">
            <w:pPr>
              <w:jc w:val="center"/>
              <w:rPr>
                <w:b/>
              </w:rPr>
            </w:pPr>
            <w:r w:rsidRPr="00CA6D53">
              <w:rPr>
                <w:rFonts w:ascii="Times New Roman CYR" w:hAnsi="Times New Roman CYR" w:cs="Times New Roman CYR"/>
                <w:b/>
                <w:sz w:val="20"/>
              </w:rPr>
              <w:t>5,9</w:t>
            </w:r>
          </w:p>
        </w:tc>
        <w:tc>
          <w:tcPr>
            <w:tcW w:w="1417" w:type="dxa"/>
            <w:vAlign w:val="center"/>
          </w:tcPr>
          <w:p w14:paraId="5470B031" w14:textId="2D2EAB6D" w:rsidR="00CA6D53" w:rsidRPr="00CA6D53" w:rsidRDefault="00CA6D53" w:rsidP="00EA578F">
            <w:pPr>
              <w:jc w:val="center"/>
              <w:rPr>
                <w:b/>
              </w:rPr>
            </w:pPr>
            <w:r w:rsidRPr="00CA6D53">
              <w:rPr>
                <w:rFonts w:ascii="Times New Roman CYR" w:hAnsi="Times New Roman CYR" w:cs="Times New Roman CYR"/>
                <w:b/>
                <w:sz w:val="20"/>
              </w:rPr>
              <w:t>6,1</w:t>
            </w:r>
          </w:p>
        </w:tc>
      </w:tr>
      <w:tr w:rsidR="00CA6D53" w14:paraId="79E8A277" w14:textId="77777777" w:rsidTr="00952A11">
        <w:tc>
          <w:tcPr>
            <w:tcW w:w="861" w:type="dxa"/>
            <w:vMerge/>
            <w:vAlign w:val="center"/>
          </w:tcPr>
          <w:p w14:paraId="41BAC4C4" w14:textId="77777777" w:rsidR="00CA6D53" w:rsidRPr="00FD0034" w:rsidRDefault="00CA6D53" w:rsidP="00EA578F">
            <w:pPr>
              <w:jc w:val="center"/>
              <w:rPr>
                <w:b/>
              </w:rPr>
            </w:pPr>
          </w:p>
        </w:tc>
        <w:tc>
          <w:tcPr>
            <w:tcW w:w="4394" w:type="dxa"/>
            <w:vMerge/>
            <w:vAlign w:val="center"/>
          </w:tcPr>
          <w:p w14:paraId="351B59B7" w14:textId="77777777" w:rsidR="00CA6D53" w:rsidRPr="00FD0034" w:rsidRDefault="00CA6D53" w:rsidP="00952A11">
            <w:pPr>
              <w:rPr>
                <w:b/>
              </w:rPr>
            </w:pPr>
          </w:p>
        </w:tc>
        <w:tc>
          <w:tcPr>
            <w:tcW w:w="1701" w:type="dxa"/>
            <w:vAlign w:val="center"/>
          </w:tcPr>
          <w:p w14:paraId="754D8909" w14:textId="77777777" w:rsidR="00CA6D53" w:rsidRPr="00FD0034" w:rsidRDefault="00CA6D53" w:rsidP="00EA578F">
            <w:pPr>
              <w:jc w:val="center"/>
              <w:rPr>
                <w:b/>
              </w:rPr>
            </w:pPr>
            <w:r w:rsidRPr="00FD0034">
              <w:rPr>
                <w:rFonts w:ascii="Times New Roman CYR" w:hAnsi="Times New Roman CYR" w:cs="Times New Roman CYR"/>
                <w:b/>
                <w:sz w:val="20"/>
              </w:rPr>
              <w:t>%</w:t>
            </w:r>
          </w:p>
        </w:tc>
        <w:tc>
          <w:tcPr>
            <w:tcW w:w="1418" w:type="dxa"/>
            <w:vAlign w:val="center"/>
          </w:tcPr>
          <w:p w14:paraId="3A8F0A04" w14:textId="4975D450" w:rsidR="00CA6D53" w:rsidRPr="00CA6D53" w:rsidRDefault="00CA6D53" w:rsidP="00EA578F">
            <w:pPr>
              <w:jc w:val="center"/>
              <w:rPr>
                <w:b/>
              </w:rPr>
            </w:pPr>
            <w:r w:rsidRPr="00CA6D53">
              <w:rPr>
                <w:rFonts w:ascii="Times New Roman CYR" w:hAnsi="Times New Roman CYR" w:cs="Times New Roman CYR"/>
                <w:b/>
                <w:sz w:val="20"/>
              </w:rPr>
              <w:t>9</w:t>
            </w:r>
          </w:p>
        </w:tc>
        <w:tc>
          <w:tcPr>
            <w:tcW w:w="1417" w:type="dxa"/>
            <w:vAlign w:val="center"/>
          </w:tcPr>
          <w:p w14:paraId="1C801D16" w14:textId="79262B6A" w:rsidR="00CA6D53" w:rsidRPr="00CA6D53" w:rsidRDefault="00CA6D53" w:rsidP="00EA578F">
            <w:pPr>
              <w:jc w:val="center"/>
              <w:rPr>
                <w:b/>
              </w:rPr>
            </w:pPr>
            <w:r w:rsidRPr="00CA6D53">
              <w:rPr>
                <w:rFonts w:ascii="Times New Roman CYR" w:hAnsi="Times New Roman CYR" w:cs="Times New Roman CYR"/>
                <w:b/>
                <w:sz w:val="20"/>
              </w:rPr>
              <w:t>9,3</w:t>
            </w:r>
          </w:p>
        </w:tc>
      </w:tr>
    </w:tbl>
    <w:p w14:paraId="4FA44267" w14:textId="77777777" w:rsidR="00CB1348" w:rsidRPr="00F66AE1" w:rsidRDefault="00CB1348" w:rsidP="00CB1348"/>
    <w:p w14:paraId="2A59B23D" w14:textId="77777777" w:rsidR="00DF0C19" w:rsidRPr="00F66AE1" w:rsidRDefault="00DF0C19"/>
    <w:p w14:paraId="2AFC74AB" w14:textId="77777777" w:rsidR="001967DE" w:rsidRPr="00F66AE1" w:rsidRDefault="001967DE">
      <w:pPr>
        <w:sectPr w:rsidR="001967DE" w:rsidRPr="00F66AE1" w:rsidSect="00572DF8">
          <w:headerReference w:type="default" r:id="rId20"/>
          <w:footerReference w:type="default" r:id="rId21"/>
          <w:pgSz w:w="11906" w:h="16838"/>
          <w:pgMar w:top="993" w:right="889" w:bottom="851" w:left="1418" w:header="426" w:footer="546" w:gutter="0"/>
          <w:cols w:space="708"/>
          <w:docGrid w:linePitch="360"/>
        </w:sectPr>
      </w:pPr>
    </w:p>
    <w:p w14:paraId="3132793A" w14:textId="25F53BDB" w:rsidR="00E17860" w:rsidRDefault="00E17860" w:rsidP="00E17860">
      <w:pPr>
        <w:pStyle w:val="12"/>
        <w:ind w:left="432"/>
        <w:rPr>
          <w:lang w:val="ru-RU"/>
        </w:rPr>
      </w:pPr>
      <w:bookmarkStart w:id="214" w:name="_Toc511228733"/>
      <w:bookmarkStart w:id="215" w:name="_Toc517789192"/>
      <w:r w:rsidRPr="00F66AE1">
        <w:rPr>
          <w:caps w:val="0"/>
          <w:lang w:val="ru-RU"/>
        </w:rPr>
        <w:lastRenderedPageBreak/>
        <w:t xml:space="preserve">ПРИЛОЖЕНИЕ 1 </w:t>
      </w:r>
      <w:r w:rsidR="00C26376">
        <w:rPr>
          <w:lang w:val="ru-RU"/>
        </w:rPr>
        <w:t>ПЕРЕЧНИ ИСКЛЮЧАЕМЫХ ИЗ ГРАНИЦ НАСЕЛЕННЫХ ПУНКТОВ ЗЕМЕЛЬНЫХ</w:t>
      </w:r>
      <w:bookmarkEnd w:id="214"/>
      <w:bookmarkEnd w:id="215"/>
      <w:r w:rsidR="00C26376">
        <w:rPr>
          <w:lang w:val="ru-RU"/>
        </w:rPr>
        <w:t xml:space="preserve"> УЧАСТКОВ</w:t>
      </w:r>
    </w:p>
    <w:p w14:paraId="4C05F682" w14:textId="77777777" w:rsidR="00C26376" w:rsidRPr="001F6AF7" w:rsidRDefault="00C26376" w:rsidP="00C26376">
      <w:pPr>
        <w:pStyle w:val="a5"/>
        <w:rPr>
          <w:color w:val="000000" w:themeColor="text1"/>
        </w:rPr>
      </w:pPr>
      <w:r w:rsidRPr="001F6AF7">
        <w:rPr>
          <w:color w:val="000000" w:themeColor="text1"/>
        </w:rPr>
        <w:t>В соответствии с п. 7 ч. 7 ст. 23 Градостроительного кодекса Российской Федерации в составе материалов по обоснованию генерального плана в текстовой форме приводится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2BE9086E" w14:textId="77777777" w:rsidR="00C26376" w:rsidRPr="00C26376" w:rsidRDefault="00C26376" w:rsidP="00C26376">
      <w:pPr>
        <w:pStyle w:val="a5"/>
        <w:rPr>
          <w:lang w:eastAsia="x-none"/>
        </w:rPr>
      </w:pPr>
    </w:p>
    <w:p w14:paraId="7DE85700" w14:textId="13AF66BC" w:rsidR="00B15D16" w:rsidRPr="00F66AE1" w:rsidRDefault="00B15D16" w:rsidP="00B15D16">
      <w:pPr>
        <w:ind w:hanging="142"/>
        <w:jc w:val="both"/>
        <w:rPr>
          <w:b/>
        </w:rPr>
      </w:pPr>
      <w:r w:rsidRPr="00F66AE1">
        <w:rPr>
          <w:b/>
        </w:rPr>
        <w:t xml:space="preserve">Таблица </w:t>
      </w:r>
      <w:r w:rsidRPr="00F66AE1">
        <w:rPr>
          <w:b/>
        </w:rPr>
        <w:fldChar w:fldCharType="begin"/>
      </w:r>
      <w:r w:rsidRPr="00F66AE1">
        <w:rPr>
          <w:b/>
        </w:rPr>
        <w:instrText xml:space="preserve"> SEQ Таблица \* ARABIC </w:instrText>
      </w:r>
      <w:r w:rsidRPr="00F66AE1">
        <w:rPr>
          <w:b/>
        </w:rPr>
        <w:fldChar w:fldCharType="separate"/>
      </w:r>
      <w:r w:rsidR="00EA578F">
        <w:rPr>
          <w:b/>
          <w:noProof/>
        </w:rPr>
        <w:t>17</w:t>
      </w:r>
      <w:r w:rsidRPr="00F66AE1">
        <w:rPr>
          <w:b/>
        </w:rPr>
        <w:fldChar w:fldCharType="end"/>
      </w:r>
      <w:r w:rsidRPr="00F66AE1">
        <w:rPr>
          <w:b/>
        </w:rPr>
        <w:t xml:space="preserve"> – </w:t>
      </w:r>
      <w:r w:rsidR="00C26376" w:rsidRPr="00864EFD">
        <w:rPr>
          <w:b/>
        </w:rPr>
        <w:t>Перечень исключаемых из границы населенного пункта</w:t>
      </w:r>
      <w:r w:rsidRPr="00F66AE1">
        <w:rPr>
          <w:b/>
        </w:rPr>
        <w:t xml:space="preserve"> с. </w:t>
      </w:r>
      <w:r w:rsidR="00CB1348" w:rsidRPr="00F66AE1">
        <w:rPr>
          <w:b/>
        </w:rPr>
        <w:t>Володино</w:t>
      </w:r>
      <w:r w:rsidR="00C26376">
        <w:rPr>
          <w:b/>
        </w:rPr>
        <w:t xml:space="preserve"> </w:t>
      </w:r>
      <w:r w:rsidR="00C26376" w:rsidRPr="00864EFD">
        <w:rPr>
          <w:b/>
        </w:rPr>
        <w:t>земельных участков</w:t>
      </w:r>
    </w:p>
    <w:tbl>
      <w:tblPr>
        <w:tblStyle w:val="afd"/>
        <w:tblW w:w="15134" w:type="dxa"/>
        <w:tblLayout w:type="fixed"/>
        <w:tblLook w:val="04A0" w:firstRow="1" w:lastRow="0" w:firstColumn="1" w:lastColumn="0" w:noHBand="0" w:noVBand="1"/>
      </w:tblPr>
      <w:tblGrid>
        <w:gridCol w:w="513"/>
        <w:gridCol w:w="1580"/>
        <w:gridCol w:w="1134"/>
        <w:gridCol w:w="2268"/>
        <w:gridCol w:w="2551"/>
        <w:gridCol w:w="2127"/>
        <w:gridCol w:w="1701"/>
        <w:gridCol w:w="3260"/>
      </w:tblGrid>
      <w:tr w:rsidR="00F66AE1" w:rsidRPr="00F66AE1" w14:paraId="3AE406E0" w14:textId="77777777" w:rsidTr="00F35D78">
        <w:tc>
          <w:tcPr>
            <w:tcW w:w="513" w:type="dxa"/>
            <w:vAlign w:val="center"/>
          </w:tcPr>
          <w:p w14:paraId="555E9355" w14:textId="77777777" w:rsidR="00B15D16" w:rsidRPr="00F66AE1" w:rsidRDefault="00B15D16" w:rsidP="001967DE">
            <w:pPr>
              <w:jc w:val="center"/>
              <w:rPr>
                <w:b/>
                <w:bCs/>
                <w:sz w:val="20"/>
                <w:szCs w:val="20"/>
              </w:rPr>
            </w:pPr>
            <w:r w:rsidRPr="00F66AE1">
              <w:rPr>
                <w:b/>
                <w:bCs/>
                <w:sz w:val="20"/>
                <w:szCs w:val="20"/>
              </w:rPr>
              <w:t>№ п/п</w:t>
            </w:r>
          </w:p>
        </w:tc>
        <w:tc>
          <w:tcPr>
            <w:tcW w:w="1580" w:type="dxa"/>
            <w:vAlign w:val="center"/>
          </w:tcPr>
          <w:p w14:paraId="2847194B" w14:textId="77777777" w:rsidR="00B15D16" w:rsidRPr="00F66AE1" w:rsidRDefault="00B15D16" w:rsidP="001967DE">
            <w:pPr>
              <w:jc w:val="center"/>
              <w:rPr>
                <w:b/>
                <w:bCs/>
                <w:sz w:val="20"/>
                <w:szCs w:val="20"/>
              </w:rPr>
            </w:pPr>
            <w:r w:rsidRPr="00F66AE1">
              <w:rPr>
                <w:b/>
                <w:bCs/>
                <w:sz w:val="20"/>
                <w:szCs w:val="20"/>
              </w:rPr>
              <w:t>Кадастровый</w:t>
            </w:r>
          </w:p>
          <w:p w14:paraId="4AA21DEC" w14:textId="77777777" w:rsidR="00B15D16" w:rsidRPr="00F66AE1" w:rsidRDefault="00B15D16" w:rsidP="001967DE">
            <w:pPr>
              <w:jc w:val="center"/>
              <w:rPr>
                <w:b/>
                <w:bCs/>
                <w:sz w:val="20"/>
                <w:szCs w:val="20"/>
              </w:rPr>
            </w:pPr>
            <w:r w:rsidRPr="00F66AE1">
              <w:rPr>
                <w:b/>
                <w:bCs/>
                <w:sz w:val="20"/>
                <w:szCs w:val="20"/>
              </w:rPr>
              <w:t>номер земельного участка</w:t>
            </w:r>
          </w:p>
        </w:tc>
        <w:tc>
          <w:tcPr>
            <w:tcW w:w="1134" w:type="dxa"/>
            <w:vAlign w:val="center"/>
          </w:tcPr>
          <w:p w14:paraId="4862D21B" w14:textId="77777777" w:rsidR="00B15D16" w:rsidRPr="00F66AE1" w:rsidRDefault="00B15D16" w:rsidP="001967DE">
            <w:pPr>
              <w:jc w:val="center"/>
              <w:rPr>
                <w:b/>
                <w:bCs/>
                <w:sz w:val="20"/>
                <w:szCs w:val="20"/>
              </w:rPr>
            </w:pPr>
            <w:r w:rsidRPr="00F66AE1">
              <w:rPr>
                <w:b/>
                <w:bCs/>
                <w:sz w:val="20"/>
                <w:szCs w:val="20"/>
              </w:rPr>
              <w:t xml:space="preserve">Площадь, </w:t>
            </w:r>
            <w:proofErr w:type="spellStart"/>
            <w:r w:rsidRPr="00F66AE1">
              <w:rPr>
                <w:b/>
                <w:bCs/>
                <w:sz w:val="20"/>
                <w:szCs w:val="20"/>
              </w:rPr>
              <w:t>кв.м</w:t>
            </w:r>
            <w:proofErr w:type="spellEnd"/>
          </w:p>
        </w:tc>
        <w:tc>
          <w:tcPr>
            <w:tcW w:w="2268" w:type="dxa"/>
            <w:vAlign w:val="center"/>
          </w:tcPr>
          <w:p w14:paraId="12233AD1" w14:textId="77777777" w:rsidR="00B15D16" w:rsidRPr="00F66AE1" w:rsidRDefault="00B15D16" w:rsidP="001967DE">
            <w:pPr>
              <w:jc w:val="center"/>
              <w:rPr>
                <w:b/>
                <w:bCs/>
                <w:sz w:val="20"/>
                <w:szCs w:val="20"/>
              </w:rPr>
            </w:pPr>
            <w:r w:rsidRPr="00F66AE1">
              <w:rPr>
                <w:b/>
                <w:bCs/>
                <w:sz w:val="20"/>
                <w:szCs w:val="20"/>
              </w:rPr>
              <w:t>Местоположение</w:t>
            </w:r>
          </w:p>
        </w:tc>
        <w:tc>
          <w:tcPr>
            <w:tcW w:w="2551" w:type="dxa"/>
            <w:vAlign w:val="center"/>
          </w:tcPr>
          <w:p w14:paraId="6C9411B4" w14:textId="77777777" w:rsidR="00B15D16" w:rsidRPr="00F66AE1" w:rsidRDefault="00B15D16" w:rsidP="001967DE">
            <w:pPr>
              <w:jc w:val="center"/>
              <w:rPr>
                <w:b/>
                <w:bCs/>
                <w:sz w:val="20"/>
                <w:szCs w:val="20"/>
              </w:rPr>
            </w:pPr>
            <w:r w:rsidRPr="00F66AE1">
              <w:rPr>
                <w:b/>
                <w:bCs/>
                <w:sz w:val="20"/>
                <w:szCs w:val="20"/>
              </w:rPr>
              <w:t>Существующее использование земельного участка</w:t>
            </w:r>
          </w:p>
        </w:tc>
        <w:tc>
          <w:tcPr>
            <w:tcW w:w="2127" w:type="dxa"/>
            <w:vAlign w:val="center"/>
          </w:tcPr>
          <w:p w14:paraId="077825EC" w14:textId="77777777" w:rsidR="00B15D16" w:rsidRPr="00F66AE1" w:rsidRDefault="00B15D16" w:rsidP="001967DE">
            <w:pPr>
              <w:jc w:val="center"/>
              <w:rPr>
                <w:b/>
                <w:sz w:val="20"/>
                <w:szCs w:val="20"/>
              </w:rPr>
            </w:pPr>
            <w:r w:rsidRPr="00F66AE1">
              <w:rPr>
                <w:b/>
                <w:sz w:val="20"/>
                <w:szCs w:val="20"/>
              </w:rPr>
              <w:t xml:space="preserve">Цель планируемого использования земельного участка </w:t>
            </w:r>
          </w:p>
          <w:p w14:paraId="27538835" w14:textId="77777777" w:rsidR="00B15D16" w:rsidRPr="00F66AE1" w:rsidRDefault="00B15D16" w:rsidP="001967DE">
            <w:pPr>
              <w:jc w:val="center"/>
              <w:rPr>
                <w:b/>
                <w:sz w:val="20"/>
                <w:szCs w:val="20"/>
              </w:rPr>
            </w:pPr>
            <w:r w:rsidRPr="00F66AE1">
              <w:rPr>
                <w:b/>
                <w:sz w:val="20"/>
                <w:szCs w:val="20"/>
              </w:rPr>
              <w:t>(в соответствии с функциональным зонированием)</w:t>
            </w:r>
          </w:p>
        </w:tc>
        <w:tc>
          <w:tcPr>
            <w:tcW w:w="1701" w:type="dxa"/>
            <w:vAlign w:val="center"/>
          </w:tcPr>
          <w:p w14:paraId="4A9D18F1" w14:textId="77777777" w:rsidR="00B15D16" w:rsidRPr="00F66AE1" w:rsidRDefault="00B15D16" w:rsidP="001967DE">
            <w:pPr>
              <w:ind w:left="-108" w:right="-108"/>
              <w:jc w:val="center"/>
              <w:rPr>
                <w:b/>
                <w:sz w:val="20"/>
                <w:szCs w:val="20"/>
              </w:rPr>
            </w:pPr>
            <w:r w:rsidRPr="00F66AE1">
              <w:rPr>
                <w:b/>
                <w:bCs/>
                <w:sz w:val="20"/>
                <w:szCs w:val="20"/>
              </w:rPr>
              <w:t>Категория земель существующая</w:t>
            </w:r>
          </w:p>
        </w:tc>
        <w:tc>
          <w:tcPr>
            <w:tcW w:w="3260" w:type="dxa"/>
            <w:vAlign w:val="center"/>
          </w:tcPr>
          <w:p w14:paraId="07D2BE87" w14:textId="77777777" w:rsidR="00B15D16" w:rsidRPr="00F66AE1" w:rsidRDefault="00B15D16" w:rsidP="001967DE">
            <w:pPr>
              <w:jc w:val="center"/>
              <w:rPr>
                <w:b/>
                <w:sz w:val="20"/>
                <w:szCs w:val="20"/>
              </w:rPr>
            </w:pPr>
            <w:r w:rsidRPr="00F66AE1">
              <w:rPr>
                <w:b/>
                <w:bCs/>
                <w:sz w:val="20"/>
                <w:szCs w:val="20"/>
              </w:rPr>
              <w:t xml:space="preserve">Категория земель, </w:t>
            </w:r>
            <w:r w:rsidRPr="00F66AE1">
              <w:rPr>
                <w:b/>
                <w:bCs/>
                <w:sz w:val="20"/>
                <w:szCs w:val="20"/>
              </w:rPr>
              <w:br/>
              <w:t>к которой планируется отнести земельный участок</w:t>
            </w:r>
          </w:p>
        </w:tc>
      </w:tr>
      <w:tr w:rsidR="00F66AE1" w:rsidRPr="00F66AE1" w14:paraId="1F144C57" w14:textId="77777777" w:rsidTr="00F35D78">
        <w:tc>
          <w:tcPr>
            <w:tcW w:w="513" w:type="dxa"/>
            <w:vAlign w:val="center"/>
          </w:tcPr>
          <w:p w14:paraId="58E8A44D" w14:textId="6B0F1553" w:rsidR="00B15D16" w:rsidRPr="00F66AE1" w:rsidRDefault="00CD347E" w:rsidP="001967DE">
            <w:pPr>
              <w:jc w:val="center"/>
              <w:rPr>
                <w:sz w:val="22"/>
                <w:szCs w:val="22"/>
              </w:rPr>
            </w:pPr>
            <w:r>
              <w:rPr>
                <w:sz w:val="22"/>
                <w:szCs w:val="22"/>
              </w:rPr>
              <w:t>1</w:t>
            </w:r>
          </w:p>
        </w:tc>
        <w:tc>
          <w:tcPr>
            <w:tcW w:w="1580" w:type="dxa"/>
            <w:vAlign w:val="center"/>
          </w:tcPr>
          <w:p w14:paraId="6FF41182" w14:textId="047F0F18" w:rsidR="00B15D16" w:rsidRPr="00F66AE1" w:rsidRDefault="00CD347E" w:rsidP="001967DE">
            <w:pPr>
              <w:jc w:val="center"/>
              <w:rPr>
                <w:sz w:val="22"/>
                <w:szCs w:val="22"/>
              </w:rPr>
            </w:pPr>
            <w:r w:rsidRPr="00CD347E">
              <w:rPr>
                <w:sz w:val="22"/>
                <w:szCs w:val="22"/>
              </w:rPr>
              <w:t>72:20:0000000:445</w:t>
            </w:r>
          </w:p>
        </w:tc>
        <w:tc>
          <w:tcPr>
            <w:tcW w:w="1134" w:type="dxa"/>
            <w:vAlign w:val="center"/>
          </w:tcPr>
          <w:p w14:paraId="0150ABE1" w14:textId="6605BDF3" w:rsidR="00B15D16" w:rsidRPr="00F66AE1" w:rsidRDefault="00CD347E" w:rsidP="001967DE">
            <w:pPr>
              <w:jc w:val="center"/>
              <w:rPr>
                <w:sz w:val="22"/>
                <w:szCs w:val="22"/>
              </w:rPr>
            </w:pPr>
            <w:r w:rsidRPr="00CD347E">
              <w:rPr>
                <w:sz w:val="22"/>
                <w:szCs w:val="22"/>
              </w:rPr>
              <w:t>7928</w:t>
            </w:r>
          </w:p>
        </w:tc>
        <w:tc>
          <w:tcPr>
            <w:tcW w:w="2268" w:type="dxa"/>
            <w:vAlign w:val="center"/>
          </w:tcPr>
          <w:p w14:paraId="0EDE8FC3" w14:textId="7A2F490C" w:rsidR="00B15D16" w:rsidRPr="00F66AE1" w:rsidRDefault="00CD347E" w:rsidP="001967DE">
            <w:pPr>
              <w:jc w:val="center"/>
              <w:rPr>
                <w:sz w:val="22"/>
                <w:szCs w:val="22"/>
              </w:rPr>
            </w:pPr>
            <w:r w:rsidRPr="00CD347E">
              <w:rPr>
                <w:sz w:val="22"/>
                <w:szCs w:val="22"/>
              </w:rPr>
              <w:t xml:space="preserve">Тюменская область, </w:t>
            </w:r>
            <w:proofErr w:type="spellStart"/>
            <w:r w:rsidRPr="00CD347E">
              <w:rPr>
                <w:sz w:val="22"/>
                <w:szCs w:val="22"/>
              </w:rPr>
              <w:t>Юргинский</w:t>
            </w:r>
            <w:proofErr w:type="spellEnd"/>
            <w:r w:rsidRPr="00CD347E">
              <w:rPr>
                <w:sz w:val="22"/>
                <w:szCs w:val="22"/>
              </w:rPr>
              <w:t xml:space="preserve"> район, с. Володино, в 350 м на юго-запад от жилого дома по ул. Советская, 42</w:t>
            </w:r>
          </w:p>
        </w:tc>
        <w:tc>
          <w:tcPr>
            <w:tcW w:w="2551" w:type="dxa"/>
            <w:vAlign w:val="center"/>
          </w:tcPr>
          <w:p w14:paraId="0B3DE816" w14:textId="2B30D486" w:rsidR="00B15D16" w:rsidRPr="00F66AE1" w:rsidRDefault="00C26376" w:rsidP="001967DE">
            <w:pPr>
              <w:jc w:val="center"/>
              <w:rPr>
                <w:sz w:val="22"/>
                <w:szCs w:val="22"/>
              </w:rPr>
            </w:pPr>
            <w:r>
              <w:rPr>
                <w:sz w:val="22"/>
                <w:szCs w:val="22"/>
              </w:rPr>
              <w:t>П</w:t>
            </w:r>
            <w:r w:rsidR="00CD347E" w:rsidRPr="00CD347E">
              <w:rPr>
                <w:sz w:val="22"/>
                <w:szCs w:val="22"/>
              </w:rPr>
              <w:t>од сенокос</w:t>
            </w:r>
          </w:p>
        </w:tc>
        <w:tc>
          <w:tcPr>
            <w:tcW w:w="2127" w:type="dxa"/>
            <w:vAlign w:val="center"/>
          </w:tcPr>
          <w:p w14:paraId="60FD5477" w14:textId="78337446" w:rsidR="00B15D16" w:rsidRPr="00F66AE1" w:rsidRDefault="001F56DB" w:rsidP="001F56DB">
            <w:pPr>
              <w:jc w:val="center"/>
              <w:rPr>
                <w:sz w:val="22"/>
                <w:szCs w:val="22"/>
              </w:rPr>
            </w:pPr>
            <w:r>
              <w:rPr>
                <w:sz w:val="22"/>
                <w:szCs w:val="22"/>
              </w:rPr>
              <w:t>О</w:t>
            </w:r>
            <w:r w:rsidR="00CD347E" w:rsidRPr="00CD347E">
              <w:rPr>
                <w:sz w:val="22"/>
                <w:szCs w:val="22"/>
              </w:rPr>
              <w:t>бъектов сельскохозяйственного назначения</w:t>
            </w:r>
          </w:p>
        </w:tc>
        <w:tc>
          <w:tcPr>
            <w:tcW w:w="1701" w:type="dxa"/>
            <w:vAlign w:val="center"/>
          </w:tcPr>
          <w:p w14:paraId="719E51D3" w14:textId="6AA43363" w:rsidR="00B15D16" w:rsidRPr="00F66AE1" w:rsidRDefault="00CD347E" w:rsidP="001967DE">
            <w:pPr>
              <w:jc w:val="center"/>
              <w:rPr>
                <w:sz w:val="22"/>
                <w:szCs w:val="22"/>
              </w:rPr>
            </w:pPr>
            <w:r w:rsidRPr="00CD347E">
              <w:rPr>
                <w:sz w:val="22"/>
                <w:szCs w:val="22"/>
              </w:rPr>
              <w:t>Земли населенных пунктов</w:t>
            </w:r>
          </w:p>
        </w:tc>
        <w:tc>
          <w:tcPr>
            <w:tcW w:w="3260" w:type="dxa"/>
            <w:vAlign w:val="center"/>
          </w:tcPr>
          <w:p w14:paraId="61B60615" w14:textId="517E98C5" w:rsidR="00B15D16" w:rsidRPr="00F66AE1" w:rsidRDefault="00CD347E" w:rsidP="001967DE">
            <w:pPr>
              <w:jc w:val="center"/>
              <w:rPr>
                <w:sz w:val="22"/>
                <w:szCs w:val="22"/>
              </w:rPr>
            </w:pPr>
            <w:r>
              <w:rPr>
                <w:sz w:val="22"/>
                <w:szCs w:val="22"/>
              </w:rPr>
              <w:t>Земли сельскохозяйственного назначения</w:t>
            </w:r>
          </w:p>
        </w:tc>
      </w:tr>
      <w:tr w:rsidR="00315AE2" w:rsidRPr="00F66AE1" w14:paraId="484955C5" w14:textId="77777777" w:rsidTr="00F35D78">
        <w:tc>
          <w:tcPr>
            <w:tcW w:w="513" w:type="dxa"/>
            <w:vAlign w:val="center"/>
          </w:tcPr>
          <w:p w14:paraId="066AC93C" w14:textId="4AA9D897" w:rsidR="00315AE2" w:rsidRDefault="00315AE2" w:rsidP="001967DE">
            <w:pPr>
              <w:jc w:val="center"/>
              <w:rPr>
                <w:sz w:val="22"/>
                <w:szCs w:val="22"/>
              </w:rPr>
            </w:pPr>
            <w:r>
              <w:rPr>
                <w:sz w:val="22"/>
                <w:szCs w:val="22"/>
              </w:rPr>
              <w:t>2</w:t>
            </w:r>
          </w:p>
        </w:tc>
        <w:tc>
          <w:tcPr>
            <w:tcW w:w="1580" w:type="dxa"/>
            <w:vAlign w:val="center"/>
          </w:tcPr>
          <w:p w14:paraId="49B6AEC8" w14:textId="65D155A8" w:rsidR="00315AE2" w:rsidRPr="00CD347E" w:rsidRDefault="00315AE2" w:rsidP="001967DE">
            <w:pPr>
              <w:jc w:val="center"/>
              <w:rPr>
                <w:sz w:val="22"/>
                <w:szCs w:val="22"/>
              </w:rPr>
            </w:pPr>
            <w:r w:rsidRPr="00315AE2">
              <w:rPr>
                <w:sz w:val="22"/>
                <w:szCs w:val="22"/>
              </w:rPr>
              <w:t>72:20:0303001:236</w:t>
            </w:r>
          </w:p>
        </w:tc>
        <w:tc>
          <w:tcPr>
            <w:tcW w:w="1134" w:type="dxa"/>
            <w:vAlign w:val="center"/>
          </w:tcPr>
          <w:p w14:paraId="005BFA0A" w14:textId="5B55D2E7" w:rsidR="00315AE2" w:rsidRPr="00CD347E" w:rsidRDefault="00315AE2" w:rsidP="001967DE">
            <w:pPr>
              <w:jc w:val="center"/>
              <w:rPr>
                <w:sz w:val="22"/>
                <w:szCs w:val="22"/>
              </w:rPr>
            </w:pPr>
            <w:r w:rsidRPr="00315AE2">
              <w:rPr>
                <w:sz w:val="22"/>
                <w:szCs w:val="22"/>
              </w:rPr>
              <w:t>940</w:t>
            </w:r>
          </w:p>
        </w:tc>
        <w:tc>
          <w:tcPr>
            <w:tcW w:w="2268" w:type="dxa"/>
            <w:vAlign w:val="center"/>
          </w:tcPr>
          <w:p w14:paraId="6393FAC4" w14:textId="51DEB3D5" w:rsidR="00315AE2" w:rsidRPr="00CD347E" w:rsidRDefault="00315AE2" w:rsidP="001967DE">
            <w:pPr>
              <w:jc w:val="center"/>
              <w:rPr>
                <w:sz w:val="22"/>
                <w:szCs w:val="22"/>
              </w:rPr>
            </w:pPr>
            <w:r w:rsidRPr="00315AE2">
              <w:rPr>
                <w:sz w:val="22"/>
                <w:szCs w:val="22"/>
              </w:rPr>
              <w:t xml:space="preserve">Тюменская область, </w:t>
            </w:r>
            <w:proofErr w:type="spellStart"/>
            <w:r w:rsidRPr="00315AE2">
              <w:rPr>
                <w:sz w:val="22"/>
                <w:szCs w:val="22"/>
              </w:rPr>
              <w:t>Юргинский</w:t>
            </w:r>
            <w:proofErr w:type="spellEnd"/>
            <w:r w:rsidRPr="00315AE2">
              <w:rPr>
                <w:sz w:val="22"/>
                <w:szCs w:val="22"/>
              </w:rPr>
              <w:t xml:space="preserve"> район, с. Володино, ул. Октябрьская</w:t>
            </w:r>
          </w:p>
        </w:tc>
        <w:tc>
          <w:tcPr>
            <w:tcW w:w="2551" w:type="dxa"/>
            <w:vAlign w:val="center"/>
          </w:tcPr>
          <w:p w14:paraId="3F0826B1" w14:textId="2407CE7A" w:rsidR="00315AE2" w:rsidRDefault="00315AE2" w:rsidP="001967DE">
            <w:pPr>
              <w:jc w:val="center"/>
              <w:rPr>
                <w:sz w:val="22"/>
                <w:szCs w:val="22"/>
              </w:rPr>
            </w:pPr>
            <w:r>
              <w:rPr>
                <w:sz w:val="22"/>
                <w:szCs w:val="22"/>
              </w:rPr>
              <w:t>П</w:t>
            </w:r>
            <w:r w:rsidRPr="00315AE2">
              <w:rPr>
                <w:sz w:val="22"/>
                <w:szCs w:val="22"/>
              </w:rPr>
              <w:t>од нежилое строение (АЗС)</w:t>
            </w:r>
          </w:p>
        </w:tc>
        <w:tc>
          <w:tcPr>
            <w:tcW w:w="2127" w:type="dxa"/>
            <w:vAlign w:val="center"/>
          </w:tcPr>
          <w:p w14:paraId="36C13555" w14:textId="00B38473" w:rsidR="00315AE2" w:rsidRDefault="00315AE2" w:rsidP="001F56DB">
            <w:pPr>
              <w:jc w:val="center"/>
              <w:rPr>
                <w:sz w:val="22"/>
                <w:szCs w:val="22"/>
              </w:rPr>
            </w:pPr>
            <w:r w:rsidRPr="00032FAC">
              <w:rPr>
                <w:sz w:val="22"/>
                <w:szCs w:val="22"/>
              </w:rPr>
              <w:t>Зона инженерной и транспортной инфраструктуры</w:t>
            </w:r>
          </w:p>
        </w:tc>
        <w:tc>
          <w:tcPr>
            <w:tcW w:w="1701" w:type="dxa"/>
            <w:vAlign w:val="center"/>
          </w:tcPr>
          <w:p w14:paraId="2D27E056" w14:textId="361A1C35" w:rsidR="00315AE2" w:rsidRPr="00CD347E" w:rsidRDefault="00315AE2" w:rsidP="001967DE">
            <w:pPr>
              <w:jc w:val="center"/>
              <w:rPr>
                <w:sz w:val="22"/>
                <w:szCs w:val="22"/>
              </w:rPr>
            </w:pPr>
            <w:r w:rsidRPr="00315AE2">
              <w:rPr>
                <w:sz w:val="22"/>
                <w:szCs w:val="22"/>
              </w:rPr>
              <w:t>Земли населенных пунктов</w:t>
            </w:r>
          </w:p>
        </w:tc>
        <w:tc>
          <w:tcPr>
            <w:tcW w:w="3260" w:type="dxa"/>
            <w:vAlign w:val="center"/>
          </w:tcPr>
          <w:p w14:paraId="6DD610A4" w14:textId="03AFAB07" w:rsidR="00315AE2" w:rsidRDefault="00315AE2" w:rsidP="001967DE">
            <w:pPr>
              <w:jc w:val="center"/>
              <w:rPr>
                <w:sz w:val="22"/>
                <w:szCs w:val="22"/>
              </w:rPr>
            </w:pPr>
            <w:r w:rsidRPr="00032FAC">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bl>
    <w:p w14:paraId="271D7B05" w14:textId="77777777" w:rsidR="00CB1348" w:rsidRPr="00F66AE1" w:rsidRDefault="00CB1348" w:rsidP="00CB1348">
      <w:pPr>
        <w:ind w:hanging="142"/>
        <w:jc w:val="both"/>
        <w:rPr>
          <w:b/>
        </w:rPr>
      </w:pPr>
    </w:p>
    <w:p w14:paraId="006E490C" w14:textId="77777777" w:rsidR="00DF0C19" w:rsidRPr="00F66AE1" w:rsidRDefault="00DF0C19" w:rsidP="00B15D16">
      <w:pPr>
        <w:spacing w:before="120" w:after="60"/>
        <w:jc w:val="both"/>
        <w:rPr>
          <w:lang w:eastAsia="x-none"/>
        </w:rPr>
      </w:pPr>
    </w:p>
    <w:p w14:paraId="0534419F" w14:textId="77777777" w:rsidR="00E9597F" w:rsidRPr="00F66AE1" w:rsidRDefault="00E9597F" w:rsidP="0083032A">
      <w:pPr>
        <w:pStyle w:val="a5"/>
        <w:rPr>
          <w:lang w:eastAsia="x-none"/>
        </w:rPr>
        <w:sectPr w:rsidR="00E9597F" w:rsidRPr="00F66AE1" w:rsidSect="00DA6C70">
          <w:headerReference w:type="default" r:id="rId22"/>
          <w:pgSz w:w="16838" w:h="11906" w:orient="landscape"/>
          <w:pgMar w:top="890" w:right="851" w:bottom="1418" w:left="992" w:header="425" w:footer="544" w:gutter="0"/>
          <w:cols w:space="708"/>
          <w:docGrid w:linePitch="360"/>
        </w:sectPr>
      </w:pPr>
    </w:p>
    <w:p w14:paraId="365C4BD8" w14:textId="6A1360D5" w:rsidR="00624D87" w:rsidRPr="00476786" w:rsidRDefault="00624D87" w:rsidP="00624D87">
      <w:pPr>
        <w:pStyle w:val="12"/>
        <w:rPr>
          <w:caps w:val="0"/>
        </w:rPr>
      </w:pPr>
      <w:bookmarkStart w:id="216" w:name="_Toc505879035"/>
      <w:bookmarkStart w:id="217" w:name="_Toc511230816"/>
      <w:bookmarkStart w:id="218" w:name="_Toc517789193"/>
      <w:r w:rsidRPr="00476786">
        <w:rPr>
          <w:caps w:val="0"/>
        </w:rPr>
        <w:lastRenderedPageBreak/>
        <w:t xml:space="preserve">ПРИЛОЖЕНИЕ </w:t>
      </w:r>
      <w:r>
        <w:rPr>
          <w:caps w:val="0"/>
          <w:lang w:val="ru-RU"/>
        </w:rPr>
        <w:t>2</w:t>
      </w:r>
      <w:r w:rsidRPr="00476786">
        <w:rPr>
          <w:caps w:val="0"/>
        </w:rPr>
        <w:t xml:space="preserve"> </w:t>
      </w:r>
      <w:r w:rsidRPr="00476786">
        <w:rPr>
          <w:caps w:val="0"/>
          <w:snapToGrid w:val="0"/>
        </w:rPr>
        <w:t>ПИСЬМО ОТДЕЛА ВОДНЫХ РЕСУРСОВ ПО ТЮМЕНСКОЙ ОБЛАСТИ НИЖНЕ-ОБСКОГО БАССЕЙНОВОГО ВОДНОГО УПРАВЛЕНИЯ № 10-247/18 ОТ 16.04.2018</w:t>
      </w:r>
    </w:p>
    <w:p w14:paraId="0DD667A7" w14:textId="77777777" w:rsidR="00624D87" w:rsidRPr="00476786" w:rsidRDefault="00624D87" w:rsidP="00624D87">
      <w:pPr>
        <w:jc w:val="both"/>
        <w:rPr>
          <w:noProof/>
        </w:rPr>
      </w:pPr>
      <w:r w:rsidRPr="00476786">
        <w:rPr>
          <w:noProof/>
        </w:rPr>
        <w:drawing>
          <wp:inline distT="0" distB="0" distL="0" distR="0" wp14:anchorId="10BD8B2A" wp14:editId="529071BF">
            <wp:extent cx="5694202" cy="7999012"/>
            <wp:effectExtent l="0" t="0" r="1905" b="254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94595" cy="7999564"/>
                    </a:xfrm>
                    <a:prstGeom prst="rect">
                      <a:avLst/>
                    </a:prstGeom>
                    <a:noFill/>
                    <a:ln>
                      <a:noFill/>
                    </a:ln>
                  </pic:spPr>
                </pic:pic>
              </a:graphicData>
            </a:graphic>
          </wp:inline>
        </w:drawing>
      </w:r>
    </w:p>
    <w:p w14:paraId="75533566" w14:textId="5A61BC56" w:rsidR="00624D87" w:rsidRPr="00476786" w:rsidRDefault="00624D87" w:rsidP="00624D87">
      <w:pPr>
        <w:pStyle w:val="12"/>
        <w:rPr>
          <w:caps w:val="0"/>
        </w:rPr>
      </w:pPr>
      <w:r w:rsidRPr="00476786">
        <w:rPr>
          <w:caps w:val="0"/>
        </w:rPr>
        <w:lastRenderedPageBreak/>
        <w:t xml:space="preserve">ПРИЛОЖЕНИЕ </w:t>
      </w:r>
      <w:r>
        <w:rPr>
          <w:caps w:val="0"/>
          <w:lang w:val="ru-RU"/>
        </w:rPr>
        <w:t>3</w:t>
      </w:r>
      <w:r w:rsidRPr="00476786">
        <w:rPr>
          <w:caps w:val="0"/>
        </w:rPr>
        <w:t xml:space="preserve"> </w:t>
      </w:r>
      <w:r w:rsidRPr="00476786">
        <w:rPr>
          <w:caps w:val="0"/>
          <w:snapToGrid w:val="0"/>
        </w:rPr>
        <w:t>ПИСЬМО ДЕПАРТАМЕНТА НЕДРОПОЛЬЗОВАНИЯ И ЭКОЛОГИИ ТЮМЕНСКОЙ ОБЛАСТИ № 0381/18 ОТ 19.01.2018</w:t>
      </w:r>
    </w:p>
    <w:p w14:paraId="1434920D" w14:textId="77777777" w:rsidR="00624D87" w:rsidRPr="00476786" w:rsidRDefault="00624D87" w:rsidP="00624D87">
      <w:pPr>
        <w:tabs>
          <w:tab w:val="left" w:pos="426"/>
        </w:tabs>
        <w:jc w:val="both"/>
      </w:pPr>
      <w:r w:rsidRPr="00476786">
        <w:rPr>
          <w:noProof/>
        </w:rPr>
        <w:drawing>
          <wp:inline distT="0" distB="0" distL="0" distR="0" wp14:anchorId="0A687BAA" wp14:editId="655CE2FA">
            <wp:extent cx="6191760" cy="88773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96083" cy="8883499"/>
                    </a:xfrm>
                    <a:prstGeom prst="rect">
                      <a:avLst/>
                    </a:prstGeom>
                    <a:noFill/>
                    <a:ln>
                      <a:noFill/>
                    </a:ln>
                  </pic:spPr>
                </pic:pic>
              </a:graphicData>
            </a:graphic>
          </wp:inline>
        </w:drawing>
      </w:r>
    </w:p>
    <w:p w14:paraId="3FD3CA46" w14:textId="77777777" w:rsidR="00624D87" w:rsidRPr="00476786" w:rsidRDefault="00624D87" w:rsidP="00624D87">
      <w:pPr>
        <w:jc w:val="both"/>
        <w:rPr>
          <w:noProof/>
        </w:rPr>
      </w:pPr>
      <w:r w:rsidRPr="00476786">
        <w:rPr>
          <w:noProof/>
        </w:rPr>
        <w:lastRenderedPageBreak/>
        <w:drawing>
          <wp:inline distT="0" distB="0" distL="0" distR="0" wp14:anchorId="377C6FD5" wp14:editId="3BDAFE25">
            <wp:extent cx="6226364" cy="8715375"/>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27502" cy="8716968"/>
                    </a:xfrm>
                    <a:prstGeom prst="rect">
                      <a:avLst/>
                    </a:prstGeom>
                    <a:noFill/>
                    <a:ln>
                      <a:noFill/>
                    </a:ln>
                  </pic:spPr>
                </pic:pic>
              </a:graphicData>
            </a:graphic>
          </wp:inline>
        </w:drawing>
      </w:r>
    </w:p>
    <w:p w14:paraId="3B03B932" w14:textId="77777777" w:rsidR="00624D87" w:rsidRPr="00476786" w:rsidRDefault="00624D87" w:rsidP="00624D87">
      <w:pPr>
        <w:tabs>
          <w:tab w:val="left" w:pos="426"/>
        </w:tabs>
        <w:jc w:val="both"/>
      </w:pPr>
      <w:r w:rsidRPr="00476786">
        <w:rPr>
          <w:noProof/>
        </w:rPr>
        <w:lastRenderedPageBreak/>
        <w:drawing>
          <wp:inline distT="0" distB="0" distL="0" distR="0" wp14:anchorId="5B549B05" wp14:editId="57CBF6E4">
            <wp:extent cx="6235690" cy="88868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38355" cy="8890623"/>
                    </a:xfrm>
                    <a:prstGeom prst="rect">
                      <a:avLst/>
                    </a:prstGeom>
                    <a:noFill/>
                    <a:ln>
                      <a:noFill/>
                    </a:ln>
                  </pic:spPr>
                </pic:pic>
              </a:graphicData>
            </a:graphic>
          </wp:inline>
        </w:drawing>
      </w:r>
    </w:p>
    <w:p w14:paraId="18E47DDF" w14:textId="77777777" w:rsidR="00624D87" w:rsidRPr="00476786" w:rsidRDefault="00624D87" w:rsidP="00624D87">
      <w:pPr>
        <w:jc w:val="both"/>
      </w:pPr>
    </w:p>
    <w:p w14:paraId="75F6D55E" w14:textId="77777777" w:rsidR="00E946C3" w:rsidRDefault="00E946C3" w:rsidP="00E946C3">
      <w:pPr>
        <w:pStyle w:val="Standard"/>
        <w:jc w:val="center"/>
        <w:rPr>
          <w:b/>
          <w:sz w:val="28"/>
          <w:szCs w:val="28"/>
        </w:rPr>
      </w:pPr>
      <w:bookmarkStart w:id="219" w:name="_Toc516907747"/>
    </w:p>
    <w:p w14:paraId="3A2A641C" w14:textId="77777777" w:rsidR="00E946C3" w:rsidRDefault="00E946C3" w:rsidP="00E946C3">
      <w:pPr>
        <w:pStyle w:val="Standard"/>
        <w:jc w:val="center"/>
        <w:rPr>
          <w:b/>
          <w:sz w:val="28"/>
          <w:szCs w:val="28"/>
        </w:rPr>
      </w:pPr>
    </w:p>
    <w:bookmarkEnd w:id="219"/>
    <w:p w14:paraId="13FFC9A9" w14:textId="77777777" w:rsidR="00EF5D81" w:rsidRDefault="00EF5D81" w:rsidP="00EF5D81">
      <w:pPr>
        <w:pStyle w:val="12"/>
        <w:rPr>
          <w:lang w:val="ru-RU"/>
        </w:rPr>
      </w:pPr>
      <w:r w:rsidRPr="00F251AE">
        <w:lastRenderedPageBreak/>
        <w:t xml:space="preserve">ПРИЛОЖЕНИЕ </w:t>
      </w:r>
      <w:r>
        <w:rPr>
          <w:lang w:val="ru-RU"/>
        </w:rPr>
        <w:t>4</w:t>
      </w:r>
      <w:r w:rsidRPr="00F251AE">
        <w:t xml:space="preserve"> </w:t>
      </w:r>
      <w:r w:rsidRPr="00F251AE">
        <w:rPr>
          <w:lang w:val="ru-RU"/>
        </w:rPr>
        <w:t xml:space="preserve">ПИСЬМО ДЕПАРТАМЕНТА ЛЕСНОГО КОМПЛЕКСА ТЮМЕНСКОЙ ОБЛАСТИ </w:t>
      </w:r>
      <w:r w:rsidRPr="00F251AE">
        <w:t xml:space="preserve">№ </w:t>
      </w:r>
      <w:r>
        <w:rPr>
          <w:lang w:val="ru-RU"/>
        </w:rPr>
        <w:t>4226-18</w:t>
      </w:r>
      <w:r w:rsidRPr="00F251AE">
        <w:t xml:space="preserve"> ОТ </w:t>
      </w:r>
      <w:r>
        <w:rPr>
          <w:lang w:val="ru-RU"/>
        </w:rPr>
        <w:t>2</w:t>
      </w:r>
      <w:r w:rsidRPr="00F251AE">
        <w:rPr>
          <w:lang w:val="ru-RU"/>
        </w:rPr>
        <w:t>5</w:t>
      </w:r>
      <w:r w:rsidRPr="00F251AE">
        <w:t>.</w:t>
      </w:r>
      <w:r w:rsidRPr="00F251AE">
        <w:rPr>
          <w:lang w:val="ru-RU"/>
        </w:rPr>
        <w:t>0</w:t>
      </w:r>
      <w:r>
        <w:rPr>
          <w:lang w:val="ru-RU"/>
        </w:rPr>
        <w:t>7</w:t>
      </w:r>
      <w:r w:rsidRPr="00F251AE">
        <w:t>.201</w:t>
      </w:r>
      <w:r w:rsidRPr="00F251AE">
        <w:rPr>
          <w:lang w:val="ru-RU"/>
        </w:rPr>
        <w:t>8</w:t>
      </w:r>
      <w:r w:rsidRPr="00F251AE">
        <w:t xml:space="preserve"> Г.</w:t>
      </w:r>
    </w:p>
    <w:p w14:paraId="56E81A7B" w14:textId="77777777" w:rsidR="00EF5D81" w:rsidRDefault="00EF5D81" w:rsidP="00EF5D81">
      <w:pPr>
        <w:pStyle w:val="a5"/>
        <w:rPr>
          <w:lang w:eastAsia="x-none"/>
        </w:rPr>
      </w:pPr>
      <w:r>
        <w:rPr>
          <w:noProof/>
        </w:rPr>
        <w:drawing>
          <wp:inline distT="0" distB="0" distL="0" distR="0" wp14:anchorId="51CABF24" wp14:editId="6A13AFB4">
            <wp:extent cx="5438775" cy="7762875"/>
            <wp:effectExtent l="0" t="0" r="9525" b="9525"/>
            <wp:docPr id="2704" name="Рисунок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38775" cy="7762875"/>
                    </a:xfrm>
                    <a:prstGeom prst="rect">
                      <a:avLst/>
                    </a:prstGeom>
                    <a:noFill/>
                    <a:ln>
                      <a:noFill/>
                    </a:ln>
                  </pic:spPr>
                </pic:pic>
              </a:graphicData>
            </a:graphic>
          </wp:inline>
        </w:drawing>
      </w:r>
    </w:p>
    <w:p w14:paraId="214CC278" w14:textId="77777777" w:rsidR="00EF5D81" w:rsidRDefault="00EF5D81" w:rsidP="00EF5D81">
      <w:pPr>
        <w:pStyle w:val="a5"/>
        <w:rPr>
          <w:lang w:eastAsia="x-none"/>
        </w:rPr>
      </w:pPr>
    </w:p>
    <w:p w14:paraId="18CD2AA5" w14:textId="77777777" w:rsidR="00EF5D81" w:rsidRDefault="00EF5D81" w:rsidP="00EF5D81">
      <w:pPr>
        <w:pStyle w:val="a5"/>
        <w:rPr>
          <w:lang w:eastAsia="x-none"/>
        </w:rPr>
      </w:pPr>
    </w:p>
    <w:p w14:paraId="11E9C680" w14:textId="77777777" w:rsidR="00EF5D81" w:rsidRDefault="00EF5D81" w:rsidP="00EF5D81">
      <w:pPr>
        <w:pStyle w:val="a5"/>
        <w:rPr>
          <w:lang w:eastAsia="x-none"/>
        </w:rPr>
      </w:pPr>
    </w:p>
    <w:p w14:paraId="5070C5B6" w14:textId="77777777" w:rsidR="00EF5D81" w:rsidRDefault="00EF5D81" w:rsidP="00EF5D81">
      <w:pPr>
        <w:pStyle w:val="a5"/>
        <w:rPr>
          <w:lang w:eastAsia="x-none"/>
        </w:rPr>
      </w:pPr>
    </w:p>
    <w:p w14:paraId="115DAD37" w14:textId="77777777" w:rsidR="00EF5D81" w:rsidRPr="00F82F91" w:rsidRDefault="00EF5D81" w:rsidP="00EF5D81">
      <w:pPr>
        <w:pStyle w:val="a5"/>
        <w:rPr>
          <w:lang w:eastAsia="x-none"/>
        </w:rPr>
      </w:pPr>
      <w:r>
        <w:rPr>
          <w:noProof/>
        </w:rPr>
        <w:lastRenderedPageBreak/>
        <w:drawing>
          <wp:inline distT="0" distB="0" distL="0" distR="0" wp14:anchorId="10486E40" wp14:editId="45BA4944">
            <wp:extent cx="5172075" cy="6029325"/>
            <wp:effectExtent l="0" t="0" r="9525" b="9525"/>
            <wp:docPr id="2705" name="Рисунок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72075" cy="6029325"/>
                    </a:xfrm>
                    <a:prstGeom prst="rect">
                      <a:avLst/>
                    </a:prstGeom>
                    <a:noFill/>
                    <a:ln>
                      <a:noFill/>
                    </a:ln>
                  </pic:spPr>
                </pic:pic>
              </a:graphicData>
            </a:graphic>
          </wp:inline>
        </w:drawing>
      </w:r>
    </w:p>
    <w:p w14:paraId="70DEE7C0" w14:textId="1699A280" w:rsidR="00E17860" w:rsidRPr="00F66AE1" w:rsidRDefault="00EF5D81" w:rsidP="00EF5D81">
      <w:pPr>
        <w:pStyle w:val="12"/>
        <w:rPr>
          <w:caps w:val="0"/>
        </w:rPr>
      </w:pPr>
      <w:r w:rsidRPr="00F66AE1">
        <w:rPr>
          <w:caps w:val="0"/>
        </w:rPr>
        <w:lastRenderedPageBreak/>
        <w:t xml:space="preserve"> </w:t>
      </w:r>
      <w:r w:rsidR="00E17860" w:rsidRPr="00F66AE1">
        <w:rPr>
          <w:caps w:val="0"/>
        </w:rPr>
        <w:t xml:space="preserve">ПРИЛОЖЕНИЕ </w:t>
      </w:r>
      <w:r w:rsidR="00E946C3">
        <w:rPr>
          <w:caps w:val="0"/>
          <w:lang w:val="ru-RU"/>
        </w:rPr>
        <w:t>5</w:t>
      </w:r>
      <w:r w:rsidR="00E17860" w:rsidRPr="00F66AE1">
        <w:rPr>
          <w:caps w:val="0"/>
        </w:rPr>
        <w:t xml:space="preserve"> ТЕХНИЧЕСКОЕ ЗАДАНИЕ</w:t>
      </w:r>
      <w:bookmarkEnd w:id="216"/>
      <w:bookmarkEnd w:id="217"/>
      <w:bookmarkEnd w:id="218"/>
    </w:p>
    <w:p w14:paraId="326DA351" w14:textId="77777777" w:rsidR="00E17860" w:rsidRPr="00F66AE1" w:rsidRDefault="00E17860" w:rsidP="00E17860">
      <w:pPr>
        <w:pStyle w:val="a5"/>
      </w:pPr>
    </w:p>
    <w:p w14:paraId="331F29ED" w14:textId="77777777" w:rsidR="00E17860" w:rsidRPr="00F66AE1" w:rsidRDefault="00E17860" w:rsidP="00E17860">
      <w:pPr>
        <w:pStyle w:val="a5"/>
        <w:ind w:firstLine="0"/>
      </w:pPr>
      <w:r w:rsidRPr="00F66AE1">
        <w:rPr>
          <w:noProof/>
        </w:rPr>
        <w:drawing>
          <wp:inline distT="0" distB="0" distL="0" distR="0" wp14:anchorId="63B1B55A" wp14:editId="338724F3">
            <wp:extent cx="6096000" cy="8620125"/>
            <wp:effectExtent l="0" t="0" r="0" b="9525"/>
            <wp:docPr id="1" name="Рисунок 1" descr="D:\Маркова\Юргинский\ТЗ Юргин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аркова\Юргинский\ТЗ Юргинский.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4D983839" w14:textId="77777777" w:rsidR="00E17860" w:rsidRPr="00F66AE1" w:rsidRDefault="00E17860" w:rsidP="00E17860">
      <w:pPr>
        <w:jc w:val="both"/>
      </w:pPr>
      <w:r w:rsidRPr="00F66AE1">
        <w:rPr>
          <w:noProof/>
        </w:rPr>
        <w:lastRenderedPageBreak/>
        <w:drawing>
          <wp:inline distT="0" distB="0" distL="0" distR="0" wp14:anchorId="62A13D4A" wp14:editId="5EB936DE">
            <wp:extent cx="6096000" cy="8620125"/>
            <wp:effectExtent l="0" t="0" r="0" b="9525"/>
            <wp:docPr id="9" name="Рисунок 9" descr="D:\Маркова\Юргинский\ТЗ Юргинский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аркова\Юргинский\ТЗ Юргинский_0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F66AE1">
        <w:rPr>
          <w:noProof/>
        </w:rPr>
        <w:lastRenderedPageBreak/>
        <w:drawing>
          <wp:inline distT="0" distB="0" distL="0" distR="0" wp14:anchorId="027ACD93" wp14:editId="3C2D3B99">
            <wp:extent cx="6096000" cy="8620125"/>
            <wp:effectExtent l="0" t="0" r="0" b="9525"/>
            <wp:docPr id="10" name="Рисунок 10" descr="D:\Маркова\Юргинский\ТЗ Юргинский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Маркова\Юргинский\ТЗ Юргинский_0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F66AE1">
        <w:rPr>
          <w:noProof/>
        </w:rPr>
        <w:lastRenderedPageBreak/>
        <w:drawing>
          <wp:inline distT="0" distB="0" distL="0" distR="0" wp14:anchorId="2E542318" wp14:editId="6CD31746">
            <wp:extent cx="6096000" cy="8620125"/>
            <wp:effectExtent l="0" t="0" r="0" b="9525"/>
            <wp:docPr id="11" name="Рисунок 11" descr="D:\Маркова\Юргинский\ТЗ Юргинский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Маркова\Юргинский\ТЗ Юргинский_03.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F66AE1">
        <w:rPr>
          <w:noProof/>
        </w:rPr>
        <w:lastRenderedPageBreak/>
        <w:drawing>
          <wp:inline distT="0" distB="0" distL="0" distR="0" wp14:anchorId="7930C42C" wp14:editId="5EE2D3FA">
            <wp:extent cx="6096000" cy="8620125"/>
            <wp:effectExtent l="0" t="0" r="0" b="9525"/>
            <wp:docPr id="12" name="Рисунок 12" descr="D:\Маркова\Юргинский\ТЗ Юргинский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Маркова\Юргинский\ТЗ Юргинский_04.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F66AE1">
        <w:rPr>
          <w:noProof/>
        </w:rPr>
        <w:lastRenderedPageBreak/>
        <w:drawing>
          <wp:inline distT="0" distB="0" distL="0" distR="0" wp14:anchorId="3EEB11BC" wp14:editId="5B14330F">
            <wp:extent cx="6096000" cy="8620125"/>
            <wp:effectExtent l="0" t="0" r="0" b="9525"/>
            <wp:docPr id="13" name="Рисунок 13" descr="D:\Маркова\Юргинский\ТЗ Юргинский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Маркова\Юргинский\ТЗ Юргинский_05.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F66AE1">
        <w:rPr>
          <w:noProof/>
        </w:rPr>
        <w:lastRenderedPageBreak/>
        <w:drawing>
          <wp:inline distT="0" distB="0" distL="0" distR="0" wp14:anchorId="30F7B784" wp14:editId="2A482077">
            <wp:extent cx="6096000" cy="8620125"/>
            <wp:effectExtent l="0" t="0" r="0" b="9525"/>
            <wp:docPr id="14" name="Рисунок 14" descr="D:\Маркова\Юргинский\ТЗ Юргинский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Маркова\Юргинский\ТЗ Юргинский_0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F66AE1">
        <w:rPr>
          <w:noProof/>
        </w:rPr>
        <w:lastRenderedPageBreak/>
        <w:drawing>
          <wp:inline distT="0" distB="0" distL="0" distR="0" wp14:anchorId="2C124315" wp14:editId="53A44BE7">
            <wp:extent cx="6096000" cy="8620125"/>
            <wp:effectExtent l="0" t="0" r="0" b="9525"/>
            <wp:docPr id="15" name="Рисунок 15" descr="D:\Маркова\Юргинский\ТЗ Юргинский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Маркова\Юргинский\ТЗ Юргинский_07.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F66AE1">
        <w:rPr>
          <w:noProof/>
        </w:rPr>
        <w:lastRenderedPageBreak/>
        <w:drawing>
          <wp:inline distT="0" distB="0" distL="0" distR="0" wp14:anchorId="6100BD80" wp14:editId="7472B682">
            <wp:extent cx="6096000" cy="8620125"/>
            <wp:effectExtent l="0" t="0" r="0" b="9525"/>
            <wp:docPr id="16" name="Рисунок 16" descr="D:\Маркова\Юргинский\ТЗ Юргинский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Маркова\Юргинский\ТЗ Юргинский_08.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F66AE1">
        <w:rPr>
          <w:noProof/>
        </w:rPr>
        <w:lastRenderedPageBreak/>
        <w:drawing>
          <wp:inline distT="0" distB="0" distL="0" distR="0" wp14:anchorId="6FD07F5A" wp14:editId="2CB28FB7">
            <wp:extent cx="6096000" cy="8620125"/>
            <wp:effectExtent l="0" t="0" r="0" b="9525"/>
            <wp:docPr id="17" name="Рисунок 17" descr="D:\Маркова\Юргинский\ТЗ Юргинский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Маркова\Юргинский\ТЗ Юргинский_09.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F66AE1">
        <w:rPr>
          <w:noProof/>
        </w:rPr>
        <w:lastRenderedPageBreak/>
        <w:drawing>
          <wp:inline distT="0" distB="0" distL="0" distR="0" wp14:anchorId="5940283C" wp14:editId="0D546DF3">
            <wp:extent cx="6096000" cy="8620125"/>
            <wp:effectExtent l="0" t="0" r="0" b="9525"/>
            <wp:docPr id="18" name="Рисунок 18" descr="D:\Маркова\Юргинский\ТЗ Юргинский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Маркова\Юргинский\ТЗ Юргинский_1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F66AE1">
        <w:rPr>
          <w:noProof/>
        </w:rPr>
        <w:lastRenderedPageBreak/>
        <w:drawing>
          <wp:inline distT="0" distB="0" distL="0" distR="0" wp14:anchorId="7B0AC92F" wp14:editId="67D4FBF8">
            <wp:extent cx="6096000" cy="8620125"/>
            <wp:effectExtent l="0" t="0" r="0" b="9525"/>
            <wp:docPr id="19" name="Рисунок 19" descr="D:\Маркова\Юргинский\ТЗ Юргинский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Маркова\Юргинский\ТЗ Юргинский_1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F66AE1">
        <w:rPr>
          <w:noProof/>
        </w:rPr>
        <w:lastRenderedPageBreak/>
        <w:drawing>
          <wp:inline distT="0" distB="0" distL="0" distR="0" wp14:anchorId="70D34882" wp14:editId="7491A73F">
            <wp:extent cx="6096000" cy="8620125"/>
            <wp:effectExtent l="0" t="0" r="0" b="9525"/>
            <wp:docPr id="20" name="Рисунок 20" descr="D:\Маркова\Юргинский\ТЗ Юргинский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Маркова\Юргинский\ТЗ Юргинский_12.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F66AE1">
        <w:rPr>
          <w:noProof/>
        </w:rPr>
        <w:lastRenderedPageBreak/>
        <w:drawing>
          <wp:inline distT="0" distB="0" distL="0" distR="0" wp14:anchorId="12CA1E31" wp14:editId="6EF4EC7B">
            <wp:extent cx="6096000" cy="8620125"/>
            <wp:effectExtent l="0" t="0" r="0" b="9525"/>
            <wp:docPr id="21" name="Рисунок 21" descr="D:\Маркова\Юргинский\ТЗ Юргинский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Маркова\Юргинский\ТЗ Юргинский_13.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12FB3005" w14:textId="77777777" w:rsidR="00F66AE1" w:rsidRPr="00476786" w:rsidRDefault="00F66AE1" w:rsidP="00F66AE1">
      <w:pPr>
        <w:jc w:val="both"/>
      </w:pPr>
    </w:p>
    <w:p w14:paraId="264BF9B1" w14:textId="77777777" w:rsidR="000C7DB6" w:rsidRPr="00F66AE1" w:rsidRDefault="000C7DB6" w:rsidP="002B0F5C">
      <w:pPr>
        <w:jc w:val="both"/>
      </w:pPr>
    </w:p>
    <w:sectPr w:rsidR="000C7DB6" w:rsidRPr="00F66AE1" w:rsidSect="00572DF8">
      <w:headerReference w:type="default" r:id="rId43"/>
      <w:pgSz w:w="11906" w:h="16838"/>
      <w:pgMar w:top="993" w:right="889" w:bottom="851" w:left="1418" w:header="426" w:footer="54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BEF1BC" w14:textId="77777777" w:rsidR="00313CAF" w:rsidRDefault="00313CAF">
      <w:r>
        <w:separator/>
      </w:r>
    </w:p>
    <w:p w14:paraId="414C76D0" w14:textId="77777777" w:rsidR="00313CAF" w:rsidRDefault="00313CAF"/>
  </w:endnote>
  <w:endnote w:type="continuationSeparator" w:id="0">
    <w:p w14:paraId="45B98FAF" w14:textId="77777777" w:rsidR="00313CAF" w:rsidRDefault="00313CAF">
      <w:r>
        <w:continuationSeparator/>
      </w:r>
    </w:p>
    <w:p w14:paraId="7ACA06A2" w14:textId="77777777" w:rsidR="00313CAF" w:rsidRDefault="00313CAF"/>
  </w:endnote>
  <w:endnote w:type="continuationNotice" w:id="1">
    <w:p w14:paraId="0B1915DA" w14:textId="77777777" w:rsidR="00313CAF" w:rsidRDefault="00313CA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oxy 4">
    <w:altName w:val="Courier New"/>
    <w:charset w:val="CC"/>
    <w:family w:val="auto"/>
    <w:pitch w:val="variable"/>
    <w:sig w:usb0="A0002AA7" w:usb1="00000000" w:usb2="00000000"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ndale Sans UI">
    <w:charset w:val="00"/>
    <w:family w:val="auto"/>
    <w:pitch w:val="variable"/>
  </w:font>
  <w:font w:name="Times New Roman CYR">
    <w:panose1 w:val="02020603050405020304"/>
    <w:charset w:val="CC"/>
    <w:family w:val="roman"/>
    <w:pitch w:val="variable"/>
    <w:sig w:usb0="E0002AFF" w:usb1="C0007841" w:usb2="00000009" w:usb3="00000000" w:csb0="000001FF" w:csb1="00000000"/>
  </w:font>
  <w:font w:name="TimesNewRoman">
    <w:altName w:val="Arial Unicode MS"/>
    <w:panose1 w:val="00000000000000000000"/>
    <w:charset w:val="80"/>
    <w:family w:val="auto"/>
    <w:notTrueType/>
    <w:pitch w:val="default"/>
    <w:sig w:usb0="00000003" w:usb1="08070000" w:usb2="00000010" w:usb3="00000000" w:csb0="00020001"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628C3D" w14:textId="77777777" w:rsidR="00313CAF" w:rsidRDefault="00313CAF">
    <w:pPr>
      <w:rPr>
        <w:lang w:val="en-US"/>
      </w:rPr>
    </w:pPr>
    <w:r>
      <w:fldChar w:fldCharType="begin"/>
    </w:r>
    <w:r>
      <w:instrText xml:space="preserve"> PAGE   \* MERGEFORMAT </w:instrText>
    </w:r>
    <w:r>
      <w:fldChar w:fldCharType="separate"/>
    </w:r>
    <w:r>
      <w:rPr>
        <w:noProof/>
      </w:rPr>
      <w:t>4</w:t>
    </w:r>
    <w:r>
      <w:fldChar w:fldCharType="end"/>
    </w:r>
  </w:p>
  <w:p w14:paraId="11AAF799" w14:textId="77777777" w:rsidR="00313CAF" w:rsidRDefault="00313CA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4377283"/>
      <w:docPartObj>
        <w:docPartGallery w:val="Page Numbers (Bottom of Page)"/>
        <w:docPartUnique/>
      </w:docPartObj>
    </w:sdtPr>
    <w:sdtEndPr/>
    <w:sdtContent>
      <w:p w14:paraId="02F1F3F2" w14:textId="77777777" w:rsidR="00313CAF" w:rsidRDefault="00313CAF">
        <w:pPr>
          <w:pStyle w:val="afff2"/>
          <w:jc w:val="right"/>
        </w:pPr>
        <w:r>
          <w:fldChar w:fldCharType="begin"/>
        </w:r>
        <w:r>
          <w:instrText>PAGE   \* MERGEFORMAT</w:instrText>
        </w:r>
        <w:r>
          <w:fldChar w:fldCharType="separate"/>
        </w:r>
        <w:r w:rsidR="00C86B27" w:rsidRPr="00C86B27">
          <w:rPr>
            <w:noProof/>
            <w:lang w:val="ru-RU"/>
          </w:rPr>
          <w:t>12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BB3CEA" w14:textId="77777777" w:rsidR="00313CAF" w:rsidRDefault="00313CAF">
      <w:r>
        <w:separator/>
      </w:r>
    </w:p>
    <w:p w14:paraId="791C9055" w14:textId="77777777" w:rsidR="00313CAF" w:rsidRDefault="00313CAF"/>
  </w:footnote>
  <w:footnote w:type="continuationSeparator" w:id="0">
    <w:p w14:paraId="5FE4B673" w14:textId="77777777" w:rsidR="00313CAF" w:rsidRDefault="00313CAF">
      <w:r>
        <w:continuationSeparator/>
      </w:r>
    </w:p>
    <w:p w14:paraId="64384D9D" w14:textId="77777777" w:rsidR="00313CAF" w:rsidRDefault="00313CAF"/>
  </w:footnote>
  <w:footnote w:type="continuationNotice" w:id="1">
    <w:p w14:paraId="166441FE" w14:textId="77777777" w:rsidR="00313CAF" w:rsidRDefault="00313CA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AFFE2E" w14:textId="77777777" w:rsidR="00313CAF" w:rsidRDefault="00313CAF" w:rsidP="00B24B41">
    <w:r>
      <w:t>ИФУГ.</w:t>
    </w:r>
    <w:r w:rsidRPr="00B24B41">
      <w:rPr>
        <w:color w:val="0000FF"/>
        <w:lang w:val="en-US"/>
      </w:rPr>
      <w:t>XXXXXX</w:t>
    </w:r>
    <w:r w:rsidRPr="00B24B41">
      <w:rPr>
        <w:color w:val="0000FF"/>
      </w:rPr>
      <w:t>.</w:t>
    </w:r>
    <w:r w:rsidRPr="00B24B41">
      <w:rPr>
        <w:color w:val="0000FF"/>
        <w:lang w:val="en-US"/>
      </w:rPr>
      <w:t>YYY</w:t>
    </w:r>
    <w:r>
      <w:t>РЭ</w:t>
    </w:r>
  </w:p>
  <w:tbl>
    <w:tblPr>
      <w:tblW w:w="0" w:type="auto"/>
      <w:tblInd w:w="108" w:type="dxa"/>
      <w:tblLook w:val="01E0" w:firstRow="1" w:lastRow="1" w:firstColumn="1" w:lastColumn="1" w:noHBand="0" w:noVBand="0"/>
    </w:tblPr>
    <w:tblGrid>
      <w:gridCol w:w="9745"/>
    </w:tblGrid>
    <w:tr w:rsidR="00313CAF" w14:paraId="68B58F3F" w14:textId="77777777">
      <w:trPr>
        <w:trHeight w:val="274"/>
      </w:trPr>
      <w:tc>
        <w:tcPr>
          <w:tcW w:w="9745" w:type="dxa"/>
          <w:tcBorders>
            <w:top w:val="nil"/>
            <w:left w:val="nil"/>
            <w:bottom w:val="single" w:sz="4" w:space="0" w:color="auto"/>
            <w:right w:val="nil"/>
          </w:tcBorders>
        </w:tcPr>
        <w:p w14:paraId="34B6ED2C" w14:textId="77777777" w:rsidR="00313CAF" w:rsidRDefault="00313CAF">
          <w:pPr>
            <w:jc w:val="right"/>
            <w:rPr>
              <w:rFonts w:ascii="Arial" w:hAnsi="Arial" w:cs="Arial"/>
              <w:b/>
              <w:i/>
              <w:sz w:val="20"/>
              <w:szCs w:val="20"/>
            </w:rPr>
          </w:pPr>
          <w:r>
            <w:rPr>
              <w:rFonts w:ascii="Arial" w:hAnsi="Arial" w:cs="Arial"/>
              <w:b/>
              <w:i/>
              <w:sz w:val="20"/>
              <w:szCs w:val="20"/>
            </w:rPr>
            <w:t>Руководство по эксплуатации</w:t>
          </w:r>
        </w:p>
      </w:tc>
    </w:tr>
  </w:tbl>
  <w:p w14:paraId="184541B3" w14:textId="77777777" w:rsidR="00313CAF" w:rsidRDefault="00313CAF"/>
  <w:p w14:paraId="33F63364" w14:textId="77777777" w:rsidR="00313CAF" w:rsidRDefault="00313CA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DB5AFB" w14:textId="77777777" w:rsidR="00313CAF" w:rsidRDefault="00313CAF" w:rsidP="000C6F3F">
    <w:pPr>
      <w:pStyle w:val="afff0"/>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78250" w14:textId="168EFEA0" w:rsidR="00313CAF" w:rsidRPr="00EA578F" w:rsidRDefault="00313CAF" w:rsidP="00EA578F">
    <w:pPr>
      <w:pStyle w:val="afff0"/>
      <w:tabs>
        <w:tab w:val="clear" w:pos="4677"/>
        <w:tab w:val="clear" w:pos="9355"/>
        <w:tab w:val="left" w:pos="4820"/>
      </w:tabs>
      <w:jc w:val="right"/>
      <w:rPr>
        <w:color w:val="0070C0"/>
        <w:lang w:val="ru-RU"/>
      </w:rPr>
    </w:pPr>
    <w:r>
      <w:rPr>
        <w:noProof/>
        <w:lang w:val="ru-RU" w:eastAsia="ru-RU"/>
      </w:rPr>
      <mc:AlternateContent>
        <mc:Choice Requires="wpg">
          <w:drawing>
            <wp:anchor distT="0" distB="0" distL="114300" distR="114300" simplePos="0" relativeHeight="251658242" behindDoc="0" locked="0" layoutInCell="1" allowOverlap="1" wp14:anchorId="7D1F117F" wp14:editId="52B17907">
              <wp:simplePos x="0" y="0"/>
              <wp:positionH relativeFrom="column">
                <wp:posOffset>4445</wp:posOffset>
              </wp:positionH>
              <wp:positionV relativeFrom="paragraph">
                <wp:posOffset>-22860</wp:posOffset>
              </wp:positionV>
              <wp:extent cx="6229070" cy="274320"/>
              <wp:effectExtent l="0" t="0" r="19685" b="11430"/>
              <wp:wrapNone/>
              <wp:docPr id="2676"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9070" cy="274320"/>
                        <a:chOff x="1560" y="315"/>
                        <a:chExt cx="6270" cy="432"/>
                      </a:xfrm>
                    </wpg:grpSpPr>
                    <wps:wsp>
                      <wps:cNvPr id="2677" name="Rectangle 20"/>
                      <wps:cNvSpPr>
                        <a:spLocks noChangeArrowheads="1"/>
                      </wps:cNvSpPr>
                      <wps:spPr bwMode="auto">
                        <a:xfrm>
                          <a:off x="1560" y="315"/>
                          <a:ext cx="1783" cy="432"/>
                        </a:xfrm>
                        <a:prstGeom prst="rect">
                          <a:avLst/>
                        </a:pr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D9CC80" w14:textId="77777777" w:rsidR="00313CAF" w:rsidRPr="00FB1DBD" w:rsidRDefault="00313CAF" w:rsidP="00873AD1">
                            <w:pPr>
                              <w:jc w:val="center"/>
                              <w:rPr>
                                <w:b/>
                                <w:color w:val="FFFFFF"/>
                              </w:rPr>
                            </w:pPr>
                            <w:r w:rsidRPr="00FB1DBD">
                              <w:rPr>
                                <w:b/>
                                <w:color w:val="FFFFFF"/>
                              </w:rPr>
                              <w:t>ИТП «ГРАД»</w:t>
                            </w:r>
                          </w:p>
                          <w:p w14:paraId="0C870433" w14:textId="77777777" w:rsidR="00313CAF" w:rsidRDefault="00313CAF" w:rsidP="00873AD1"/>
                        </w:txbxContent>
                      </wps:txbx>
                      <wps:bodyPr rot="0" vert="horz" wrap="square" lIns="91440" tIns="45720" rIns="91440" bIns="45720" anchor="t" anchorCtr="0" upright="1">
                        <a:noAutofit/>
                      </wps:bodyPr>
                    </wps:wsp>
                    <wps:wsp>
                      <wps:cNvPr id="2678" name="AutoShape 21"/>
                      <wps:cNvCnPr>
                        <a:cxnSpLocks noChangeShapeType="1"/>
                      </wps:cNvCnPr>
                      <wps:spPr bwMode="auto">
                        <a:xfrm>
                          <a:off x="1560" y="724"/>
                          <a:ext cx="6270" cy="0"/>
                        </a:xfrm>
                        <a:prstGeom prst="straightConnector1">
                          <a:avLst/>
                        </a:prstGeom>
                        <a:noFill/>
                        <a:ln w="25400">
                          <a:solidFill>
                            <a:srgbClr val="0070C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D1F117F" id="Group 19" o:spid="_x0000_s1026" style="position:absolute;left:0;text-align:left;margin-left:.35pt;margin-top:-1.8pt;width:490.5pt;height:21.6pt;z-index:251658242" coordorigin="1560,315" coordsize="6270,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">
              <v:rect id="Rectangle 20" o:spid="_x0000_s1027" style="position:absolute;left:1560;top:315;width:1783;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" fillcolor="#0070c0" stroked="f">
                <v:textbox>
                  <w:txbxContent>
                    <w:p w14:paraId="26D9CC80" w14:textId="77777777" w:rsidR="00313CAF" w:rsidRPr="00FB1DBD" w:rsidRDefault="00313CAF" w:rsidP="00873AD1">
                      <w:pPr>
                        <w:jc w:val="center"/>
                        <w:rPr>
                          <w:b/>
                          <w:color w:val="FFFFFF"/>
                        </w:rPr>
                      </w:pPr>
                      <w:r w:rsidRPr="00FB1DBD">
                        <w:rPr>
                          <w:b/>
                          <w:color w:val="FFFFFF"/>
                        </w:rPr>
                        <w:t>ИТП «ГРАД»</w:t>
                      </w:r>
                    </w:p>
                    <w:p w14:paraId="0C870433" w14:textId="77777777" w:rsidR="00313CAF" w:rsidRDefault="00313CAF" w:rsidP="00873AD1"/>
                  </w:txbxContent>
                </v:textbox>
              </v:rect>
              <v:shapetype id="_x0000_t32" coordsize="21600,21600" o:spt="32" o:oned="t" path="m,l21600,21600e" filled="f">
                <v:path arrowok="t" fillok="f" o:connecttype="none"/>
                <o:lock v:ext="edit" shapetype="t"/>
              </v:shapetype>
              <v:shape id="AutoShape 21" o:spid="_x0000_s1028" type="#_x0000_t32" style="position:absolute;left:1560;top:724;width:62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" strokecolor="#0070c0" strokeweight="2pt"/>
            </v:group>
          </w:pict>
        </mc:Fallback>
      </mc:AlternateContent>
    </w:r>
    <w:r>
      <w:rPr>
        <w:color w:val="0070C0"/>
        <w:lang w:val="ru-RU"/>
      </w:rPr>
      <w:t>Материалы по обоснованию генерального плана</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8035C1" w14:textId="17D775B9" w:rsidR="00313CAF" w:rsidRPr="00E17860" w:rsidRDefault="00313CAF" w:rsidP="002D762A">
    <w:pPr>
      <w:pStyle w:val="afff0"/>
      <w:tabs>
        <w:tab w:val="clear" w:pos="4677"/>
        <w:tab w:val="clear" w:pos="9355"/>
        <w:tab w:val="left" w:pos="4820"/>
      </w:tabs>
      <w:jc w:val="right"/>
      <w:rPr>
        <w:color w:val="0070C0"/>
        <w:lang w:val="ru-RU"/>
      </w:rPr>
    </w:pPr>
    <w:r>
      <w:rPr>
        <w:noProof/>
        <w:lang w:val="ru-RU" w:eastAsia="ru-RU"/>
      </w:rPr>
      <mc:AlternateContent>
        <mc:Choice Requires="wpg">
          <w:drawing>
            <wp:anchor distT="0" distB="0" distL="114300" distR="114300" simplePos="0" relativeHeight="251658240" behindDoc="0" locked="0" layoutInCell="1" allowOverlap="1" wp14:anchorId="37DFF8EC" wp14:editId="4E428414">
              <wp:simplePos x="0" y="0"/>
              <wp:positionH relativeFrom="column">
                <wp:posOffset>-2123</wp:posOffset>
              </wp:positionH>
              <wp:positionV relativeFrom="paragraph">
                <wp:posOffset>-24215</wp:posOffset>
              </wp:positionV>
              <wp:extent cx="9593960" cy="274320"/>
              <wp:effectExtent l="0" t="0" r="26670" b="11430"/>
              <wp:wrapNone/>
              <wp:docPr id="2"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93960" cy="274320"/>
                        <a:chOff x="1560" y="315"/>
                        <a:chExt cx="9657" cy="432"/>
                      </a:xfrm>
                    </wpg:grpSpPr>
                    <wps:wsp>
                      <wps:cNvPr id="3" name="Rectangle 20"/>
                      <wps:cNvSpPr>
                        <a:spLocks noChangeArrowheads="1"/>
                      </wps:cNvSpPr>
                      <wps:spPr bwMode="auto">
                        <a:xfrm>
                          <a:off x="1560" y="315"/>
                          <a:ext cx="1783" cy="432"/>
                        </a:xfrm>
                        <a:prstGeom prst="rect">
                          <a:avLst/>
                        </a:pr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1253FF" w14:textId="77777777" w:rsidR="00313CAF" w:rsidRPr="00FB1DBD" w:rsidRDefault="00313CAF" w:rsidP="00873AD1">
                            <w:pPr>
                              <w:jc w:val="center"/>
                              <w:rPr>
                                <w:b/>
                                <w:color w:val="FFFFFF"/>
                              </w:rPr>
                            </w:pPr>
                            <w:r w:rsidRPr="00FB1DBD">
                              <w:rPr>
                                <w:b/>
                                <w:color w:val="FFFFFF"/>
                              </w:rPr>
                              <w:t>ИТП «ГРАД»</w:t>
                            </w:r>
                          </w:p>
                          <w:p w14:paraId="002D493D" w14:textId="77777777" w:rsidR="00313CAF" w:rsidRDefault="00313CAF" w:rsidP="00873AD1"/>
                        </w:txbxContent>
                      </wps:txbx>
                      <wps:bodyPr rot="0" vert="horz" wrap="square" lIns="91440" tIns="45720" rIns="91440" bIns="45720" anchor="t" anchorCtr="0" upright="1">
                        <a:noAutofit/>
                      </wps:bodyPr>
                    </wps:wsp>
                    <wps:wsp>
                      <wps:cNvPr id="4" name="AutoShape 21"/>
                      <wps:cNvCnPr>
                        <a:cxnSpLocks noChangeShapeType="1"/>
                      </wps:cNvCnPr>
                      <wps:spPr bwMode="auto">
                        <a:xfrm>
                          <a:off x="1560" y="724"/>
                          <a:ext cx="9657" cy="0"/>
                        </a:xfrm>
                        <a:prstGeom prst="straightConnector1">
                          <a:avLst/>
                        </a:prstGeom>
                        <a:noFill/>
                        <a:ln w="25400">
                          <a:solidFill>
                            <a:srgbClr val="0070C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7DFF8EC" id="_x0000_s1029" style="position:absolute;left:0;text-align:left;margin-left:-.15pt;margin-top:-1.9pt;width:755.45pt;height:21.6pt;z-index:251658240" coordorigin="1560,315" coordsize="965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">
              <v:rect id="Rectangle 20" o:spid="_x0000_s1030" style="position:absolute;left:1560;top:315;width:1783;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" fillcolor="#0070c0" stroked="f">
                <v:textbox>
                  <w:txbxContent>
                    <w:p w14:paraId="5E1253FF" w14:textId="77777777" w:rsidR="00313CAF" w:rsidRPr="00FB1DBD" w:rsidRDefault="00313CAF" w:rsidP="00873AD1">
                      <w:pPr>
                        <w:jc w:val="center"/>
                        <w:rPr>
                          <w:b/>
                          <w:color w:val="FFFFFF"/>
                        </w:rPr>
                      </w:pPr>
                      <w:r w:rsidRPr="00FB1DBD">
                        <w:rPr>
                          <w:b/>
                          <w:color w:val="FFFFFF"/>
                        </w:rPr>
                        <w:t>ИТП «ГРАД»</w:t>
                      </w:r>
                    </w:p>
                    <w:p w14:paraId="002D493D" w14:textId="77777777" w:rsidR="00313CAF" w:rsidRDefault="00313CAF" w:rsidP="00873AD1"/>
                  </w:txbxContent>
                </v:textbox>
              </v:rect>
              <v:shapetype id="_x0000_t32" coordsize="21600,21600" o:spt="32" o:oned="t" path="m,l21600,21600e" filled="f">
                <v:path arrowok="t" fillok="f" o:connecttype="none"/>
                <o:lock v:ext="edit" shapetype="t"/>
              </v:shapetype>
              <v:shape id="AutoShape 21" o:spid="_x0000_s1031" type="#_x0000_t32" style="position:absolute;left:1560;top:724;width:96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" strokecolor="#0070c0" strokeweight="2pt"/>
            </v:group>
          </w:pict>
        </mc:Fallback>
      </mc:AlternateContent>
    </w:r>
    <w:r>
      <w:rPr>
        <w:color w:val="0070C0"/>
        <w:lang w:val="ru-RU"/>
      </w:rPr>
      <w:t>Материалы по обоснованию генерального плана</w:t>
    </w:r>
  </w:p>
  <w:p w14:paraId="299AEF6D" w14:textId="77777777" w:rsidR="00313CAF" w:rsidRDefault="00313CAF">
    <w:pPr>
      <w:pStyle w:val="afff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F8CDF9" w14:textId="097C4B61" w:rsidR="00313CAF" w:rsidRPr="00E17860" w:rsidRDefault="00313CAF" w:rsidP="002D762A">
    <w:pPr>
      <w:pStyle w:val="afff0"/>
      <w:tabs>
        <w:tab w:val="clear" w:pos="4677"/>
        <w:tab w:val="clear" w:pos="9355"/>
        <w:tab w:val="left" w:pos="4820"/>
      </w:tabs>
      <w:jc w:val="right"/>
      <w:rPr>
        <w:color w:val="0070C0"/>
        <w:lang w:val="ru-RU"/>
      </w:rPr>
    </w:pPr>
    <w:r>
      <w:rPr>
        <w:noProof/>
        <w:lang w:val="ru-RU" w:eastAsia="ru-RU"/>
      </w:rPr>
      <mc:AlternateContent>
        <mc:Choice Requires="wpg">
          <w:drawing>
            <wp:anchor distT="0" distB="0" distL="114300" distR="114300" simplePos="0" relativeHeight="251658241" behindDoc="0" locked="0" layoutInCell="1" allowOverlap="1" wp14:anchorId="7023B2A2" wp14:editId="2488DB2D">
              <wp:simplePos x="0" y="0"/>
              <wp:positionH relativeFrom="column">
                <wp:posOffset>4445</wp:posOffset>
              </wp:positionH>
              <wp:positionV relativeFrom="paragraph">
                <wp:posOffset>-22860</wp:posOffset>
              </wp:positionV>
              <wp:extent cx="6229070" cy="274320"/>
              <wp:effectExtent l="0" t="0" r="19685" b="11430"/>
              <wp:wrapNone/>
              <wp:docPr id="5"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9070" cy="274320"/>
                        <a:chOff x="1560" y="315"/>
                        <a:chExt cx="6270" cy="432"/>
                      </a:xfrm>
                    </wpg:grpSpPr>
                    <wps:wsp>
                      <wps:cNvPr id="6" name="Rectangle 20"/>
                      <wps:cNvSpPr>
                        <a:spLocks noChangeArrowheads="1"/>
                      </wps:cNvSpPr>
                      <wps:spPr bwMode="auto">
                        <a:xfrm>
                          <a:off x="1560" y="315"/>
                          <a:ext cx="1783" cy="432"/>
                        </a:xfrm>
                        <a:prstGeom prst="rect">
                          <a:avLst/>
                        </a:pr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0E373C" w14:textId="77777777" w:rsidR="00313CAF" w:rsidRPr="00FB1DBD" w:rsidRDefault="00313CAF" w:rsidP="00873AD1">
                            <w:pPr>
                              <w:jc w:val="center"/>
                              <w:rPr>
                                <w:b/>
                                <w:color w:val="FFFFFF"/>
                              </w:rPr>
                            </w:pPr>
                            <w:r w:rsidRPr="00FB1DBD">
                              <w:rPr>
                                <w:b/>
                                <w:color w:val="FFFFFF"/>
                              </w:rPr>
                              <w:t>ИТП «ГРАД»</w:t>
                            </w:r>
                          </w:p>
                          <w:p w14:paraId="4E69DC27" w14:textId="77777777" w:rsidR="00313CAF" w:rsidRDefault="00313CAF" w:rsidP="00873AD1"/>
                        </w:txbxContent>
                      </wps:txbx>
                      <wps:bodyPr rot="0" vert="horz" wrap="square" lIns="91440" tIns="45720" rIns="91440" bIns="45720" anchor="t" anchorCtr="0" upright="1">
                        <a:noAutofit/>
                      </wps:bodyPr>
                    </wps:wsp>
                    <wps:wsp>
                      <wps:cNvPr id="8" name="AutoShape 21"/>
                      <wps:cNvCnPr>
                        <a:cxnSpLocks noChangeShapeType="1"/>
                      </wps:cNvCnPr>
                      <wps:spPr bwMode="auto">
                        <a:xfrm>
                          <a:off x="1560" y="724"/>
                          <a:ext cx="6270" cy="0"/>
                        </a:xfrm>
                        <a:prstGeom prst="straightConnector1">
                          <a:avLst/>
                        </a:prstGeom>
                        <a:noFill/>
                        <a:ln w="25400">
                          <a:solidFill>
                            <a:srgbClr val="0070C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023B2A2" id="_x0000_s1032" style="position:absolute;left:0;text-align:left;margin-left:.35pt;margin-top:-1.8pt;width:490.5pt;height:21.6pt;z-index:251658241" coordorigin="1560,315" coordsize="6270,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">
              <v:rect id="Rectangle 20" o:spid="_x0000_s1033" style="position:absolute;left:1560;top:315;width:1783;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" fillcolor="#0070c0" stroked="f">
                <v:textbox>
                  <w:txbxContent>
                    <w:p w14:paraId="3A0E373C" w14:textId="77777777" w:rsidR="00313CAF" w:rsidRPr="00FB1DBD" w:rsidRDefault="00313CAF" w:rsidP="00873AD1">
                      <w:pPr>
                        <w:jc w:val="center"/>
                        <w:rPr>
                          <w:b/>
                          <w:color w:val="FFFFFF"/>
                        </w:rPr>
                      </w:pPr>
                      <w:r w:rsidRPr="00FB1DBD">
                        <w:rPr>
                          <w:b/>
                          <w:color w:val="FFFFFF"/>
                        </w:rPr>
                        <w:t>ИТП «ГРАД»</w:t>
                      </w:r>
                    </w:p>
                    <w:p w14:paraId="4E69DC27" w14:textId="77777777" w:rsidR="00313CAF" w:rsidRDefault="00313CAF" w:rsidP="00873AD1"/>
                  </w:txbxContent>
                </v:textbox>
              </v:rect>
              <v:shapetype id="_x0000_t32" coordsize="21600,21600" o:spt="32" o:oned="t" path="m,l21600,21600e" filled="f">
                <v:path arrowok="t" fillok="f" o:connecttype="none"/>
                <o:lock v:ext="edit" shapetype="t"/>
              </v:shapetype>
              <v:shape id="AutoShape 21" o:spid="_x0000_s1034" type="#_x0000_t32" style="position:absolute;left:1560;top:724;width:62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" strokecolor="#0070c0" strokeweight="2pt"/>
            </v:group>
          </w:pict>
        </mc:Fallback>
      </mc:AlternateContent>
    </w:r>
    <w:r>
      <w:rPr>
        <w:color w:val="0070C0"/>
        <w:lang w:val="ru-RU"/>
      </w:rPr>
      <w:t>Материалы по обоснованию генерального плана</w:t>
    </w:r>
  </w:p>
  <w:p w14:paraId="6E027A88" w14:textId="77777777" w:rsidR="00313CAF" w:rsidRDefault="00313CAF">
    <w:pPr>
      <w:pStyle w:val="afff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17"/>
    <w:multiLevelType w:val="singleLevel"/>
    <w:tmpl w:val="00000017"/>
    <w:name w:val="WW8Num72"/>
    <w:lvl w:ilvl="0">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F432D7E"/>
    <w:multiLevelType w:val="hybridMultilevel"/>
    <w:tmpl w:val="BE92836E"/>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148C7C28"/>
    <w:multiLevelType w:val="hybridMultilevel"/>
    <w:tmpl w:val="D250C1F2"/>
    <w:lvl w:ilvl="0" w:tplc="2708B27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6" w15:restartNumberingAfterBreak="0">
    <w:nsid w:val="24A75812"/>
    <w:multiLevelType w:val="multilevel"/>
    <w:tmpl w:val="F04AD5F8"/>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7" w15:restartNumberingAfterBreak="0">
    <w:nsid w:val="2C1A2B03"/>
    <w:multiLevelType w:val="hybridMultilevel"/>
    <w:tmpl w:val="536855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C557F61"/>
    <w:multiLevelType w:val="hybridMultilevel"/>
    <w:tmpl w:val="DC36ACE4"/>
    <w:lvl w:ilvl="0" w:tplc="1EC61570">
      <w:start w:val="1"/>
      <w:numFmt w:val="decimal"/>
      <w:pStyle w:val="a1"/>
      <w:lvlText w:val="%1"/>
      <w:lvlJc w:val="left"/>
      <w:pPr>
        <w:tabs>
          <w:tab w:val="num" w:pos="340"/>
        </w:tabs>
        <w:ind w:left="0" w:firstLine="57"/>
      </w:pPr>
      <w:rPr>
        <w:rFonts w:hint="default"/>
        <w:sz w:val="24"/>
        <w:szCs w:val="24"/>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9" w15:restartNumberingAfterBreak="0">
    <w:nsid w:val="333541B6"/>
    <w:multiLevelType w:val="multilevel"/>
    <w:tmpl w:val="F04AD5F8"/>
    <w:styleLink w:val="1"/>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0" w15:restartNumberingAfterBreak="0">
    <w:nsid w:val="36B62306"/>
    <w:multiLevelType w:val="hybridMultilevel"/>
    <w:tmpl w:val="B998A70A"/>
    <w:lvl w:ilvl="0" w:tplc="2708B27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38345307"/>
    <w:multiLevelType w:val="multilevel"/>
    <w:tmpl w:val="F04AD5F8"/>
    <w:styleLink w:val="1ai11"/>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2" w15:restartNumberingAfterBreak="0">
    <w:nsid w:val="3A1874F6"/>
    <w:multiLevelType w:val="hybridMultilevel"/>
    <w:tmpl w:val="845EACBE"/>
    <w:lvl w:ilvl="0" w:tplc="DC3A1E1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3DEF39B0"/>
    <w:multiLevelType w:val="hybridMultilevel"/>
    <w:tmpl w:val="96B891DA"/>
    <w:lvl w:ilvl="0" w:tplc="3AC62C44">
      <w:start w:val="1"/>
      <w:numFmt w:val="bullet"/>
      <w:pStyle w:val="a2"/>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41C38E2"/>
    <w:multiLevelType w:val="hybridMultilevel"/>
    <w:tmpl w:val="C5223F1E"/>
    <w:lvl w:ilvl="0" w:tplc="2708B27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429128C"/>
    <w:multiLevelType w:val="multilevel"/>
    <w:tmpl w:val="0419001F"/>
    <w:numStyleLink w:val="111111"/>
  </w:abstractNum>
  <w:abstractNum w:abstractNumId="16" w15:restartNumberingAfterBreak="0">
    <w:nsid w:val="46B377FB"/>
    <w:multiLevelType w:val="hybridMultilevel"/>
    <w:tmpl w:val="649E81CE"/>
    <w:lvl w:ilvl="0" w:tplc="22323CF8">
      <w:start w:val="1"/>
      <w:numFmt w:val="decimal"/>
      <w:pStyle w:val="2"/>
      <w:lvlText w:val="3.%1"/>
      <w:lvlJc w:val="left"/>
      <w:pPr>
        <w:ind w:left="720" w:hanging="360"/>
      </w:pPr>
      <w:rPr>
        <w:rFonts w:ascii="Times New Roman" w:hAnsi="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7D03D5A"/>
    <w:multiLevelType w:val="hybridMultilevel"/>
    <w:tmpl w:val="ABAC6408"/>
    <w:lvl w:ilvl="0" w:tplc="9DB22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9643F15"/>
    <w:multiLevelType w:val="hybridMultilevel"/>
    <w:tmpl w:val="51220E92"/>
    <w:styleLink w:val="1ai"/>
    <w:lvl w:ilvl="0" w:tplc="BD2CF1DA">
      <w:start w:val="1"/>
      <w:numFmt w:val="decimal"/>
      <w:lvlText w:val="%1."/>
      <w:lvlJc w:val="left"/>
      <w:pPr>
        <w:tabs>
          <w:tab w:val="num" w:pos="2448"/>
        </w:tabs>
        <w:ind w:left="2448" w:hanging="1368"/>
      </w:pPr>
      <w:rPr>
        <w:rFonts w:hint="default"/>
      </w:rPr>
    </w:lvl>
    <w:lvl w:ilvl="1" w:tplc="C3BC7E7A" w:tentative="1">
      <w:start w:val="1"/>
      <w:numFmt w:val="lowerLetter"/>
      <w:lvlText w:val="%2."/>
      <w:lvlJc w:val="left"/>
      <w:pPr>
        <w:tabs>
          <w:tab w:val="num" w:pos="2160"/>
        </w:tabs>
        <w:ind w:left="2160" w:hanging="360"/>
      </w:pPr>
    </w:lvl>
    <w:lvl w:ilvl="2" w:tplc="7A18796A" w:tentative="1">
      <w:start w:val="1"/>
      <w:numFmt w:val="lowerRoman"/>
      <w:lvlText w:val="%3."/>
      <w:lvlJc w:val="right"/>
      <w:pPr>
        <w:tabs>
          <w:tab w:val="num" w:pos="2880"/>
        </w:tabs>
        <w:ind w:left="2880" w:hanging="180"/>
      </w:pPr>
    </w:lvl>
    <w:lvl w:ilvl="3" w:tplc="40043176" w:tentative="1">
      <w:start w:val="1"/>
      <w:numFmt w:val="decimal"/>
      <w:lvlText w:val="%4."/>
      <w:lvlJc w:val="left"/>
      <w:pPr>
        <w:tabs>
          <w:tab w:val="num" w:pos="3600"/>
        </w:tabs>
        <w:ind w:left="3600" w:hanging="360"/>
      </w:pPr>
    </w:lvl>
    <w:lvl w:ilvl="4" w:tplc="069CE29E" w:tentative="1">
      <w:start w:val="1"/>
      <w:numFmt w:val="lowerLetter"/>
      <w:lvlText w:val="%5."/>
      <w:lvlJc w:val="left"/>
      <w:pPr>
        <w:tabs>
          <w:tab w:val="num" w:pos="4320"/>
        </w:tabs>
        <w:ind w:left="4320" w:hanging="360"/>
      </w:pPr>
    </w:lvl>
    <w:lvl w:ilvl="5" w:tplc="7ACA066E" w:tentative="1">
      <w:start w:val="1"/>
      <w:numFmt w:val="lowerRoman"/>
      <w:lvlText w:val="%6."/>
      <w:lvlJc w:val="right"/>
      <w:pPr>
        <w:tabs>
          <w:tab w:val="num" w:pos="5040"/>
        </w:tabs>
        <w:ind w:left="5040" w:hanging="180"/>
      </w:pPr>
    </w:lvl>
    <w:lvl w:ilvl="6" w:tplc="073261FE" w:tentative="1">
      <w:start w:val="1"/>
      <w:numFmt w:val="decimal"/>
      <w:lvlText w:val="%7."/>
      <w:lvlJc w:val="left"/>
      <w:pPr>
        <w:tabs>
          <w:tab w:val="num" w:pos="5760"/>
        </w:tabs>
        <w:ind w:left="5760" w:hanging="360"/>
      </w:pPr>
    </w:lvl>
    <w:lvl w:ilvl="7" w:tplc="A598454A" w:tentative="1">
      <w:start w:val="1"/>
      <w:numFmt w:val="lowerLetter"/>
      <w:lvlText w:val="%8."/>
      <w:lvlJc w:val="left"/>
      <w:pPr>
        <w:tabs>
          <w:tab w:val="num" w:pos="6480"/>
        </w:tabs>
        <w:ind w:left="6480" w:hanging="360"/>
      </w:pPr>
    </w:lvl>
    <w:lvl w:ilvl="8" w:tplc="A5E84D66" w:tentative="1">
      <w:start w:val="1"/>
      <w:numFmt w:val="lowerRoman"/>
      <w:lvlText w:val="%9."/>
      <w:lvlJc w:val="right"/>
      <w:pPr>
        <w:tabs>
          <w:tab w:val="num" w:pos="7200"/>
        </w:tabs>
        <w:ind w:left="7200" w:hanging="180"/>
      </w:pPr>
    </w:lvl>
  </w:abstractNum>
  <w:abstractNum w:abstractNumId="19" w15:restartNumberingAfterBreak="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 w15:restartNumberingAfterBreak="0">
    <w:nsid w:val="4F65195B"/>
    <w:multiLevelType w:val="multilevel"/>
    <w:tmpl w:val="9CEA2D5C"/>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15:restartNumberingAfterBreak="0">
    <w:nsid w:val="53467B57"/>
    <w:multiLevelType w:val="multilevel"/>
    <w:tmpl w:val="21BC719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AA07D82"/>
    <w:multiLevelType w:val="multilevel"/>
    <w:tmpl w:val="034607A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636D237D"/>
    <w:multiLevelType w:val="multilevel"/>
    <w:tmpl w:val="725A804A"/>
    <w:styleLink w:val="1111111"/>
    <w:lvl w:ilvl="0">
      <w:start w:val="1"/>
      <w:numFmt w:val="bullet"/>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4" w15:restartNumberingAfterBreak="0">
    <w:nsid w:val="64AE3986"/>
    <w:multiLevelType w:val="hybridMultilevel"/>
    <w:tmpl w:val="511862C4"/>
    <w:lvl w:ilvl="0" w:tplc="9442518C">
      <w:start w:val="1"/>
      <w:numFmt w:val="bullet"/>
      <w:pStyle w:val="-S"/>
      <w:lvlText w:val="-"/>
      <w:lvlJc w:val="left"/>
      <w:pPr>
        <w:ind w:left="1287" w:hanging="360"/>
      </w:pPr>
      <w:rPr>
        <w:rFonts w:ascii="Proxy 4" w:hAnsi="Proxy 4"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69262FDE"/>
    <w:multiLevelType w:val="hybridMultilevel"/>
    <w:tmpl w:val="110E9F18"/>
    <w:lvl w:ilvl="0" w:tplc="DC3A1E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num w:numId="1">
    <w:abstractNumId w:val="5"/>
  </w:num>
  <w:num w:numId="2">
    <w:abstractNumId w:val="8"/>
  </w:num>
  <w:num w:numId="3">
    <w:abstractNumId w:val="20"/>
  </w:num>
  <w:num w:numId="4">
    <w:abstractNumId w:val="26"/>
  </w:num>
  <w:num w:numId="5">
    <w:abstractNumId w:val="23"/>
  </w:num>
  <w:num w:numId="6">
    <w:abstractNumId w:val="1"/>
  </w:num>
  <w:num w:numId="7">
    <w:abstractNumId w:val="2"/>
  </w:num>
  <w:num w:numId="8">
    <w:abstractNumId w:val="19"/>
  </w:num>
  <w:num w:numId="9">
    <w:abstractNumId w:val="18"/>
  </w:num>
  <w:num w:numId="10">
    <w:abstractNumId w:val="24"/>
  </w:num>
  <w:num w:numId="11">
    <w:abstractNumId w:val="11"/>
  </w:num>
  <w:num w:numId="12">
    <w:abstractNumId w:val="6"/>
    <w:lvlOverride w:ilvl="2">
      <w:lvl w:ilvl="2">
        <w:start w:val="1"/>
        <w:numFmt w:val="decimal"/>
        <w:lvlText w:val="%1.%2.%3"/>
        <w:lvlJc w:val="left"/>
        <w:pPr>
          <w:tabs>
            <w:tab w:val="num" w:pos="1430"/>
          </w:tabs>
          <w:ind w:left="1430" w:hanging="720"/>
        </w:pPr>
        <w:rPr>
          <w:rFonts w:hint="default"/>
        </w:rPr>
      </w:lvl>
    </w:lvlOverride>
    <w:lvlOverride w:ilvl="3">
      <w:lvl w:ilvl="3">
        <w:start w:val="1"/>
        <w:numFmt w:val="decimal"/>
        <w:lvlText w:val="%1.%2.%3.%4"/>
        <w:lvlJc w:val="left"/>
        <w:pPr>
          <w:tabs>
            <w:tab w:val="num" w:pos="1800"/>
          </w:tabs>
          <w:ind w:left="1800" w:hanging="720"/>
        </w:pPr>
        <w:rPr>
          <w:rFonts w:hint="default"/>
          <w:b w:val="0"/>
          <w:i w:val="0"/>
          <w:sz w:val="20"/>
          <w:szCs w:val="20"/>
        </w:rPr>
      </w:lvl>
    </w:lvlOverride>
  </w:num>
  <w:num w:numId="13">
    <w:abstractNumId w:val="15"/>
    <w:lvlOverride w:ilvl="0">
      <w:lvl w:ilvl="0">
        <w:start w:val="1"/>
        <w:numFmt w:val="decimal"/>
        <w:lvlText w:val="%1."/>
        <w:lvlJc w:val="left"/>
        <w:pPr>
          <w:tabs>
            <w:tab w:val="num" w:pos="360"/>
          </w:tabs>
          <w:ind w:left="360" w:hanging="360"/>
        </w:pPr>
        <w:rPr>
          <w:b/>
          <w:sz w:val="20"/>
          <w:szCs w:val="20"/>
        </w:rPr>
      </w:lvl>
    </w:lvlOverride>
    <w:lvlOverride w:ilvl="1">
      <w:lvl w:ilvl="1">
        <w:start w:val="1"/>
        <w:numFmt w:val="decimal"/>
        <w:lvlText w:val="%1.%2."/>
        <w:lvlJc w:val="left"/>
        <w:pPr>
          <w:tabs>
            <w:tab w:val="num" w:pos="792"/>
          </w:tabs>
          <w:ind w:left="792" w:hanging="432"/>
        </w:pPr>
        <w:rPr>
          <w:b/>
          <w:sz w:val="20"/>
          <w:szCs w:val="20"/>
        </w:rPr>
      </w:lvl>
    </w:lvlOverride>
    <w:lvlOverride w:ilvl="2">
      <w:lvl w:ilvl="2">
        <w:start w:val="1"/>
        <w:numFmt w:val="decimal"/>
        <w:lvlText w:val="%1.%2.%3."/>
        <w:lvlJc w:val="left"/>
        <w:pPr>
          <w:tabs>
            <w:tab w:val="num" w:pos="1440"/>
          </w:tabs>
          <w:ind w:left="1224" w:hanging="504"/>
        </w:pPr>
        <w:rPr>
          <w:b w:val="0"/>
          <w:sz w:val="20"/>
          <w:szCs w:val="20"/>
        </w:rPr>
      </w:lvl>
    </w:lvlOverride>
  </w:num>
  <w:num w:numId="14">
    <w:abstractNumId w:val="9"/>
  </w:num>
  <w:num w:numId="15">
    <w:abstractNumId w:val="22"/>
  </w:num>
  <w:num w:numId="16">
    <w:abstractNumId w:val="16"/>
  </w:num>
  <w:num w:numId="17">
    <w:abstractNumId w:val="13"/>
  </w:num>
  <w:num w:numId="18">
    <w:abstractNumId w:val="14"/>
  </w:num>
  <w:num w:numId="19">
    <w:abstractNumId w:val="3"/>
  </w:num>
  <w:num w:numId="20">
    <w:abstractNumId w:val="7"/>
  </w:num>
  <w:num w:numId="21">
    <w:abstractNumId w:val="21"/>
  </w:num>
  <w:num w:numId="22">
    <w:abstractNumId w:val="25"/>
  </w:num>
  <w:num w:numId="23">
    <w:abstractNumId w:val="17"/>
  </w:num>
  <w:num w:numId="24">
    <w:abstractNumId w:val="12"/>
  </w:num>
  <w:num w:numId="25">
    <w:abstractNumId w:val="16"/>
  </w:num>
  <w:num w:numId="26">
    <w:abstractNumId w:val="16"/>
  </w:num>
  <w:num w:numId="27">
    <w:abstractNumId w:val="10"/>
  </w:num>
  <w:num w:numId="28">
    <w:abstractNumId w:val="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454"/>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25190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01DFE"/>
    <w:rsid w:val="00000495"/>
    <w:rsid w:val="00000E44"/>
    <w:rsid w:val="000019E3"/>
    <w:rsid w:val="00001A1E"/>
    <w:rsid w:val="00001B8D"/>
    <w:rsid w:val="000024B9"/>
    <w:rsid w:val="00002E4E"/>
    <w:rsid w:val="000047AD"/>
    <w:rsid w:val="00004B14"/>
    <w:rsid w:val="00005042"/>
    <w:rsid w:val="00005C13"/>
    <w:rsid w:val="00006C82"/>
    <w:rsid w:val="00006DB8"/>
    <w:rsid w:val="00007720"/>
    <w:rsid w:val="00010D9B"/>
    <w:rsid w:val="00011554"/>
    <w:rsid w:val="00011C20"/>
    <w:rsid w:val="00011D67"/>
    <w:rsid w:val="00011DBF"/>
    <w:rsid w:val="000122D2"/>
    <w:rsid w:val="00012303"/>
    <w:rsid w:val="00012ADB"/>
    <w:rsid w:val="00012D09"/>
    <w:rsid w:val="0001300E"/>
    <w:rsid w:val="0001343B"/>
    <w:rsid w:val="00013ACC"/>
    <w:rsid w:val="00013E9E"/>
    <w:rsid w:val="00013F90"/>
    <w:rsid w:val="00014C3B"/>
    <w:rsid w:val="00015238"/>
    <w:rsid w:val="000154BD"/>
    <w:rsid w:val="0001554C"/>
    <w:rsid w:val="000156B1"/>
    <w:rsid w:val="00016659"/>
    <w:rsid w:val="00016939"/>
    <w:rsid w:val="00017265"/>
    <w:rsid w:val="0001750F"/>
    <w:rsid w:val="00017895"/>
    <w:rsid w:val="00020246"/>
    <w:rsid w:val="000206B1"/>
    <w:rsid w:val="00020C1A"/>
    <w:rsid w:val="00020DF3"/>
    <w:rsid w:val="00021150"/>
    <w:rsid w:val="0002137E"/>
    <w:rsid w:val="000215B3"/>
    <w:rsid w:val="0002165B"/>
    <w:rsid w:val="00021E22"/>
    <w:rsid w:val="000222EC"/>
    <w:rsid w:val="00022709"/>
    <w:rsid w:val="000227F3"/>
    <w:rsid w:val="00022EAA"/>
    <w:rsid w:val="00022F50"/>
    <w:rsid w:val="00023764"/>
    <w:rsid w:val="00024573"/>
    <w:rsid w:val="000246D9"/>
    <w:rsid w:val="00024937"/>
    <w:rsid w:val="000259B3"/>
    <w:rsid w:val="00026436"/>
    <w:rsid w:val="00026980"/>
    <w:rsid w:val="00027605"/>
    <w:rsid w:val="00027664"/>
    <w:rsid w:val="000279A7"/>
    <w:rsid w:val="00030306"/>
    <w:rsid w:val="000304CF"/>
    <w:rsid w:val="0003068D"/>
    <w:rsid w:val="000306CE"/>
    <w:rsid w:val="00031391"/>
    <w:rsid w:val="00031922"/>
    <w:rsid w:val="00032082"/>
    <w:rsid w:val="00032845"/>
    <w:rsid w:val="00032A1C"/>
    <w:rsid w:val="00032BF6"/>
    <w:rsid w:val="00032DD2"/>
    <w:rsid w:val="00032F1D"/>
    <w:rsid w:val="0003371F"/>
    <w:rsid w:val="000341B1"/>
    <w:rsid w:val="000348E4"/>
    <w:rsid w:val="00035960"/>
    <w:rsid w:val="00035F64"/>
    <w:rsid w:val="00036D87"/>
    <w:rsid w:val="000372CE"/>
    <w:rsid w:val="00037B95"/>
    <w:rsid w:val="0004046D"/>
    <w:rsid w:val="00041912"/>
    <w:rsid w:val="00042760"/>
    <w:rsid w:val="0004379B"/>
    <w:rsid w:val="000437E4"/>
    <w:rsid w:val="00043A0E"/>
    <w:rsid w:val="00043A9B"/>
    <w:rsid w:val="00043AE5"/>
    <w:rsid w:val="00043DC2"/>
    <w:rsid w:val="0004416F"/>
    <w:rsid w:val="00044E6E"/>
    <w:rsid w:val="00044FCD"/>
    <w:rsid w:val="00045B7A"/>
    <w:rsid w:val="00046170"/>
    <w:rsid w:val="000462C9"/>
    <w:rsid w:val="00046D35"/>
    <w:rsid w:val="00047028"/>
    <w:rsid w:val="0004737F"/>
    <w:rsid w:val="0004739A"/>
    <w:rsid w:val="000474CE"/>
    <w:rsid w:val="00050038"/>
    <w:rsid w:val="00050136"/>
    <w:rsid w:val="000506A7"/>
    <w:rsid w:val="00050DD6"/>
    <w:rsid w:val="00050E7C"/>
    <w:rsid w:val="000510FB"/>
    <w:rsid w:val="0005146C"/>
    <w:rsid w:val="000520FB"/>
    <w:rsid w:val="00052248"/>
    <w:rsid w:val="00052946"/>
    <w:rsid w:val="000529DD"/>
    <w:rsid w:val="00052E66"/>
    <w:rsid w:val="00053313"/>
    <w:rsid w:val="000539E1"/>
    <w:rsid w:val="000550AD"/>
    <w:rsid w:val="00056EC5"/>
    <w:rsid w:val="00057709"/>
    <w:rsid w:val="000578E1"/>
    <w:rsid w:val="00057B01"/>
    <w:rsid w:val="00060299"/>
    <w:rsid w:val="00060908"/>
    <w:rsid w:val="00060D76"/>
    <w:rsid w:val="00060D7A"/>
    <w:rsid w:val="00061228"/>
    <w:rsid w:val="00061B8D"/>
    <w:rsid w:val="00061CA3"/>
    <w:rsid w:val="0006262B"/>
    <w:rsid w:val="000629A4"/>
    <w:rsid w:val="0006312F"/>
    <w:rsid w:val="00063B86"/>
    <w:rsid w:val="00064807"/>
    <w:rsid w:val="00064E51"/>
    <w:rsid w:val="000650FE"/>
    <w:rsid w:val="00066481"/>
    <w:rsid w:val="00066529"/>
    <w:rsid w:val="00066AED"/>
    <w:rsid w:val="00066D74"/>
    <w:rsid w:val="000671F7"/>
    <w:rsid w:val="0006741B"/>
    <w:rsid w:val="00067483"/>
    <w:rsid w:val="0006769C"/>
    <w:rsid w:val="000678F8"/>
    <w:rsid w:val="00067CE0"/>
    <w:rsid w:val="00067D31"/>
    <w:rsid w:val="00070035"/>
    <w:rsid w:val="00070921"/>
    <w:rsid w:val="000709DA"/>
    <w:rsid w:val="00070C8F"/>
    <w:rsid w:val="000713FF"/>
    <w:rsid w:val="00072230"/>
    <w:rsid w:val="0007293A"/>
    <w:rsid w:val="00072B9A"/>
    <w:rsid w:val="00072C29"/>
    <w:rsid w:val="000739B3"/>
    <w:rsid w:val="000748F1"/>
    <w:rsid w:val="00074E53"/>
    <w:rsid w:val="000751E8"/>
    <w:rsid w:val="00075210"/>
    <w:rsid w:val="00075C90"/>
    <w:rsid w:val="00075DBA"/>
    <w:rsid w:val="00075F1B"/>
    <w:rsid w:val="000764A5"/>
    <w:rsid w:val="00076595"/>
    <w:rsid w:val="00076752"/>
    <w:rsid w:val="00076F0B"/>
    <w:rsid w:val="00076FD0"/>
    <w:rsid w:val="0007739B"/>
    <w:rsid w:val="00077400"/>
    <w:rsid w:val="000774A6"/>
    <w:rsid w:val="000803BA"/>
    <w:rsid w:val="000805F9"/>
    <w:rsid w:val="0008075B"/>
    <w:rsid w:val="00080DE2"/>
    <w:rsid w:val="00080E1B"/>
    <w:rsid w:val="0008164B"/>
    <w:rsid w:val="000816DE"/>
    <w:rsid w:val="0008194F"/>
    <w:rsid w:val="00082357"/>
    <w:rsid w:val="000823A1"/>
    <w:rsid w:val="00082A5C"/>
    <w:rsid w:val="0008366C"/>
    <w:rsid w:val="000837D7"/>
    <w:rsid w:val="0008399D"/>
    <w:rsid w:val="00083B73"/>
    <w:rsid w:val="00083D33"/>
    <w:rsid w:val="00083F47"/>
    <w:rsid w:val="00084062"/>
    <w:rsid w:val="0008466C"/>
    <w:rsid w:val="000848F3"/>
    <w:rsid w:val="000850A1"/>
    <w:rsid w:val="0008535C"/>
    <w:rsid w:val="0008579B"/>
    <w:rsid w:val="00085FA2"/>
    <w:rsid w:val="000866D4"/>
    <w:rsid w:val="00086B97"/>
    <w:rsid w:val="000873C4"/>
    <w:rsid w:val="000877B9"/>
    <w:rsid w:val="00087B12"/>
    <w:rsid w:val="00090222"/>
    <w:rsid w:val="00090661"/>
    <w:rsid w:val="00090E96"/>
    <w:rsid w:val="000916ED"/>
    <w:rsid w:val="00091947"/>
    <w:rsid w:val="00092130"/>
    <w:rsid w:val="000923E8"/>
    <w:rsid w:val="000929B1"/>
    <w:rsid w:val="000932E9"/>
    <w:rsid w:val="00093D61"/>
    <w:rsid w:val="00094449"/>
    <w:rsid w:val="000948CB"/>
    <w:rsid w:val="00094E89"/>
    <w:rsid w:val="0009510B"/>
    <w:rsid w:val="0009552D"/>
    <w:rsid w:val="000956DC"/>
    <w:rsid w:val="00096425"/>
    <w:rsid w:val="00097F34"/>
    <w:rsid w:val="00097FF6"/>
    <w:rsid w:val="000A0B0A"/>
    <w:rsid w:val="000A15FE"/>
    <w:rsid w:val="000A1839"/>
    <w:rsid w:val="000A1A33"/>
    <w:rsid w:val="000A1C07"/>
    <w:rsid w:val="000A1F64"/>
    <w:rsid w:val="000A29D3"/>
    <w:rsid w:val="000A30FC"/>
    <w:rsid w:val="000A3568"/>
    <w:rsid w:val="000A37F7"/>
    <w:rsid w:val="000A3ACF"/>
    <w:rsid w:val="000A4182"/>
    <w:rsid w:val="000A42FA"/>
    <w:rsid w:val="000A47FC"/>
    <w:rsid w:val="000A48EC"/>
    <w:rsid w:val="000A51FF"/>
    <w:rsid w:val="000A52EE"/>
    <w:rsid w:val="000A5D1A"/>
    <w:rsid w:val="000A5E98"/>
    <w:rsid w:val="000A5F12"/>
    <w:rsid w:val="000A5F95"/>
    <w:rsid w:val="000A620D"/>
    <w:rsid w:val="000A63EA"/>
    <w:rsid w:val="000A6511"/>
    <w:rsid w:val="000A669F"/>
    <w:rsid w:val="000A6EA2"/>
    <w:rsid w:val="000A70F9"/>
    <w:rsid w:val="000A73F1"/>
    <w:rsid w:val="000B0314"/>
    <w:rsid w:val="000B0C65"/>
    <w:rsid w:val="000B1211"/>
    <w:rsid w:val="000B1879"/>
    <w:rsid w:val="000B1C20"/>
    <w:rsid w:val="000B2076"/>
    <w:rsid w:val="000B27D9"/>
    <w:rsid w:val="000B2B45"/>
    <w:rsid w:val="000B2D8F"/>
    <w:rsid w:val="000B2ED3"/>
    <w:rsid w:val="000B3501"/>
    <w:rsid w:val="000B3DCE"/>
    <w:rsid w:val="000B447E"/>
    <w:rsid w:val="000B45B3"/>
    <w:rsid w:val="000B4F2D"/>
    <w:rsid w:val="000B5B20"/>
    <w:rsid w:val="000B5C53"/>
    <w:rsid w:val="000B5D5C"/>
    <w:rsid w:val="000B5FA8"/>
    <w:rsid w:val="000B787E"/>
    <w:rsid w:val="000B7C19"/>
    <w:rsid w:val="000B7C23"/>
    <w:rsid w:val="000C0065"/>
    <w:rsid w:val="000C08B2"/>
    <w:rsid w:val="000C174B"/>
    <w:rsid w:val="000C1C79"/>
    <w:rsid w:val="000C223C"/>
    <w:rsid w:val="000C2801"/>
    <w:rsid w:val="000C2A95"/>
    <w:rsid w:val="000C2AF6"/>
    <w:rsid w:val="000C37EC"/>
    <w:rsid w:val="000C4333"/>
    <w:rsid w:val="000C437E"/>
    <w:rsid w:val="000C4E15"/>
    <w:rsid w:val="000C5153"/>
    <w:rsid w:val="000C5610"/>
    <w:rsid w:val="000C66CA"/>
    <w:rsid w:val="000C6F3F"/>
    <w:rsid w:val="000C7229"/>
    <w:rsid w:val="000C72D3"/>
    <w:rsid w:val="000C7426"/>
    <w:rsid w:val="000C753F"/>
    <w:rsid w:val="000C7875"/>
    <w:rsid w:val="000C7DB6"/>
    <w:rsid w:val="000D0349"/>
    <w:rsid w:val="000D0427"/>
    <w:rsid w:val="000D06CF"/>
    <w:rsid w:val="000D1543"/>
    <w:rsid w:val="000D1808"/>
    <w:rsid w:val="000D18A4"/>
    <w:rsid w:val="000D1C87"/>
    <w:rsid w:val="000D30B2"/>
    <w:rsid w:val="000D3F77"/>
    <w:rsid w:val="000D4B1C"/>
    <w:rsid w:val="000D4E79"/>
    <w:rsid w:val="000D517B"/>
    <w:rsid w:val="000D53F3"/>
    <w:rsid w:val="000D545F"/>
    <w:rsid w:val="000D54BB"/>
    <w:rsid w:val="000D62E7"/>
    <w:rsid w:val="000D7711"/>
    <w:rsid w:val="000D7C28"/>
    <w:rsid w:val="000D7EE9"/>
    <w:rsid w:val="000D7FFE"/>
    <w:rsid w:val="000E007D"/>
    <w:rsid w:val="000E048A"/>
    <w:rsid w:val="000E051D"/>
    <w:rsid w:val="000E057D"/>
    <w:rsid w:val="000E119B"/>
    <w:rsid w:val="000E1944"/>
    <w:rsid w:val="000E1F62"/>
    <w:rsid w:val="000E204F"/>
    <w:rsid w:val="000E291E"/>
    <w:rsid w:val="000E2D7D"/>
    <w:rsid w:val="000E2F39"/>
    <w:rsid w:val="000E339F"/>
    <w:rsid w:val="000E3729"/>
    <w:rsid w:val="000E378A"/>
    <w:rsid w:val="000E3A52"/>
    <w:rsid w:val="000E3B47"/>
    <w:rsid w:val="000E4049"/>
    <w:rsid w:val="000E4139"/>
    <w:rsid w:val="000E4A17"/>
    <w:rsid w:val="000E5CC0"/>
    <w:rsid w:val="000E60A5"/>
    <w:rsid w:val="000E62C3"/>
    <w:rsid w:val="000E6648"/>
    <w:rsid w:val="000E6683"/>
    <w:rsid w:val="000E6ABC"/>
    <w:rsid w:val="000E707F"/>
    <w:rsid w:val="000E7955"/>
    <w:rsid w:val="000E7DFD"/>
    <w:rsid w:val="000F07A9"/>
    <w:rsid w:val="000F081B"/>
    <w:rsid w:val="000F0F68"/>
    <w:rsid w:val="000F0FC1"/>
    <w:rsid w:val="000F1620"/>
    <w:rsid w:val="000F1AFF"/>
    <w:rsid w:val="000F1BF5"/>
    <w:rsid w:val="000F1FD5"/>
    <w:rsid w:val="000F24F6"/>
    <w:rsid w:val="000F250D"/>
    <w:rsid w:val="000F283D"/>
    <w:rsid w:val="000F2B4D"/>
    <w:rsid w:val="000F312C"/>
    <w:rsid w:val="000F3365"/>
    <w:rsid w:val="000F3C8D"/>
    <w:rsid w:val="000F3EAE"/>
    <w:rsid w:val="000F3F92"/>
    <w:rsid w:val="000F4677"/>
    <w:rsid w:val="000F4FFF"/>
    <w:rsid w:val="000F51DA"/>
    <w:rsid w:val="000F580C"/>
    <w:rsid w:val="000F5BFC"/>
    <w:rsid w:val="000F5F68"/>
    <w:rsid w:val="000F60EF"/>
    <w:rsid w:val="000F657A"/>
    <w:rsid w:val="000F6701"/>
    <w:rsid w:val="000F68A3"/>
    <w:rsid w:val="000F6E27"/>
    <w:rsid w:val="000F71B0"/>
    <w:rsid w:val="000F7E89"/>
    <w:rsid w:val="000F7EA2"/>
    <w:rsid w:val="000F7FB1"/>
    <w:rsid w:val="00100575"/>
    <w:rsid w:val="001006B3"/>
    <w:rsid w:val="00100989"/>
    <w:rsid w:val="00100E77"/>
    <w:rsid w:val="00101329"/>
    <w:rsid w:val="00102A7D"/>
    <w:rsid w:val="00102ADB"/>
    <w:rsid w:val="00103227"/>
    <w:rsid w:val="001035E0"/>
    <w:rsid w:val="00103D8F"/>
    <w:rsid w:val="00103FE6"/>
    <w:rsid w:val="00104B6E"/>
    <w:rsid w:val="00104EE5"/>
    <w:rsid w:val="001054FE"/>
    <w:rsid w:val="00106618"/>
    <w:rsid w:val="00107F2B"/>
    <w:rsid w:val="00110A25"/>
    <w:rsid w:val="00110C47"/>
    <w:rsid w:val="0011149C"/>
    <w:rsid w:val="001119E1"/>
    <w:rsid w:val="00112668"/>
    <w:rsid w:val="00112957"/>
    <w:rsid w:val="00112B2A"/>
    <w:rsid w:val="00112C5F"/>
    <w:rsid w:val="0011303B"/>
    <w:rsid w:val="001135A4"/>
    <w:rsid w:val="00113C9C"/>
    <w:rsid w:val="00113D96"/>
    <w:rsid w:val="00113F96"/>
    <w:rsid w:val="00113FBF"/>
    <w:rsid w:val="00114FA6"/>
    <w:rsid w:val="0011520C"/>
    <w:rsid w:val="0011544F"/>
    <w:rsid w:val="001155FF"/>
    <w:rsid w:val="0011597F"/>
    <w:rsid w:val="00115F8B"/>
    <w:rsid w:val="0011610C"/>
    <w:rsid w:val="00116389"/>
    <w:rsid w:val="00116669"/>
    <w:rsid w:val="00116740"/>
    <w:rsid w:val="00116A81"/>
    <w:rsid w:val="0011714D"/>
    <w:rsid w:val="0011752B"/>
    <w:rsid w:val="00117EE2"/>
    <w:rsid w:val="00117FA1"/>
    <w:rsid w:val="001200D2"/>
    <w:rsid w:val="0012010E"/>
    <w:rsid w:val="0012024B"/>
    <w:rsid w:val="001210F9"/>
    <w:rsid w:val="0012121D"/>
    <w:rsid w:val="00121B0F"/>
    <w:rsid w:val="00121B56"/>
    <w:rsid w:val="00122967"/>
    <w:rsid w:val="00122DAC"/>
    <w:rsid w:val="00123107"/>
    <w:rsid w:val="00123347"/>
    <w:rsid w:val="00123902"/>
    <w:rsid w:val="001239FE"/>
    <w:rsid w:val="0012440E"/>
    <w:rsid w:val="001247CC"/>
    <w:rsid w:val="00124FC2"/>
    <w:rsid w:val="00125763"/>
    <w:rsid w:val="00125B5B"/>
    <w:rsid w:val="00126716"/>
    <w:rsid w:val="00126867"/>
    <w:rsid w:val="001269F8"/>
    <w:rsid w:val="0012714A"/>
    <w:rsid w:val="001271D0"/>
    <w:rsid w:val="001271EE"/>
    <w:rsid w:val="001274CA"/>
    <w:rsid w:val="001304D9"/>
    <w:rsid w:val="001309D9"/>
    <w:rsid w:val="00130A5B"/>
    <w:rsid w:val="00131084"/>
    <w:rsid w:val="0013159E"/>
    <w:rsid w:val="001315B8"/>
    <w:rsid w:val="00131BDB"/>
    <w:rsid w:val="00131CE3"/>
    <w:rsid w:val="00131DCF"/>
    <w:rsid w:val="001321CB"/>
    <w:rsid w:val="00132341"/>
    <w:rsid w:val="00132590"/>
    <w:rsid w:val="0013272E"/>
    <w:rsid w:val="001337D1"/>
    <w:rsid w:val="00133BB5"/>
    <w:rsid w:val="00134127"/>
    <w:rsid w:val="001358DD"/>
    <w:rsid w:val="00136351"/>
    <w:rsid w:val="00136552"/>
    <w:rsid w:val="00136593"/>
    <w:rsid w:val="001379FD"/>
    <w:rsid w:val="00137C4A"/>
    <w:rsid w:val="00137E8F"/>
    <w:rsid w:val="00140056"/>
    <w:rsid w:val="00140133"/>
    <w:rsid w:val="00140B0A"/>
    <w:rsid w:val="00140D17"/>
    <w:rsid w:val="00140DC1"/>
    <w:rsid w:val="00140F7A"/>
    <w:rsid w:val="0014118B"/>
    <w:rsid w:val="00141AC3"/>
    <w:rsid w:val="00141BCF"/>
    <w:rsid w:val="00142233"/>
    <w:rsid w:val="00143999"/>
    <w:rsid w:val="00143CE6"/>
    <w:rsid w:val="00143DF4"/>
    <w:rsid w:val="001440D7"/>
    <w:rsid w:val="0014435A"/>
    <w:rsid w:val="00144C46"/>
    <w:rsid w:val="00144D04"/>
    <w:rsid w:val="001455FE"/>
    <w:rsid w:val="001457D8"/>
    <w:rsid w:val="00145838"/>
    <w:rsid w:val="00145886"/>
    <w:rsid w:val="00145DF3"/>
    <w:rsid w:val="00146163"/>
    <w:rsid w:val="001469A0"/>
    <w:rsid w:val="0014744D"/>
    <w:rsid w:val="00147CCF"/>
    <w:rsid w:val="001501A7"/>
    <w:rsid w:val="001502B2"/>
    <w:rsid w:val="0015073B"/>
    <w:rsid w:val="00150BFB"/>
    <w:rsid w:val="00150E13"/>
    <w:rsid w:val="0015100E"/>
    <w:rsid w:val="00152521"/>
    <w:rsid w:val="00152967"/>
    <w:rsid w:val="0015338B"/>
    <w:rsid w:val="00153E39"/>
    <w:rsid w:val="00154B9E"/>
    <w:rsid w:val="00155163"/>
    <w:rsid w:val="00155232"/>
    <w:rsid w:val="001555E4"/>
    <w:rsid w:val="00155B37"/>
    <w:rsid w:val="00155C06"/>
    <w:rsid w:val="00156095"/>
    <w:rsid w:val="001564C9"/>
    <w:rsid w:val="001566A3"/>
    <w:rsid w:val="00156AA6"/>
    <w:rsid w:val="00156BF8"/>
    <w:rsid w:val="00156CDF"/>
    <w:rsid w:val="00157D6B"/>
    <w:rsid w:val="001602BE"/>
    <w:rsid w:val="001603A5"/>
    <w:rsid w:val="001603E7"/>
    <w:rsid w:val="00160978"/>
    <w:rsid w:val="00160C6A"/>
    <w:rsid w:val="00160F34"/>
    <w:rsid w:val="00160FE4"/>
    <w:rsid w:val="0016129E"/>
    <w:rsid w:val="00161AD7"/>
    <w:rsid w:val="00161CFE"/>
    <w:rsid w:val="001620EA"/>
    <w:rsid w:val="00162253"/>
    <w:rsid w:val="001622E8"/>
    <w:rsid w:val="001625C7"/>
    <w:rsid w:val="00162F3A"/>
    <w:rsid w:val="00163031"/>
    <w:rsid w:val="0016343A"/>
    <w:rsid w:val="0016413A"/>
    <w:rsid w:val="00164752"/>
    <w:rsid w:val="001650A9"/>
    <w:rsid w:val="001658BB"/>
    <w:rsid w:val="0016644E"/>
    <w:rsid w:val="0016677F"/>
    <w:rsid w:val="00166DE4"/>
    <w:rsid w:val="00166E33"/>
    <w:rsid w:val="00166E36"/>
    <w:rsid w:val="00166F41"/>
    <w:rsid w:val="0016722A"/>
    <w:rsid w:val="001673EC"/>
    <w:rsid w:val="00167428"/>
    <w:rsid w:val="00167695"/>
    <w:rsid w:val="00167ADB"/>
    <w:rsid w:val="00167D72"/>
    <w:rsid w:val="00170136"/>
    <w:rsid w:val="00170C3C"/>
    <w:rsid w:val="0017101F"/>
    <w:rsid w:val="00172192"/>
    <w:rsid w:val="0017222E"/>
    <w:rsid w:val="00172761"/>
    <w:rsid w:val="00172D30"/>
    <w:rsid w:val="001747D9"/>
    <w:rsid w:val="001748F3"/>
    <w:rsid w:val="00174DBB"/>
    <w:rsid w:val="001755B6"/>
    <w:rsid w:val="001756FE"/>
    <w:rsid w:val="00176228"/>
    <w:rsid w:val="00176D9D"/>
    <w:rsid w:val="001773C0"/>
    <w:rsid w:val="0017744D"/>
    <w:rsid w:val="00177DAD"/>
    <w:rsid w:val="00177E5C"/>
    <w:rsid w:val="00180225"/>
    <w:rsid w:val="00181DE5"/>
    <w:rsid w:val="00182317"/>
    <w:rsid w:val="001824D8"/>
    <w:rsid w:val="0018264E"/>
    <w:rsid w:val="001826F6"/>
    <w:rsid w:val="00182F3D"/>
    <w:rsid w:val="001835B8"/>
    <w:rsid w:val="00183A6B"/>
    <w:rsid w:val="0018400F"/>
    <w:rsid w:val="00184741"/>
    <w:rsid w:val="0018580E"/>
    <w:rsid w:val="0018581B"/>
    <w:rsid w:val="00186524"/>
    <w:rsid w:val="001865FA"/>
    <w:rsid w:val="00187162"/>
    <w:rsid w:val="00187419"/>
    <w:rsid w:val="00187B08"/>
    <w:rsid w:val="00190302"/>
    <w:rsid w:val="001903EA"/>
    <w:rsid w:val="00190E13"/>
    <w:rsid w:val="001910DE"/>
    <w:rsid w:val="001918EC"/>
    <w:rsid w:val="00191D77"/>
    <w:rsid w:val="0019213B"/>
    <w:rsid w:val="00192328"/>
    <w:rsid w:val="00192D10"/>
    <w:rsid w:val="00192D68"/>
    <w:rsid w:val="00192E4A"/>
    <w:rsid w:val="001935A4"/>
    <w:rsid w:val="0019370A"/>
    <w:rsid w:val="0019442F"/>
    <w:rsid w:val="00194555"/>
    <w:rsid w:val="00194F63"/>
    <w:rsid w:val="001967DE"/>
    <w:rsid w:val="00196CC7"/>
    <w:rsid w:val="001A0531"/>
    <w:rsid w:val="001A0552"/>
    <w:rsid w:val="001A0E9B"/>
    <w:rsid w:val="001A1072"/>
    <w:rsid w:val="001A12F9"/>
    <w:rsid w:val="001A19F8"/>
    <w:rsid w:val="001A1D66"/>
    <w:rsid w:val="001A1FC9"/>
    <w:rsid w:val="001A22FD"/>
    <w:rsid w:val="001A2389"/>
    <w:rsid w:val="001A2ACE"/>
    <w:rsid w:val="001A2B85"/>
    <w:rsid w:val="001A2D64"/>
    <w:rsid w:val="001A3679"/>
    <w:rsid w:val="001A3DEF"/>
    <w:rsid w:val="001A4098"/>
    <w:rsid w:val="001A41A8"/>
    <w:rsid w:val="001A4939"/>
    <w:rsid w:val="001A4EA1"/>
    <w:rsid w:val="001A5629"/>
    <w:rsid w:val="001A59BE"/>
    <w:rsid w:val="001A5E2F"/>
    <w:rsid w:val="001A6009"/>
    <w:rsid w:val="001A6147"/>
    <w:rsid w:val="001A61F0"/>
    <w:rsid w:val="001A61F1"/>
    <w:rsid w:val="001A6440"/>
    <w:rsid w:val="001A6457"/>
    <w:rsid w:val="001A657A"/>
    <w:rsid w:val="001A68BA"/>
    <w:rsid w:val="001A7C91"/>
    <w:rsid w:val="001B0026"/>
    <w:rsid w:val="001B05CF"/>
    <w:rsid w:val="001B079B"/>
    <w:rsid w:val="001B080E"/>
    <w:rsid w:val="001B0D85"/>
    <w:rsid w:val="001B15E0"/>
    <w:rsid w:val="001B1BC5"/>
    <w:rsid w:val="001B2672"/>
    <w:rsid w:val="001B2F52"/>
    <w:rsid w:val="001B416A"/>
    <w:rsid w:val="001B43E3"/>
    <w:rsid w:val="001B4AEA"/>
    <w:rsid w:val="001B50DC"/>
    <w:rsid w:val="001B5595"/>
    <w:rsid w:val="001B5955"/>
    <w:rsid w:val="001B5CF7"/>
    <w:rsid w:val="001B6364"/>
    <w:rsid w:val="001B6C6E"/>
    <w:rsid w:val="001B6F57"/>
    <w:rsid w:val="001B7399"/>
    <w:rsid w:val="001B7513"/>
    <w:rsid w:val="001B79CC"/>
    <w:rsid w:val="001B7B62"/>
    <w:rsid w:val="001B7D8B"/>
    <w:rsid w:val="001C02EF"/>
    <w:rsid w:val="001C0584"/>
    <w:rsid w:val="001C0DCD"/>
    <w:rsid w:val="001C158F"/>
    <w:rsid w:val="001C1A78"/>
    <w:rsid w:val="001C2169"/>
    <w:rsid w:val="001C2265"/>
    <w:rsid w:val="001C2640"/>
    <w:rsid w:val="001C2DAE"/>
    <w:rsid w:val="001C2FD7"/>
    <w:rsid w:val="001C3157"/>
    <w:rsid w:val="001C363A"/>
    <w:rsid w:val="001C371D"/>
    <w:rsid w:val="001C3945"/>
    <w:rsid w:val="001C4061"/>
    <w:rsid w:val="001C4474"/>
    <w:rsid w:val="001C4596"/>
    <w:rsid w:val="001C4658"/>
    <w:rsid w:val="001C4E1E"/>
    <w:rsid w:val="001C5187"/>
    <w:rsid w:val="001C5859"/>
    <w:rsid w:val="001C5C47"/>
    <w:rsid w:val="001C751E"/>
    <w:rsid w:val="001C7626"/>
    <w:rsid w:val="001C76F7"/>
    <w:rsid w:val="001C7807"/>
    <w:rsid w:val="001C783E"/>
    <w:rsid w:val="001C793A"/>
    <w:rsid w:val="001C7B65"/>
    <w:rsid w:val="001C7BDA"/>
    <w:rsid w:val="001D0772"/>
    <w:rsid w:val="001D07F7"/>
    <w:rsid w:val="001D0880"/>
    <w:rsid w:val="001D0890"/>
    <w:rsid w:val="001D0A7E"/>
    <w:rsid w:val="001D0DD1"/>
    <w:rsid w:val="001D1924"/>
    <w:rsid w:val="001D19FF"/>
    <w:rsid w:val="001D23BB"/>
    <w:rsid w:val="001D2B99"/>
    <w:rsid w:val="001D2F8A"/>
    <w:rsid w:val="001D32BD"/>
    <w:rsid w:val="001D33C9"/>
    <w:rsid w:val="001D4658"/>
    <w:rsid w:val="001D624E"/>
    <w:rsid w:val="001D6291"/>
    <w:rsid w:val="001D684A"/>
    <w:rsid w:val="001D68CD"/>
    <w:rsid w:val="001D693C"/>
    <w:rsid w:val="001D6FA8"/>
    <w:rsid w:val="001D776A"/>
    <w:rsid w:val="001D795C"/>
    <w:rsid w:val="001D7A02"/>
    <w:rsid w:val="001D7CCE"/>
    <w:rsid w:val="001D7E2E"/>
    <w:rsid w:val="001E01B1"/>
    <w:rsid w:val="001E1279"/>
    <w:rsid w:val="001E12B4"/>
    <w:rsid w:val="001E23CE"/>
    <w:rsid w:val="001E3041"/>
    <w:rsid w:val="001E3090"/>
    <w:rsid w:val="001E3E7B"/>
    <w:rsid w:val="001E421C"/>
    <w:rsid w:val="001E5B2C"/>
    <w:rsid w:val="001E5CF7"/>
    <w:rsid w:val="001E5EF9"/>
    <w:rsid w:val="001E60D7"/>
    <w:rsid w:val="001E653E"/>
    <w:rsid w:val="001E6F90"/>
    <w:rsid w:val="001E74C0"/>
    <w:rsid w:val="001E7852"/>
    <w:rsid w:val="001E797D"/>
    <w:rsid w:val="001F0322"/>
    <w:rsid w:val="001F0A9C"/>
    <w:rsid w:val="001F10EF"/>
    <w:rsid w:val="001F151E"/>
    <w:rsid w:val="001F1E78"/>
    <w:rsid w:val="001F1EDC"/>
    <w:rsid w:val="001F27B4"/>
    <w:rsid w:val="001F2AA3"/>
    <w:rsid w:val="001F3019"/>
    <w:rsid w:val="001F3B4C"/>
    <w:rsid w:val="001F41F2"/>
    <w:rsid w:val="001F4374"/>
    <w:rsid w:val="001F4989"/>
    <w:rsid w:val="001F49C6"/>
    <w:rsid w:val="001F4AD9"/>
    <w:rsid w:val="001F56DB"/>
    <w:rsid w:val="001F5889"/>
    <w:rsid w:val="001F5D4E"/>
    <w:rsid w:val="001F5F63"/>
    <w:rsid w:val="001F600D"/>
    <w:rsid w:val="001F6B65"/>
    <w:rsid w:val="001F6C5D"/>
    <w:rsid w:val="001F6D5A"/>
    <w:rsid w:val="001F6E35"/>
    <w:rsid w:val="001F70B6"/>
    <w:rsid w:val="001F7579"/>
    <w:rsid w:val="001F7921"/>
    <w:rsid w:val="00202317"/>
    <w:rsid w:val="00202F18"/>
    <w:rsid w:val="00203177"/>
    <w:rsid w:val="00203BE9"/>
    <w:rsid w:val="002049C7"/>
    <w:rsid w:val="00204C00"/>
    <w:rsid w:val="00204C78"/>
    <w:rsid w:val="00205121"/>
    <w:rsid w:val="00205343"/>
    <w:rsid w:val="002053B7"/>
    <w:rsid w:val="00206D13"/>
    <w:rsid w:val="00206D3E"/>
    <w:rsid w:val="00206E78"/>
    <w:rsid w:val="00207BCF"/>
    <w:rsid w:val="00210005"/>
    <w:rsid w:val="002101B9"/>
    <w:rsid w:val="002103B5"/>
    <w:rsid w:val="002105B1"/>
    <w:rsid w:val="002110B6"/>
    <w:rsid w:val="002117AC"/>
    <w:rsid w:val="00211D4B"/>
    <w:rsid w:val="00211F3F"/>
    <w:rsid w:val="00212C69"/>
    <w:rsid w:val="00213076"/>
    <w:rsid w:val="00213AE4"/>
    <w:rsid w:val="00213EEF"/>
    <w:rsid w:val="00214043"/>
    <w:rsid w:val="002143B0"/>
    <w:rsid w:val="002144FE"/>
    <w:rsid w:val="0021457E"/>
    <w:rsid w:val="00214638"/>
    <w:rsid w:val="002148CB"/>
    <w:rsid w:val="00214CA3"/>
    <w:rsid w:val="00215440"/>
    <w:rsid w:val="00215493"/>
    <w:rsid w:val="0021574E"/>
    <w:rsid w:val="00215BF2"/>
    <w:rsid w:val="00215CC2"/>
    <w:rsid w:val="0021659A"/>
    <w:rsid w:val="002165E8"/>
    <w:rsid w:val="00216668"/>
    <w:rsid w:val="002170B6"/>
    <w:rsid w:val="0021787E"/>
    <w:rsid w:val="002200D1"/>
    <w:rsid w:val="002204F2"/>
    <w:rsid w:val="00220A65"/>
    <w:rsid w:val="002215F4"/>
    <w:rsid w:val="0022304F"/>
    <w:rsid w:val="00223565"/>
    <w:rsid w:val="00223764"/>
    <w:rsid w:val="00223EE6"/>
    <w:rsid w:val="00224941"/>
    <w:rsid w:val="00224EDA"/>
    <w:rsid w:val="00224EE9"/>
    <w:rsid w:val="00225055"/>
    <w:rsid w:val="002254FB"/>
    <w:rsid w:val="00225552"/>
    <w:rsid w:val="0022596C"/>
    <w:rsid w:val="00226CA0"/>
    <w:rsid w:val="002271AD"/>
    <w:rsid w:val="002272D8"/>
    <w:rsid w:val="002272E6"/>
    <w:rsid w:val="00227E5F"/>
    <w:rsid w:val="00230145"/>
    <w:rsid w:val="0023017B"/>
    <w:rsid w:val="00230549"/>
    <w:rsid w:val="00230DD4"/>
    <w:rsid w:val="00231385"/>
    <w:rsid w:val="00231A28"/>
    <w:rsid w:val="00232D74"/>
    <w:rsid w:val="00233EA9"/>
    <w:rsid w:val="002341A1"/>
    <w:rsid w:val="00234481"/>
    <w:rsid w:val="00234638"/>
    <w:rsid w:val="002346A2"/>
    <w:rsid w:val="00234A71"/>
    <w:rsid w:val="00235853"/>
    <w:rsid w:val="002362D1"/>
    <w:rsid w:val="00236863"/>
    <w:rsid w:val="00236AAC"/>
    <w:rsid w:val="00236ACA"/>
    <w:rsid w:val="00236FBE"/>
    <w:rsid w:val="00237C04"/>
    <w:rsid w:val="002400EF"/>
    <w:rsid w:val="0024071D"/>
    <w:rsid w:val="00240754"/>
    <w:rsid w:val="00240D5C"/>
    <w:rsid w:val="0024148C"/>
    <w:rsid w:val="0024153C"/>
    <w:rsid w:val="00241968"/>
    <w:rsid w:val="0024292B"/>
    <w:rsid w:val="002429DB"/>
    <w:rsid w:val="00243A21"/>
    <w:rsid w:val="00244A1F"/>
    <w:rsid w:val="00244A95"/>
    <w:rsid w:val="0024695B"/>
    <w:rsid w:val="002476BC"/>
    <w:rsid w:val="0024794E"/>
    <w:rsid w:val="00247A61"/>
    <w:rsid w:val="00247AF3"/>
    <w:rsid w:val="00247BC4"/>
    <w:rsid w:val="00247EA7"/>
    <w:rsid w:val="00247F4A"/>
    <w:rsid w:val="0025009D"/>
    <w:rsid w:val="002503F6"/>
    <w:rsid w:val="00250F0C"/>
    <w:rsid w:val="002513F9"/>
    <w:rsid w:val="002516A7"/>
    <w:rsid w:val="0025197A"/>
    <w:rsid w:val="00251DA5"/>
    <w:rsid w:val="00252919"/>
    <w:rsid w:val="00252AFE"/>
    <w:rsid w:val="00252F4D"/>
    <w:rsid w:val="00253398"/>
    <w:rsid w:val="0025376C"/>
    <w:rsid w:val="0025387C"/>
    <w:rsid w:val="00253F50"/>
    <w:rsid w:val="00254929"/>
    <w:rsid w:val="00254B18"/>
    <w:rsid w:val="00255435"/>
    <w:rsid w:val="00255A04"/>
    <w:rsid w:val="002565EC"/>
    <w:rsid w:val="002568A2"/>
    <w:rsid w:val="002570A5"/>
    <w:rsid w:val="00257398"/>
    <w:rsid w:val="0025752E"/>
    <w:rsid w:val="00257690"/>
    <w:rsid w:val="00257ABD"/>
    <w:rsid w:val="00257D03"/>
    <w:rsid w:val="00260220"/>
    <w:rsid w:val="00260E39"/>
    <w:rsid w:val="0026106E"/>
    <w:rsid w:val="002612B5"/>
    <w:rsid w:val="0026188E"/>
    <w:rsid w:val="00261B57"/>
    <w:rsid w:val="0026293B"/>
    <w:rsid w:val="00262A16"/>
    <w:rsid w:val="002635AF"/>
    <w:rsid w:val="002643E0"/>
    <w:rsid w:val="00264850"/>
    <w:rsid w:val="00265A4B"/>
    <w:rsid w:val="00265AF5"/>
    <w:rsid w:val="00265C26"/>
    <w:rsid w:val="0026622C"/>
    <w:rsid w:val="002663CF"/>
    <w:rsid w:val="002672C9"/>
    <w:rsid w:val="00267555"/>
    <w:rsid w:val="002678A7"/>
    <w:rsid w:val="00267C42"/>
    <w:rsid w:val="00270316"/>
    <w:rsid w:val="00270CF0"/>
    <w:rsid w:val="00270F14"/>
    <w:rsid w:val="00270FBA"/>
    <w:rsid w:val="00270FFC"/>
    <w:rsid w:val="0027133E"/>
    <w:rsid w:val="00271A41"/>
    <w:rsid w:val="00271B73"/>
    <w:rsid w:val="00271DB1"/>
    <w:rsid w:val="002721AC"/>
    <w:rsid w:val="002723F7"/>
    <w:rsid w:val="00272466"/>
    <w:rsid w:val="0027340E"/>
    <w:rsid w:val="00273620"/>
    <w:rsid w:val="00274197"/>
    <w:rsid w:val="00274303"/>
    <w:rsid w:val="00274810"/>
    <w:rsid w:val="0027495C"/>
    <w:rsid w:val="00275B9B"/>
    <w:rsid w:val="00276C3C"/>
    <w:rsid w:val="002771C0"/>
    <w:rsid w:val="0027775B"/>
    <w:rsid w:val="00277C9D"/>
    <w:rsid w:val="00280630"/>
    <w:rsid w:val="00280892"/>
    <w:rsid w:val="00280A15"/>
    <w:rsid w:val="002814F8"/>
    <w:rsid w:val="002816CF"/>
    <w:rsid w:val="00281F9B"/>
    <w:rsid w:val="002820E2"/>
    <w:rsid w:val="0028211D"/>
    <w:rsid w:val="002821A2"/>
    <w:rsid w:val="00282992"/>
    <w:rsid w:val="00282DDA"/>
    <w:rsid w:val="00282DEA"/>
    <w:rsid w:val="00282FEE"/>
    <w:rsid w:val="00283D5C"/>
    <w:rsid w:val="002844BA"/>
    <w:rsid w:val="00284A1A"/>
    <w:rsid w:val="00284EB3"/>
    <w:rsid w:val="00284EC7"/>
    <w:rsid w:val="002858A7"/>
    <w:rsid w:val="0028621F"/>
    <w:rsid w:val="00286A08"/>
    <w:rsid w:val="00286D2E"/>
    <w:rsid w:val="002872DB"/>
    <w:rsid w:val="00287EC7"/>
    <w:rsid w:val="002905B9"/>
    <w:rsid w:val="00290CA0"/>
    <w:rsid w:val="00291050"/>
    <w:rsid w:val="00291166"/>
    <w:rsid w:val="00291F02"/>
    <w:rsid w:val="00292D52"/>
    <w:rsid w:val="00292D9C"/>
    <w:rsid w:val="00292FEB"/>
    <w:rsid w:val="00293047"/>
    <w:rsid w:val="002930B0"/>
    <w:rsid w:val="002933C8"/>
    <w:rsid w:val="0029349B"/>
    <w:rsid w:val="00293EAD"/>
    <w:rsid w:val="002941C5"/>
    <w:rsid w:val="0029451C"/>
    <w:rsid w:val="00294CB0"/>
    <w:rsid w:val="00294F02"/>
    <w:rsid w:val="00295D47"/>
    <w:rsid w:val="0029616B"/>
    <w:rsid w:val="00296420"/>
    <w:rsid w:val="002966B0"/>
    <w:rsid w:val="00297338"/>
    <w:rsid w:val="00297C2D"/>
    <w:rsid w:val="00297D08"/>
    <w:rsid w:val="00297EBF"/>
    <w:rsid w:val="002A0981"/>
    <w:rsid w:val="002A099A"/>
    <w:rsid w:val="002A0B81"/>
    <w:rsid w:val="002A149E"/>
    <w:rsid w:val="002A1598"/>
    <w:rsid w:val="002A15E3"/>
    <w:rsid w:val="002A1694"/>
    <w:rsid w:val="002A1E1D"/>
    <w:rsid w:val="002A23C6"/>
    <w:rsid w:val="002A292E"/>
    <w:rsid w:val="002A3101"/>
    <w:rsid w:val="002A380B"/>
    <w:rsid w:val="002A39D8"/>
    <w:rsid w:val="002A3C1D"/>
    <w:rsid w:val="002A4489"/>
    <w:rsid w:val="002A4B99"/>
    <w:rsid w:val="002A4CC3"/>
    <w:rsid w:val="002A4F30"/>
    <w:rsid w:val="002A52D8"/>
    <w:rsid w:val="002A5B07"/>
    <w:rsid w:val="002A6F49"/>
    <w:rsid w:val="002A76E1"/>
    <w:rsid w:val="002A77DE"/>
    <w:rsid w:val="002A7960"/>
    <w:rsid w:val="002B0274"/>
    <w:rsid w:val="002B0424"/>
    <w:rsid w:val="002B0E18"/>
    <w:rsid w:val="002B0F5C"/>
    <w:rsid w:val="002B16FD"/>
    <w:rsid w:val="002B1B22"/>
    <w:rsid w:val="002B1B78"/>
    <w:rsid w:val="002B20E3"/>
    <w:rsid w:val="002B28B8"/>
    <w:rsid w:val="002B3137"/>
    <w:rsid w:val="002B35E8"/>
    <w:rsid w:val="002B3846"/>
    <w:rsid w:val="002B384B"/>
    <w:rsid w:val="002B3D9E"/>
    <w:rsid w:val="002B3DEC"/>
    <w:rsid w:val="002B4D47"/>
    <w:rsid w:val="002B4F49"/>
    <w:rsid w:val="002B57B6"/>
    <w:rsid w:val="002B5C0D"/>
    <w:rsid w:val="002B6617"/>
    <w:rsid w:val="002B6746"/>
    <w:rsid w:val="002B6C65"/>
    <w:rsid w:val="002C0107"/>
    <w:rsid w:val="002C0448"/>
    <w:rsid w:val="002C0690"/>
    <w:rsid w:val="002C0A76"/>
    <w:rsid w:val="002C1414"/>
    <w:rsid w:val="002C1471"/>
    <w:rsid w:val="002C15D9"/>
    <w:rsid w:val="002C1651"/>
    <w:rsid w:val="002C1A2C"/>
    <w:rsid w:val="002C1CD2"/>
    <w:rsid w:val="002C1F90"/>
    <w:rsid w:val="002C28E5"/>
    <w:rsid w:val="002C2CE1"/>
    <w:rsid w:val="002C31CA"/>
    <w:rsid w:val="002C3328"/>
    <w:rsid w:val="002C3B60"/>
    <w:rsid w:val="002C3B6F"/>
    <w:rsid w:val="002C3D05"/>
    <w:rsid w:val="002C3FD5"/>
    <w:rsid w:val="002C4A79"/>
    <w:rsid w:val="002C4EBA"/>
    <w:rsid w:val="002C5482"/>
    <w:rsid w:val="002C57D1"/>
    <w:rsid w:val="002C5E1D"/>
    <w:rsid w:val="002C645C"/>
    <w:rsid w:val="002C6607"/>
    <w:rsid w:val="002C6BC8"/>
    <w:rsid w:val="002C6F66"/>
    <w:rsid w:val="002C7803"/>
    <w:rsid w:val="002C7A64"/>
    <w:rsid w:val="002D0305"/>
    <w:rsid w:val="002D0A32"/>
    <w:rsid w:val="002D0C0F"/>
    <w:rsid w:val="002D10C6"/>
    <w:rsid w:val="002D12E4"/>
    <w:rsid w:val="002D15E8"/>
    <w:rsid w:val="002D16FA"/>
    <w:rsid w:val="002D1A48"/>
    <w:rsid w:val="002D1CA6"/>
    <w:rsid w:val="002D1E17"/>
    <w:rsid w:val="002D1FDE"/>
    <w:rsid w:val="002D222F"/>
    <w:rsid w:val="002D2CBA"/>
    <w:rsid w:val="002D34D2"/>
    <w:rsid w:val="002D34EC"/>
    <w:rsid w:val="002D4042"/>
    <w:rsid w:val="002D45AC"/>
    <w:rsid w:val="002D4D33"/>
    <w:rsid w:val="002D4DD1"/>
    <w:rsid w:val="002D4EE1"/>
    <w:rsid w:val="002D5CE8"/>
    <w:rsid w:val="002D6A85"/>
    <w:rsid w:val="002D744E"/>
    <w:rsid w:val="002D75DA"/>
    <w:rsid w:val="002D762A"/>
    <w:rsid w:val="002D787A"/>
    <w:rsid w:val="002D7A80"/>
    <w:rsid w:val="002E06DF"/>
    <w:rsid w:val="002E0791"/>
    <w:rsid w:val="002E0AF4"/>
    <w:rsid w:val="002E1884"/>
    <w:rsid w:val="002E1D2B"/>
    <w:rsid w:val="002E1DB6"/>
    <w:rsid w:val="002E2107"/>
    <w:rsid w:val="002E2986"/>
    <w:rsid w:val="002E29D7"/>
    <w:rsid w:val="002E38C6"/>
    <w:rsid w:val="002E3ADF"/>
    <w:rsid w:val="002E3E98"/>
    <w:rsid w:val="002E458B"/>
    <w:rsid w:val="002E55DA"/>
    <w:rsid w:val="002E70BF"/>
    <w:rsid w:val="002E74E2"/>
    <w:rsid w:val="002F026A"/>
    <w:rsid w:val="002F0408"/>
    <w:rsid w:val="002F0766"/>
    <w:rsid w:val="002F0E48"/>
    <w:rsid w:val="002F1726"/>
    <w:rsid w:val="002F1A71"/>
    <w:rsid w:val="002F1FC3"/>
    <w:rsid w:val="002F212A"/>
    <w:rsid w:val="002F22D1"/>
    <w:rsid w:val="002F23CF"/>
    <w:rsid w:val="002F2AC5"/>
    <w:rsid w:val="002F2BC5"/>
    <w:rsid w:val="002F34B9"/>
    <w:rsid w:val="002F3683"/>
    <w:rsid w:val="002F38FA"/>
    <w:rsid w:val="002F39BB"/>
    <w:rsid w:val="002F3BFC"/>
    <w:rsid w:val="002F424A"/>
    <w:rsid w:val="002F4FC0"/>
    <w:rsid w:val="002F5028"/>
    <w:rsid w:val="002F556C"/>
    <w:rsid w:val="002F5810"/>
    <w:rsid w:val="002F6EF2"/>
    <w:rsid w:val="002F71F0"/>
    <w:rsid w:val="002F7F2A"/>
    <w:rsid w:val="00300431"/>
    <w:rsid w:val="00300CA1"/>
    <w:rsid w:val="00301092"/>
    <w:rsid w:val="003014CF"/>
    <w:rsid w:val="00301DFE"/>
    <w:rsid w:val="00301F0E"/>
    <w:rsid w:val="003028F3"/>
    <w:rsid w:val="0030299D"/>
    <w:rsid w:val="00302FE1"/>
    <w:rsid w:val="00303215"/>
    <w:rsid w:val="00303242"/>
    <w:rsid w:val="00303403"/>
    <w:rsid w:val="0030366E"/>
    <w:rsid w:val="00303FD8"/>
    <w:rsid w:val="0030493F"/>
    <w:rsid w:val="00304DAB"/>
    <w:rsid w:val="00304E95"/>
    <w:rsid w:val="0030560E"/>
    <w:rsid w:val="003059B8"/>
    <w:rsid w:val="00305F1D"/>
    <w:rsid w:val="003065AA"/>
    <w:rsid w:val="003065D3"/>
    <w:rsid w:val="003066D8"/>
    <w:rsid w:val="003073B7"/>
    <w:rsid w:val="003078C9"/>
    <w:rsid w:val="00307F1B"/>
    <w:rsid w:val="00307F4D"/>
    <w:rsid w:val="003101B2"/>
    <w:rsid w:val="0031028B"/>
    <w:rsid w:val="00310398"/>
    <w:rsid w:val="003112ED"/>
    <w:rsid w:val="0031181C"/>
    <w:rsid w:val="00311DAF"/>
    <w:rsid w:val="00312113"/>
    <w:rsid w:val="003121A9"/>
    <w:rsid w:val="0031278C"/>
    <w:rsid w:val="00312914"/>
    <w:rsid w:val="00312BAA"/>
    <w:rsid w:val="00313A83"/>
    <w:rsid w:val="00313CAF"/>
    <w:rsid w:val="00314141"/>
    <w:rsid w:val="00314B6E"/>
    <w:rsid w:val="00315AE2"/>
    <w:rsid w:val="00316113"/>
    <w:rsid w:val="0031657A"/>
    <w:rsid w:val="00316B13"/>
    <w:rsid w:val="00316F1B"/>
    <w:rsid w:val="00317111"/>
    <w:rsid w:val="00317B85"/>
    <w:rsid w:val="00317C44"/>
    <w:rsid w:val="00317EF2"/>
    <w:rsid w:val="00320000"/>
    <w:rsid w:val="00320F29"/>
    <w:rsid w:val="003215B2"/>
    <w:rsid w:val="00321C06"/>
    <w:rsid w:val="00322289"/>
    <w:rsid w:val="00322333"/>
    <w:rsid w:val="00322981"/>
    <w:rsid w:val="00322A69"/>
    <w:rsid w:val="0032385A"/>
    <w:rsid w:val="003239DF"/>
    <w:rsid w:val="00323D62"/>
    <w:rsid w:val="00324445"/>
    <w:rsid w:val="0032450D"/>
    <w:rsid w:val="00324686"/>
    <w:rsid w:val="00324809"/>
    <w:rsid w:val="00324F97"/>
    <w:rsid w:val="0032585C"/>
    <w:rsid w:val="00325AC4"/>
    <w:rsid w:val="00325C75"/>
    <w:rsid w:val="0032642C"/>
    <w:rsid w:val="003268FA"/>
    <w:rsid w:val="00327126"/>
    <w:rsid w:val="0032733D"/>
    <w:rsid w:val="00327CCC"/>
    <w:rsid w:val="0033078C"/>
    <w:rsid w:val="00331223"/>
    <w:rsid w:val="003318CE"/>
    <w:rsid w:val="0033212C"/>
    <w:rsid w:val="0033267A"/>
    <w:rsid w:val="00332883"/>
    <w:rsid w:val="003328DA"/>
    <w:rsid w:val="00332B64"/>
    <w:rsid w:val="00332D9E"/>
    <w:rsid w:val="003331AD"/>
    <w:rsid w:val="003335A9"/>
    <w:rsid w:val="00333BAD"/>
    <w:rsid w:val="00333E27"/>
    <w:rsid w:val="0033426F"/>
    <w:rsid w:val="003349AE"/>
    <w:rsid w:val="00334EB1"/>
    <w:rsid w:val="00334F8F"/>
    <w:rsid w:val="00336460"/>
    <w:rsid w:val="00336D3F"/>
    <w:rsid w:val="00336E66"/>
    <w:rsid w:val="0033783B"/>
    <w:rsid w:val="00337C39"/>
    <w:rsid w:val="00340327"/>
    <w:rsid w:val="00340F5E"/>
    <w:rsid w:val="0034112A"/>
    <w:rsid w:val="003418E7"/>
    <w:rsid w:val="0034220C"/>
    <w:rsid w:val="00342328"/>
    <w:rsid w:val="00342A7A"/>
    <w:rsid w:val="00342CFE"/>
    <w:rsid w:val="0034314D"/>
    <w:rsid w:val="0034376F"/>
    <w:rsid w:val="0034380E"/>
    <w:rsid w:val="003438BE"/>
    <w:rsid w:val="00343917"/>
    <w:rsid w:val="00343D28"/>
    <w:rsid w:val="00344530"/>
    <w:rsid w:val="003447AE"/>
    <w:rsid w:val="003448FD"/>
    <w:rsid w:val="00344C06"/>
    <w:rsid w:val="00344D6B"/>
    <w:rsid w:val="0034507A"/>
    <w:rsid w:val="00345313"/>
    <w:rsid w:val="0034532F"/>
    <w:rsid w:val="0034546C"/>
    <w:rsid w:val="0034597E"/>
    <w:rsid w:val="00345DC9"/>
    <w:rsid w:val="00346036"/>
    <w:rsid w:val="00350911"/>
    <w:rsid w:val="00351223"/>
    <w:rsid w:val="00351B94"/>
    <w:rsid w:val="00352E72"/>
    <w:rsid w:val="00353F4C"/>
    <w:rsid w:val="00354163"/>
    <w:rsid w:val="00354605"/>
    <w:rsid w:val="00354F24"/>
    <w:rsid w:val="00355092"/>
    <w:rsid w:val="0035539E"/>
    <w:rsid w:val="003553FE"/>
    <w:rsid w:val="00355821"/>
    <w:rsid w:val="00355F27"/>
    <w:rsid w:val="0035662B"/>
    <w:rsid w:val="0035716E"/>
    <w:rsid w:val="0035736D"/>
    <w:rsid w:val="00357713"/>
    <w:rsid w:val="003579E2"/>
    <w:rsid w:val="0036010A"/>
    <w:rsid w:val="003604E5"/>
    <w:rsid w:val="0036067B"/>
    <w:rsid w:val="0036193E"/>
    <w:rsid w:val="00361B0E"/>
    <w:rsid w:val="00361CE9"/>
    <w:rsid w:val="003627F2"/>
    <w:rsid w:val="003631D0"/>
    <w:rsid w:val="0036340E"/>
    <w:rsid w:val="00363689"/>
    <w:rsid w:val="00364D41"/>
    <w:rsid w:val="00365079"/>
    <w:rsid w:val="003652AF"/>
    <w:rsid w:val="00365E2F"/>
    <w:rsid w:val="00365E7C"/>
    <w:rsid w:val="00366144"/>
    <w:rsid w:val="003662C2"/>
    <w:rsid w:val="003665EF"/>
    <w:rsid w:val="003675B5"/>
    <w:rsid w:val="00367891"/>
    <w:rsid w:val="00367B5A"/>
    <w:rsid w:val="00367C3E"/>
    <w:rsid w:val="00367CD6"/>
    <w:rsid w:val="00367F79"/>
    <w:rsid w:val="00370293"/>
    <w:rsid w:val="00370B32"/>
    <w:rsid w:val="003711B5"/>
    <w:rsid w:val="0037151C"/>
    <w:rsid w:val="003729FD"/>
    <w:rsid w:val="003729FE"/>
    <w:rsid w:val="00373621"/>
    <w:rsid w:val="00374361"/>
    <w:rsid w:val="00374A5C"/>
    <w:rsid w:val="00374EED"/>
    <w:rsid w:val="00375039"/>
    <w:rsid w:val="00375053"/>
    <w:rsid w:val="00375677"/>
    <w:rsid w:val="00375B03"/>
    <w:rsid w:val="00376661"/>
    <w:rsid w:val="003775F9"/>
    <w:rsid w:val="00377D96"/>
    <w:rsid w:val="0038016D"/>
    <w:rsid w:val="003803AB"/>
    <w:rsid w:val="003805F4"/>
    <w:rsid w:val="00380840"/>
    <w:rsid w:val="00380E8B"/>
    <w:rsid w:val="00380F25"/>
    <w:rsid w:val="00381D7C"/>
    <w:rsid w:val="00381F29"/>
    <w:rsid w:val="00381F61"/>
    <w:rsid w:val="003822F1"/>
    <w:rsid w:val="00383512"/>
    <w:rsid w:val="003835A2"/>
    <w:rsid w:val="003839D3"/>
    <w:rsid w:val="00384315"/>
    <w:rsid w:val="00384527"/>
    <w:rsid w:val="003847AA"/>
    <w:rsid w:val="00384BF2"/>
    <w:rsid w:val="00384C27"/>
    <w:rsid w:val="00384D60"/>
    <w:rsid w:val="0038512D"/>
    <w:rsid w:val="0038544C"/>
    <w:rsid w:val="00385542"/>
    <w:rsid w:val="003857EE"/>
    <w:rsid w:val="00385F45"/>
    <w:rsid w:val="00386868"/>
    <w:rsid w:val="00386B4C"/>
    <w:rsid w:val="00387F74"/>
    <w:rsid w:val="003901CE"/>
    <w:rsid w:val="0039023E"/>
    <w:rsid w:val="0039063D"/>
    <w:rsid w:val="00390F2E"/>
    <w:rsid w:val="00390FFB"/>
    <w:rsid w:val="00391150"/>
    <w:rsid w:val="003913AA"/>
    <w:rsid w:val="00391487"/>
    <w:rsid w:val="003914E6"/>
    <w:rsid w:val="00391A8B"/>
    <w:rsid w:val="00391E9C"/>
    <w:rsid w:val="0039202A"/>
    <w:rsid w:val="003930FE"/>
    <w:rsid w:val="003931EF"/>
    <w:rsid w:val="003933AF"/>
    <w:rsid w:val="0039356D"/>
    <w:rsid w:val="00393950"/>
    <w:rsid w:val="003939B4"/>
    <w:rsid w:val="0039414F"/>
    <w:rsid w:val="003941CC"/>
    <w:rsid w:val="00394870"/>
    <w:rsid w:val="00394A1B"/>
    <w:rsid w:val="00394BE0"/>
    <w:rsid w:val="0039593A"/>
    <w:rsid w:val="003960F2"/>
    <w:rsid w:val="003968F5"/>
    <w:rsid w:val="00396A0D"/>
    <w:rsid w:val="00397162"/>
    <w:rsid w:val="00397724"/>
    <w:rsid w:val="003979BF"/>
    <w:rsid w:val="00397DAB"/>
    <w:rsid w:val="00397E45"/>
    <w:rsid w:val="00397EC9"/>
    <w:rsid w:val="003A1644"/>
    <w:rsid w:val="003A2B91"/>
    <w:rsid w:val="003A2BF5"/>
    <w:rsid w:val="003A3495"/>
    <w:rsid w:val="003A3864"/>
    <w:rsid w:val="003A3934"/>
    <w:rsid w:val="003A4370"/>
    <w:rsid w:val="003A44B7"/>
    <w:rsid w:val="003A4687"/>
    <w:rsid w:val="003A46A8"/>
    <w:rsid w:val="003A5439"/>
    <w:rsid w:val="003A602C"/>
    <w:rsid w:val="003A6157"/>
    <w:rsid w:val="003A692E"/>
    <w:rsid w:val="003A6B1A"/>
    <w:rsid w:val="003A70A2"/>
    <w:rsid w:val="003A7161"/>
    <w:rsid w:val="003A71A7"/>
    <w:rsid w:val="003A7688"/>
    <w:rsid w:val="003A7703"/>
    <w:rsid w:val="003A78CC"/>
    <w:rsid w:val="003A7D98"/>
    <w:rsid w:val="003B00E1"/>
    <w:rsid w:val="003B049D"/>
    <w:rsid w:val="003B05A6"/>
    <w:rsid w:val="003B0968"/>
    <w:rsid w:val="003B0BED"/>
    <w:rsid w:val="003B1740"/>
    <w:rsid w:val="003B294C"/>
    <w:rsid w:val="003B2B5A"/>
    <w:rsid w:val="003B2BB9"/>
    <w:rsid w:val="003B2E34"/>
    <w:rsid w:val="003B34F5"/>
    <w:rsid w:val="003B35F4"/>
    <w:rsid w:val="003B3D9D"/>
    <w:rsid w:val="003B40C2"/>
    <w:rsid w:val="003B42AF"/>
    <w:rsid w:val="003B49C0"/>
    <w:rsid w:val="003B4C91"/>
    <w:rsid w:val="003B52DF"/>
    <w:rsid w:val="003B57F6"/>
    <w:rsid w:val="003B59C2"/>
    <w:rsid w:val="003B5E6E"/>
    <w:rsid w:val="003B6398"/>
    <w:rsid w:val="003B6A1A"/>
    <w:rsid w:val="003B6C81"/>
    <w:rsid w:val="003B6E81"/>
    <w:rsid w:val="003B70EB"/>
    <w:rsid w:val="003B713A"/>
    <w:rsid w:val="003B72CE"/>
    <w:rsid w:val="003B736E"/>
    <w:rsid w:val="003B7982"/>
    <w:rsid w:val="003B7CDA"/>
    <w:rsid w:val="003C02CF"/>
    <w:rsid w:val="003C0F9D"/>
    <w:rsid w:val="003C1231"/>
    <w:rsid w:val="003C1BB1"/>
    <w:rsid w:val="003C27B4"/>
    <w:rsid w:val="003C2B23"/>
    <w:rsid w:val="003C2B76"/>
    <w:rsid w:val="003C35D1"/>
    <w:rsid w:val="003C3DEF"/>
    <w:rsid w:val="003C40A6"/>
    <w:rsid w:val="003C4308"/>
    <w:rsid w:val="003C550D"/>
    <w:rsid w:val="003C578B"/>
    <w:rsid w:val="003C57B8"/>
    <w:rsid w:val="003C6160"/>
    <w:rsid w:val="003C69A0"/>
    <w:rsid w:val="003C69C0"/>
    <w:rsid w:val="003C6A33"/>
    <w:rsid w:val="003C6ED2"/>
    <w:rsid w:val="003C747B"/>
    <w:rsid w:val="003C7BC0"/>
    <w:rsid w:val="003D126F"/>
    <w:rsid w:val="003D1C76"/>
    <w:rsid w:val="003D2832"/>
    <w:rsid w:val="003D2F4D"/>
    <w:rsid w:val="003D2FEF"/>
    <w:rsid w:val="003D30F1"/>
    <w:rsid w:val="003D3445"/>
    <w:rsid w:val="003D3998"/>
    <w:rsid w:val="003D3A81"/>
    <w:rsid w:val="003D3A9B"/>
    <w:rsid w:val="003D3B51"/>
    <w:rsid w:val="003D3D23"/>
    <w:rsid w:val="003D3E45"/>
    <w:rsid w:val="003D4B26"/>
    <w:rsid w:val="003D4E52"/>
    <w:rsid w:val="003D4F9E"/>
    <w:rsid w:val="003D6AEE"/>
    <w:rsid w:val="003D6D77"/>
    <w:rsid w:val="003D7285"/>
    <w:rsid w:val="003D730B"/>
    <w:rsid w:val="003D7949"/>
    <w:rsid w:val="003E0827"/>
    <w:rsid w:val="003E08C9"/>
    <w:rsid w:val="003E0E56"/>
    <w:rsid w:val="003E0F14"/>
    <w:rsid w:val="003E0FB5"/>
    <w:rsid w:val="003E1668"/>
    <w:rsid w:val="003E1ABC"/>
    <w:rsid w:val="003E27BA"/>
    <w:rsid w:val="003E3036"/>
    <w:rsid w:val="003E35CA"/>
    <w:rsid w:val="003E36BE"/>
    <w:rsid w:val="003E38BF"/>
    <w:rsid w:val="003E3AA5"/>
    <w:rsid w:val="003E5876"/>
    <w:rsid w:val="003E5B04"/>
    <w:rsid w:val="003E5C33"/>
    <w:rsid w:val="003E63A9"/>
    <w:rsid w:val="003E6C06"/>
    <w:rsid w:val="003E7D8E"/>
    <w:rsid w:val="003F012A"/>
    <w:rsid w:val="003F07C8"/>
    <w:rsid w:val="003F0AC6"/>
    <w:rsid w:val="003F0EF1"/>
    <w:rsid w:val="003F11F6"/>
    <w:rsid w:val="003F1AF0"/>
    <w:rsid w:val="003F1BB6"/>
    <w:rsid w:val="003F1C6A"/>
    <w:rsid w:val="003F1D7E"/>
    <w:rsid w:val="003F2166"/>
    <w:rsid w:val="003F2A8A"/>
    <w:rsid w:val="003F2D93"/>
    <w:rsid w:val="003F340A"/>
    <w:rsid w:val="003F34A7"/>
    <w:rsid w:val="003F3B95"/>
    <w:rsid w:val="003F3BEC"/>
    <w:rsid w:val="003F3CD3"/>
    <w:rsid w:val="003F3CDF"/>
    <w:rsid w:val="003F4331"/>
    <w:rsid w:val="003F4A05"/>
    <w:rsid w:val="003F4F32"/>
    <w:rsid w:val="003F51C6"/>
    <w:rsid w:val="003F5DF6"/>
    <w:rsid w:val="003F639E"/>
    <w:rsid w:val="003F69BA"/>
    <w:rsid w:val="003F6BEC"/>
    <w:rsid w:val="003F70BF"/>
    <w:rsid w:val="003F7253"/>
    <w:rsid w:val="003F7C0E"/>
    <w:rsid w:val="004004B0"/>
    <w:rsid w:val="00400532"/>
    <w:rsid w:val="00400792"/>
    <w:rsid w:val="00401551"/>
    <w:rsid w:val="00401DCC"/>
    <w:rsid w:val="004020E2"/>
    <w:rsid w:val="0040219C"/>
    <w:rsid w:val="00402E1C"/>
    <w:rsid w:val="00403679"/>
    <w:rsid w:val="00403810"/>
    <w:rsid w:val="004041BB"/>
    <w:rsid w:val="00404301"/>
    <w:rsid w:val="004045F8"/>
    <w:rsid w:val="00404A13"/>
    <w:rsid w:val="00404A9A"/>
    <w:rsid w:val="00405209"/>
    <w:rsid w:val="00405557"/>
    <w:rsid w:val="004057B1"/>
    <w:rsid w:val="00405FE1"/>
    <w:rsid w:val="0040619D"/>
    <w:rsid w:val="0040681D"/>
    <w:rsid w:val="00406BC9"/>
    <w:rsid w:val="00406E0F"/>
    <w:rsid w:val="00406E29"/>
    <w:rsid w:val="00407172"/>
    <w:rsid w:val="0040722F"/>
    <w:rsid w:val="0040759F"/>
    <w:rsid w:val="00407637"/>
    <w:rsid w:val="0040764B"/>
    <w:rsid w:val="004103ED"/>
    <w:rsid w:val="004104FF"/>
    <w:rsid w:val="004105C3"/>
    <w:rsid w:val="00410BCD"/>
    <w:rsid w:val="0041149F"/>
    <w:rsid w:val="0041178A"/>
    <w:rsid w:val="00412347"/>
    <w:rsid w:val="004129E5"/>
    <w:rsid w:val="00412A7D"/>
    <w:rsid w:val="00412F4B"/>
    <w:rsid w:val="0041367F"/>
    <w:rsid w:val="00413D8E"/>
    <w:rsid w:val="00413F08"/>
    <w:rsid w:val="00413F6E"/>
    <w:rsid w:val="00414210"/>
    <w:rsid w:val="004144E1"/>
    <w:rsid w:val="00415277"/>
    <w:rsid w:val="004156BA"/>
    <w:rsid w:val="004158D2"/>
    <w:rsid w:val="00415B54"/>
    <w:rsid w:val="00415C5C"/>
    <w:rsid w:val="00415E39"/>
    <w:rsid w:val="00415FC0"/>
    <w:rsid w:val="004169F6"/>
    <w:rsid w:val="00416D75"/>
    <w:rsid w:val="004173C2"/>
    <w:rsid w:val="00417562"/>
    <w:rsid w:val="00417A69"/>
    <w:rsid w:val="004200FF"/>
    <w:rsid w:val="00420481"/>
    <w:rsid w:val="0042074A"/>
    <w:rsid w:val="0042094B"/>
    <w:rsid w:val="00420ED6"/>
    <w:rsid w:val="00421552"/>
    <w:rsid w:val="00421929"/>
    <w:rsid w:val="00421FB6"/>
    <w:rsid w:val="00422085"/>
    <w:rsid w:val="004227E3"/>
    <w:rsid w:val="00422FAA"/>
    <w:rsid w:val="0042320E"/>
    <w:rsid w:val="004235DF"/>
    <w:rsid w:val="00423F8F"/>
    <w:rsid w:val="00424779"/>
    <w:rsid w:val="004252BD"/>
    <w:rsid w:val="00425461"/>
    <w:rsid w:val="00426CFF"/>
    <w:rsid w:val="00427381"/>
    <w:rsid w:val="00427422"/>
    <w:rsid w:val="004278E8"/>
    <w:rsid w:val="00427E1F"/>
    <w:rsid w:val="004307FE"/>
    <w:rsid w:val="0043080B"/>
    <w:rsid w:val="0043120E"/>
    <w:rsid w:val="00431502"/>
    <w:rsid w:val="00432277"/>
    <w:rsid w:val="00432468"/>
    <w:rsid w:val="00432C12"/>
    <w:rsid w:val="0043345B"/>
    <w:rsid w:val="00433962"/>
    <w:rsid w:val="00433DF8"/>
    <w:rsid w:val="00433E5B"/>
    <w:rsid w:val="00434583"/>
    <w:rsid w:val="004346A1"/>
    <w:rsid w:val="00434AAD"/>
    <w:rsid w:val="00434B26"/>
    <w:rsid w:val="004355F5"/>
    <w:rsid w:val="00435A10"/>
    <w:rsid w:val="00436520"/>
    <w:rsid w:val="0043727D"/>
    <w:rsid w:val="0044062E"/>
    <w:rsid w:val="00441056"/>
    <w:rsid w:val="00441AAC"/>
    <w:rsid w:val="00441AB7"/>
    <w:rsid w:val="004427CF"/>
    <w:rsid w:val="00442828"/>
    <w:rsid w:val="004434C3"/>
    <w:rsid w:val="0044376A"/>
    <w:rsid w:val="00443808"/>
    <w:rsid w:val="00443B7A"/>
    <w:rsid w:val="00443C0F"/>
    <w:rsid w:val="00443FD2"/>
    <w:rsid w:val="00444175"/>
    <w:rsid w:val="004443EC"/>
    <w:rsid w:val="00444641"/>
    <w:rsid w:val="00444DCD"/>
    <w:rsid w:val="00444DD2"/>
    <w:rsid w:val="00444FB7"/>
    <w:rsid w:val="004451E7"/>
    <w:rsid w:val="004456D5"/>
    <w:rsid w:val="00445821"/>
    <w:rsid w:val="0044595B"/>
    <w:rsid w:val="0044625D"/>
    <w:rsid w:val="00446CB2"/>
    <w:rsid w:val="00446F72"/>
    <w:rsid w:val="004474EE"/>
    <w:rsid w:val="00447792"/>
    <w:rsid w:val="00447893"/>
    <w:rsid w:val="00447ABA"/>
    <w:rsid w:val="00447BC0"/>
    <w:rsid w:val="0045000C"/>
    <w:rsid w:val="00450C72"/>
    <w:rsid w:val="0045101A"/>
    <w:rsid w:val="004514D8"/>
    <w:rsid w:val="0045156B"/>
    <w:rsid w:val="00451DBA"/>
    <w:rsid w:val="00452820"/>
    <w:rsid w:val="00452F10"/>
    <w:rsid w:val="004530E3"/>
    <w:rsid w:val="004532FF"/>
    <w:rsid w:val="0045349D"/>
    <w:rsid w:val="004534AF"/>
    <w:rsid w:val="00453621"/>
    <w:rsid w:val="00453AF5"/>
    <w:rsid w:val="00453E16"/>
    <w:rsid w:val="00453F2C"/>
    <w:rsid w:val="004546E4"/>
    <w:rsid w:val="004549B1"/>
    <w:rsid w:val="00454C52"/>
    <w:rsid w:val="00455180"/>
    <w:rsid w:val="00455588"/>
    <w:rsid w:val="00455714"/>
    <w:rsid w:val="004559C9"/>
    <w:rsid w:val="00455A7D"/>
    <w:rsid w:val="004565DC"/>
    <w:rsid w:val="00456DAA"/>
    <w:rsid w:val="0046076C"/>
    <w:rsid w:val="004609A7"/>
    <w:rsid w:val="00460FEA"/>
    <w:rsid w:val="004611E0"/>
    <w:rsid w:val="00461B8D"/>
    <w:rsid w:val="00461C9F"/>
    <w:rsid w:val="00461CA3"/>
    <w:rsid w:val="00461FCB"/>
    <w:rsid w:val="00462360"/>
    <w:rsid w:val="00462514"/>
    <w:rsid w:val="00462E26"/>
    <w:rsid w:val="00463952"/>
    <w:rsid w:val="00463DF4"/>
    <w:rsid w:val="00464335"/>
    <w:rsid w:val="00464B7D"/>
    <w:rsid w:val="0046676F"/>
    <w:rsid w:val="0046697D"/>
    <w:rsid w:val="00466A99"/>
    <w:rsid w:val="00466B25"/>
    <w:rsid w:val="004674CA"/>
    <w:rsid w:val="004677C8"/>
    <w:rsid w:val="00470184"/>
    <w:rsid w:val="0047073C"/>
    <w:rsid w:val="00470AF5"/>
    <w:rsid w:val="00470F15"/>
    <w:rsid w:val="00471084"/>
    <w:rsid w:val="004712C3"/>
    <w:rsid w:val="00471374"/>
    <w:rsid w:val="00471A57"/>
    <w:rsid w:val="00471CCD"/>
    <w:rsid w:val="00473069"/>
    <w:rsid w:val="00473A07"/>
    <w:rsid w:val="004745FF"/>
    <w:rsid w:val="00474638"/>
    <w:rsid w:val="004746EC"/>
    <w:rsid w:val="004747B7"/>
    <w:rsid w:val="00474EF5"/>
    <w:rsid w:val="0047565E"/>
    <w:rsid w:val="00475CD8"/>
    <w:rsid w:val="00475FFC"/>
    <w:rsid w:val="004763D4"/>
    <w:rsid w:val="00476CD7"/>
    <w:rsid w:val="00476F0F"/>
    <w:rsid w:val="00477A25"/>
    <w:rsid w:val="00481729"/>
    <w:rsid w:val="00481B78"/>
    <w:rsid w:val="00481BF5"/>
    <w:rsid w:val="00481C03"/>
    <w:rsid w:val="00481D31"/>
    <w:rsid w:val="0048281D"/>
    <w:rsid w:val="00482B8E"/>
    <w:rsid w:val="00482BC2"/>
    <w:rsid w:val="00482C2E"/>
    <w:rsid w:val="00483569"/>
    <w:rsid w:val="004838AF"/>
    <w:rsid w:val="004839C8"/>
    <w:rsid w:val="0048430A"/>
    <w:rsid w:val="00484424"/>
    <w:rsid w:val="00485C49"/>
    <w:rsid w:val="004862D0"/>
    <w:rsid w:val="004868FE"/>
    <w:rsid w:val="00486CB0"/>
    <w:rsid w:val="00486EBB"/>
    <w:rsid w:val="0048746A"/>
    <w:rsid w:val="00487B40"/>
    <w:rsid w:val="00487C3A"/>
    <w:rsid w:val="00487D36"/>
    <w:rsid w:val="00490A62"/>
    <w:rsid w:val="00490CE9"/>
    <w:rsid w:val="00490EAD"/>
    <w:rsid w:val="00491448"/>
    <w:rsid w:val="00491488"/>
    <w:rsid w:val="00491604"/>
    <w:rsid w:val="00491B7E"/>
    <w:rsid w:val="00491C01"/>
    <w:rsid w:val="00492074"/>
    <w:rsid w:val="0049259D"/>
    <w:rsid w:val="004931B1"/>
    <w:rsid w:val="004932BC"/>
    <w:rsid w:val="00493BEA"/>
    <w:rsid w:val="00493FC6"/>
    <w:rsid w:val="00494314"/>
    <w:rsid w:val="0049439D"/>
    <w:rsid w:val="004944E8"/>
    <w:rsid w:val="00494F50"/>
    <w:rsid w:val="00495D2E"/>
    <w:rsid w:val="00495DCF"/>
    <w:rsid w:val="00496279"/>
    <w:rsid w:val="0049634F"/>
    <w:rsid w:val="004968C4"/>
    <w:rsid w:val="00496B4E"/>
    <w:rsid w:val="00496BF2"/>
    <w:rsid w:val="00496FB1"/>
    <w:rsid w:val="00497651"/>
    <w:rsid w:val="004979F9"/>
    <w:rsid w:val="00497A75"/>
    <w:rsid w:val="00497E55"/>
    <w:rsid w:val="004A005C"/>
    <w:rsid w:val="004A05C7"/>
    <w:rsid w:val="004A0A78"/>
    <w:rsid w:val="004A1718"/>
    <w:rsid w:val="004A2185"/>
    <w:rsid w:val="004A243F"/>
    <w:rsid w:val="004A2A62"/>
    <w:rsid w:val="004A2FD5"/>
    <w:rsid w:val="004A33C2"/>
    <w:rsid w:val="004A4875"/>
    <w:rsid w:val="004A5235"/>
    <w:rsid w:val="004A5276"/>
    <w:rsid w:val="004A5420"/>
    <w:rsid w:val="004A5896"/>
    <w:rsid w:val="004A58DD"/>
    <w:rsid w:val="004A6177"/>
    <w:rsid w:val="004A626A"/>
    <w:rsid w:val="004A628A"/>
    <w:rsid w:val="004A65E7"/>
    <w:rsid w:val="004A6B51"/>
    <w:rsid w:val="004B008E"/>
    <w:rsid w:val="004B16DB"/>
    <w:rsid w:val="004B1DD5"/>
    <w:rsid w:val="004B3039"/>
    <w:rsid w:val="004B331D"/>
    <w:rsid w:val="004B3492"/>
    <w:rsid w:val="004B38C1"/>
    <w:rsid w:val="004B3F2C"/>
    <w:rsid w:val="004B4570"/>
    <w:rsid w:val="004B4A83"/>
    <w:rsid w:val="004B5210"/>
    <w:rsid w:val="004B63E5"/>
    <w:rsid w:val="004B67E8"/>
    <w:rsid w:val="004B6AA6"/>
    <w:rsid w:val="004B6D44"/>
    <w:rsid w:val="004B7549"/>
    <w:rsid w:val="004C014E"/>
    <w:rsid w:val="004C021A"/>
    <w:rsid w:val="004C0C75"/>
    <w:rsid w:val="004C0D5D"/>
    <w:rsid w:val="004C11B9"/>
    <w:rsid w:val="004C156D"/>
    <w:rsid w:val="004C1595"/>
    <w:rsid w:val="004C17A0"/>
    <w:rsid w:val="004C17D7"/>
    <w:rsid w:val="004C181C"/>
    <w:rsid w:val="004C1B47"/>
    <w:rsid w:val="004C25C0"/>
    <w:rsid w:val="004C2939"/>
    <w:rsid w:val="004C3444"/>
    <w:rsid w:val="004C45D9"/>
    <w:rsid w:val="004C473B"/>
    <w:rsid w:val="004C4CE1"/>
    <w:rsid w:val="004C551E"/>
    <w:rsid w:val="004C5EA8"/>
    <w:rsid w:val="004C60DE"/>
    <w:rsid w:val="004C6403"/>
    <w:rsid w:val="004C6588"/>
    <w:rsid w:val="004C680D"/>
    <w:rsid w:val="004C6951"/>
    <w:rsid w:val="004C6DE4"/>
    <w:rsid w:val="004C7286"/>
    <w:rsid w:val="004C7A54"/>
    <w:rsid w:val="004C7ABA"/>
    <w:rsid w:val="004C7E1B"/>
    <w:rsid w:val="004D0AB7"/>
    <w:rsid w:val="004D100F"/>
    <w:rsid w:val="004D12A7"/>
    <w:rsid w:val="004D23D0"/>
    <w:rsid w:val="004D286F"/>
    <w:rsid w:val="004D332F"/>
    <w:rsid w:val="004D3C2E"/>
    <w:rsid w:val="004D4161"/>
    <w:rsid w:val="004D44AC"/>
    <w:rsid w:val="004D5036"/>
    <w:rsid w:val="004D56EB"/>
    <w:rsid w:val="004D58DA"/>
    <w:rsid w:val="004D661D"/>
    <w:rsid w:val="004D67E1"/>
    <w:rsid w:val="004D67E9"/>
    <w:rsid w:val="004D6FA1"/>
    <w:rsid w:val="004D732B"/>
    <w:rsid w:val="004D75EB"/>
    <w:rsid w:val="004D79E7"/>
    <w:rsid w:val="004D7B00"/>
    <w:rsid w:val="004D7BC3"/>
    <w:rsid w:val="004D7C4C"/>
    <w:rsid w:val="004D7EEA"/>
    <w:rsid w:val="004E005A"/>
    <w:rsid w:val="004E0E60"/>
    <w:rsid w:val="004E157B"/>
    <w:rsid w:val="004E1CE7"/>
    <w:rsid w:val="004E2307"/>
    <w:rsid w:val="004E2576"/>
    <w:rsid w:val="004E2648"/>
    <w:rsid w:val="004E2B73"/>
    <w:rsid w:val="004E2BCA"/>
    <w:rsid w:val="004E2F66"/>
    <w:rsid w:val="004E3760"/>
    <w:rsid w:val="004E3B21"/>
    <w:rsid w:val="004E4806"/>
    <w:rsid w:val="004E4815"/>
    <w:rsid w:val="004E51AB"/>
    <w:rsid w:val="004E59F0"/>
    <w:rsid w:val="004E5B2F"/>
    <w:rsid w:val="004E5B84"/>
    <w:rsid w:val="004E612E"/>
    <w:rsid w:val="004E6955"/>
    <w:rsid w:val="004E698F"/>
    <w:rsid w:val="004E6A50"/>
    <w:rsid w:val="004E6E96"/>
    <w:rsid w:val="004E7117"/>
    <w:rsid w:val="004E75A2"/>
    <w:rsid w:val="004E7E22"/>
    <w:rsid w:val="004F0082"/>
    <w:rsid w:val="004F0330"/>
    <w:rsid w:val="004F088E"/>
    <w:rsid w:val="004F16D6"/>
    <w:rsid w:val="004F227F"/>
    <w:rsid w:val="004F2609"/>
    <w:rsid w:val="004F2C2E"/>
    <w:rsid w:val="004F2CFC"/>
    <w:rsid w:val="004F2D49"/>
    <w:rsid w:val="004F3AAB"/>
    <w:rsid w:val="004F3AC4"/>
    <w:rsid w:val="004F3BF6"/>
    <w:rsid w:val="004F3CCD"/>
    <w:rsid w:val="004F4508"/>
    <w:rsid w:val="004F45ED"/>
    <w:rsid w:val="004F4734"/>
    <w:rsid w:val="004F49B4"/>
    <w:rsid w:val="004F4FE9"/>
    <w:rsid w:val="004F51CD"/>
    <w:rsid w:val="004F5447"/>
    <w:rsid w:val="004F5609"/>
    <w:rsid w:val="004F61FD"/>
    <w:rsid w:val="004F630D"/>
    <w:rsid w:val="004F7865"/>
    <w:rsid w:val="004F7ABF"/>
    <w:rsid w:val="004F7D26"/>
    <w:rsid w:val="00500C3D"/>
    <w:rsid w:val="00500EB0"/>
    <w:rsid w:val="00501C26"/>
    <w:rsid w:val="00501D7D"/>
    <w:rsid w:val="00502895"/>
    <w:rsid w:val="00503A8F"/>
    <w:rsid w:val="00503D68"/>
    <w:rsid w:val="005051AB"/>
    <w:rsid w:val="0050524A"/>
    <w:rsid w:val="00505A02"/>
    <w:rsid w:val="00505D12"/>
    <w:rsid w:val="00505E4A"/>
    <w:rsid w:val="00505EBE"/>
    <w:rsid w:val="0050606A"/>
    <w:rsid w:val="00507144"/>
    <w:rsid w:val="0050758A"/>
    <w:rsid w:val="005079D8"/>
    <w:rsid w:val="00507A72"/>
    <w:rsid w:val="0051037F"/>
    <w:rsid w:val="00510454"/>
    <w:rsid w:val="0051089B"/>
    <w:rsid w:val="00510EA8"/>
    <w:rsid w:val="005110BF"/>
    <w:rsid w:val="005110F5"/>
    <w:rsid w:val="0051160D"/>
    <w:rsid w:val="0051188B"/>
    <w:rsid w:val="00511BAE"/>
    <w:rsid w:val="00512617"/>
    <w:rsid w:val="0051268D"/>
    <w:rsid w:val="005132DF"/>
    <w:rsid w:val="00513803"/>
    <w:rsid w:val="00513CC4"/>
    <w:rsid w:val="00513EE8"/>
    <w:rsid w:val="00514056"/>
    <w:rsid w:val="0051488C"/>
    <w:rsid w:val="005148B4"/>
    <w:rsid w:val="0051526E"/>
    <w:rsid w:val="0051542D"/>
    <w:rsid w:val="00515800"/>
    <w:rsid w:val="00515C3A"/>
    <w:rsid w:val="00515C45"/>
    <w:rsid w:val="00515C99"/>
    <w:rsid w:val="005171E8"/>
    <w:rsid w:val="00517511"/>
    <w:rsid w:val="005178BD"/>
    <w:rsid w:val="00517C9F"/>
    <w:rsid w:val="00517E8A"/>
    <w:rsid w:val="00520023"/>
    <w:rsid w:val="0052040A"/>
    <w:rsid w:val="005205EF"/>
    <w:rsid w:val="0052076E"/>
    <w:rsid w:val="005215EE"/>
    <w:rsid w:val="00521971"/>
    <w:rsid w:val="00521CD7"/>
    <w:rsid w:val="005224DF"/>
    <w:rsid w:val="005232B0"/>
    <w:rsid w:val="005236D4"/>
    <w:rsid w:val="00524B01"/>
    <w:rsid w:val="005251A2"/>
    <w:rsid w:val="0052527A"/>
    <w:rsid w:val="00525C6B"/>
    <w:rsid w:val="00525D41"/>
    <w:rsid w:val="00526049"/>
    <w:rsid w:val="00526971"/>
    <w:rsid w:val="00526C80"/>
    <w:rsid w:val="00526E85"/>
    <w:rsid w:val="0052706D"/>
    <w:rsid w:val="00527C2B"/>
    <w:rsid w:val="0053099E"/>
    <w:rsid w:val="005310E6"/>
    <w:rsid w:val="00532BA8"/>
    <w:rsid w:val="00532C78"/>
    <w:rsid w:val="00532D2A"/>
    <w:rsid w:val="00533F17"/>
    <w:rsid w:val="0053448A"/>
    <w:rsid w:val="00534A40"/>
    <w:rsid w:val="00535120"/>
    <w:rsid w:val="005351F0"/>
    <w:rsid w:val="00536750"/>
    <w:rsid w:val="00536B56"/>
    <w:rsid w:val="00536D89"/>
    <w:rsid w:val="00536FDC"/>
    <w:rsid w:val="0053753C"/>
    <w:rsid w:val="00537BFA"/>
    <w:rsid w:val="0054040A"/>
    <w:rsid w:val="00540712"/>
    <w:rsid w:val="00540E41"/>
    <w:rsid w:val="00540EBF"/>
    <w:rsid w:val="005416B6"/>
    <w:rsid w:val="00541A5B"/>
    <w:rsid w:val="00541B70"/>
    <w:rsid w:val="00542092"/>
    <w:rsid w:val="005422FF"/>
    <w:rsid w:val="00542463"/>
    <w:rsid w:val="005428DC"/>
    <w:rsid w:val="00543D6F"/>
    <w:rsid w:val="005442D1"/>
    <w:rsid w:val="00544866"/>
    <w:rsid w:val="00545013"/>
    <w:rsid w:val="0054545C"/>
    <w:rsid w:val="005456D4"/>
    <w:rsid w:val="0054639B"/>
    <w:rsid w:val="0054686C"/>
    <w:rsid w:val="00546AE5"/>
    <w:rsid w:val="00546CC3"/>
    <w:rsid w:val="005470A8"/>
    <w:rsid w:val="0054729A"/>
    <w:rsid w:val="0054773E"/>
    <w:rsid w:val="00547D82"/>
    <w:rsid w:val="005500DE"/>
    <w:rsid w:val="00550514"/>
    <w:rsid w:val="00550837"/>
    <w:rsid w:val="00550F2F"/>
    <w:rsid w:val="00551AA8"/>
    <w:rsid w:val="00552683"/>
    <w:rsid w:val="00552F66"/>
    <w:rsid w:val="00553414"/>
    <w:rsid w:val="0055491F"/>
    <w:rsid w:val="00554E0D"/>
    <w:rsid w:val="00555C4D"/>
    <w:rsid w:val="00555D9A"/>
    <w:rsid w:val="0055633A"/>
    <w:rsid w:val="0055670F"/>
    <w:rsid w:val="00556856"/>
    <w:rsid w:val="0055691A"/>
    <w:rsid w:val="0055717B"/>
    <w:rsid w:val="0055772C"/>
    <w:rsid w:val="00557798"/>
    <w:rsid w:val="00557850"/>
    <w:rsid w:val="0056100B"/>
    <w:rsid w:val="005617AC"/>
    <w:rsid w:val="00561B10"/>
    <w:rsid w:val="00561D67"/>
    <w:rsid w:val="00561E77"/>
    <w:rsid w:val="005621AC"/>
    <w:rsid w:val="005622A2"/>
    <w:rsid w:val="005623E4"/>
    <w:rsid w:val="0056269D"/>
    <w:rsid w:val="005628A0"/>
    <w:rsid w:val="00562D58"/>
    <w:rsid w:val="00563585"/>
    <w:rsid w:val="00564043"/>
    <w:rsid w:val="005648C9"/>
    <w:rsid w:val="00564BB2"/>
    <w:rsid w:val="0056511F"/>
    <w:rsid w:val="0056524C"/>
    <w:rsid w:val="0056675A"/>
    <w:rsid w:val="00566E9B"/>
    <w:rsid w:val="0056738A"/>
    <w:rsid w:val="005677C7"/>
    <w:rsid w:val="00567870"/>
    <w:rsid w:val="0056798C"/>
    <w:rsid w:val="00567B63"/>
    <w:rsid w:val="00567D2F"/>
    <w:rsid w:val="00567D7E"/>
    <w:rsid w:val="00567DC6"/>
    <w:rsid w:val="005705DA"/>
    <w:rsid w:val="00570BD7"/>
    <w:rsid w:val="00570D0B"/>
    <w:rsid w:val="00570F50"/>
    <w:rsid w:val="00571AB6"/>
    <w:rsid w:val="00571E96"/>
    <w:rsid w:val="00572047"/>
    <w:rsid w:val="00572DF8"/>
    <w:rsid w:val="00572E41"/>
    <w:rsid w:val="00573175"/>
    <w:rsid w:val="00573385"/>
    <w:rsid w:val="0057362C"/>
    <w:rsid w:val="0057380C"/>
    <w:rsid w:val="00573A9E"/>
    <w:rsid w:val="00574B04"/>
    <w:rsid w:val="00575563"/>
    <w:rsid w:val="00576460"/>
    <w:rsid w:val="005769AB"/>
    <w:rsid w:val="00576B5F"/>
    <w:rsid w:val="0057736F"/>
    <w:rsid w:val="005774DF"/>
    <w:rsid w:val="00577B1C"/>
    <w:rsid w:val="00580043"/>
    <w:rsid w:val="005802A0"/>
    <w:rsid w:val="005805B6"/>
    <w:rsid w:val="00580A58"/>
    <w:rsid w:val="00580A65"/>
    <w:rsid w:val="00580D32"/>
    <w:rsid w:val="00580FC4"/>
    <w:rsid w:val="005815E7"/>
    <w:rsid w:val="00581BCC"/>
    <w:rsid w:val="00582009"/>
    <w:rsid w:val="0058271D"/>
    <w:rsid w:val="0058383A"/>
    <w:rsid w:val="00584FAF"/>
    <w:rsid w:val="00585277"/>
    <w:rsid w:val="005864E9"/>
    <w:rsid w:val="005865F6"/>
    <w:rsid w:val="00586AC9"/>
    <w:rsid w:val="00586B59"/>
    <w:rsid w:val="00586DA5"/>
    <w:rsid w:val="00587270"/>
    <w:rsid w:val="005874EC"/>
    <w:rsid w:val="0059022B"/>
    <w:rsid w:val="0059046B"/>
    <w:rsid w:val="005905AC"/>
    <w:rsid w:val="00590958"/>
    <w:rsid w:val="0059095C"/>
    <w:rsid w:val="005909E0"/>
    <w:rsid w:val="00590BBA"/>
    <w:rsid w:val="00590D03"/>
    <w:rsid w:val="0059106F"/>
    <w:rsid w:val="00591191"/>
    <w:rsid w:val="005920EE"/>
    <w:rsid w:val="00592C2B"/>
    <w:rsid w:val="00592D40"/>
    <w:rsid w:val="00592DE2"/>
    <w:rsid w:val="00592EAC"/>
    <w:rsid w:val="005930CB"/>
    <w:rsid w:val="0059385E"/>
    <w:rsid w:val="00593930"/>
    <w:rsid w:val="00593AB2"/>
    <w:rsid w:val="00593B25"/>
    <w:rsid w:val="00594026"/>
    <w:rsid w:val="005945F9"/>
    <w:rsid w:val="005951CB"/>
    <w:rsid w:val="0059580E"/>
    <w:rsid w:val="005959FB"/>
    <w:rsid w:val="00596125"/>
    <w:rsid w:val="00597305"/>
    <w:rsid w:val="005978A8"/>
    <w:rsid w:val="005A0A22"/>
    <w:rsid w:val="005A1A5F"/>
    <w:rsid w:val="005A20B3"/>
    <w:rsid w:val="005A226C"/>
    <w:rsid w:val="005A27A1"/>
    <w:rsid w:val="005A27AD"/>
    <w:rsid w:val="005A27EB"/>
    <w:rsid w:val="005A2E49"/>
    <w:rsid w:val="005A396B"/>
    <w:rsid w:val="005A4AE4"/>
    <w:rsid w:val="005A4C1B"/>
    <w:rsid w:val="005A52CF"/>
    <w:rsid w:val="005A557F"/>
    <w:rsid w:val="005A571B"/>
    <w:rsid w:val="005A5A23"/>
    <w:rsid w:val="005A5C29"/>
    <w:rsid w:val="005A5E25"/>
    <w:rsid w:val="005A6216"/>
    <w:rsid w:val="005A6685"/>
    <w:rsid w:val="005A66BA"/>
    <w:rsid w:val="005A748E"/>
    <w:rsid w:val="005A77B1"/>
    <w:rsid w:val="005A784B"/>
    <w:rsid w:val="005B0662"/>
    <w:rsid w:val="005B101A"/>
    <w:rsid w:val="005B1648"/>
    <w:rsid w:val="005B253A"/>
    <w:rsid w:val="005B27B1"/>
    <w:rsid w:val="005B32DE"/>
    <w:rsid w:val="005B3E81"/>
    <w:rsid w:val="005B4441"/>
    <w:rsid w:val="005B4BB2"/>
    <w:rsid w:val="005B4F32"/>
    <w:rsid w:val="005B6C96"/>
    <w:rsid w:val="005B6F51"/>
    <w:rsid w:val="005B7C31"/>
    <w:rsid w:val="005C0280"/>
    <w:rsid w:val="005C0883"/>
    <w:rsid w:val="005C0A33"/>
    <w:rsid w:val="005C0B81"/>
    <w:rsid w:val="005C0C07"/>
    <w:rsid w:val="005C0EA3"/>
    <w:rsid w:val="005C150E"/>
    <w:rsid w:val="005C19C5"/>
    <w:rsid w:val="005C1E9C"/>
    <w:rsid w:val="005C214A"/>
    <w:rsid w:val="005C28E1"/>
    <w:rsid w:val="005C2DDB"/>
    <w:rsid w:val="005C2E08"/>
    <w:rsid w:val="005C3026"/>
    <w:rsid w:val="005C3613"/>
    <w:rsid w:val="005C3B9F"/>
    <w:rsid w:val="005C45A0"/>
    <w:rsid w:val="005C4644"/>
    <w:rsid w:val="005C4914"/>
    <w:rsid w:val="005C49EC"/>
    <w:rsid w:val="005C5858"/>
    <w:rsid w:val="005C5A08"/>
    <w:rsid w:val="005C5C23"/>
    <w:rsid w:val="005C697F"/>
    <w:rsid w:val="005C744E"/>
    <w:rsid w:val="005C758B"/>
    <w:rsid w:val="005C7654"/>
    <w:rsid w:val="005C772C"/>
    <w:rsid w:val="005C7C54"/>
    <w:rsid w:val="005C7EEE"/>
    <w:rsid w:val="005D019B"/>
    <w:rsid w:val="005D0ECC"/>
    <w:rsid w:val="005D1269"/>
    <w:rsid w:val="005D229B"/>
    <w:rsid w:val="005D3283"/>
    <w:rsid w:val="005D3304"/>
    <w:rsid w:val="005D38C8"/>
    <w:rsid w:val="005D38ED"/>
    <w:rsid w:val="005D3ACA"/>
    <w:rsid w:val="005D3E7D"/>
    <w:rsid w:val="005D3ECE"/>
    <w:rsid w:val="005D4F50"/>
    <w:rsid w:val="005D51A0"/>
    <w:rsid w:val="005D5531"/>
    <w:rsid w:val="005D5EB3"/>
    <w:rsid w:val="005D663B"/>
    <w:rsid w:val="005D68D0"/>
    <w:rsid w:val="005D6D70"/>
    <w:rsid w:val="005D7209"/>
    <w:rsid w:val="005D783C"/>
    <w:rsid w:val="005D7E4A"/>
    <w:rsid w:val="005E04C1"/>
    <w:rsid w:val="005E0596"/>
    <w:rsid w:val="005E072F"/>
    <w:rsid w:val="005E0B4A"/>
    <w:rsid w:val="005E0CEC"/>
    <w:rsid w:val="005E0D1A"/>
    <w:rsid w:val="005E12B7"/>
    <w:rsid w:val="005E1302"/>
    <w:rsid w:val="005E1648"/>
    <w:rsid w:val="005E1D99"/>
    <w:rsid w:val="005E1FDC"/>
    <w:rsid w:val="005E2A7D"/>
    <w:rsid w:val="005E3144"/>
    <w:rsid w:val="005E3F1C"/>
    <w:rsid w:val="005E476F"/>
    <w:rsid w:val="005E4A32"/>
    <w:rsid w:val="005E4BD7"/>
    <w:rsid w:val="005E5768"/>
    <w:rsid w:val="005E5BBA"/>
    <w:rsid w:val="005E5E3A"/>
    <w:rsid w:val="005E6856"/>
    <w:rsid w:val="005E6A0A"/>
    <w:rsid w:val="005E7048"/>
    <w:rsid w:val="005F026A"/>
    <w:rsid w:val="005F045E"/>
    <w:rsid w:val="005F0A21"/>
    <w:rsid w:val="005F0B85"/>
    <w:rsid w:val="005F106B"/>
    <w:rsid w:val="005F134C"/>
    <w:rsid w:val="005F1860"/>
    <w:rsid w:val="005F1E5E"/>
    <w:rsid w:val="005F23AD"/>
    <w:rsid w:val="005F2B70"/>
    <w:rsid w:val="005F2C38"/>
    <w:rsid w:val="005F2C4C"/>
    <w:rsid w:val="005F2D3B"/>
    <w:rsid w:val="005F2E14"/>
    <w:rsid w:val="005F2EE9"/>
    <w:rsid w:val="005F2F45"/>
    <w:rsid w:val="005F2F85"/>
    <w:rsid w:val="005F3234"/>
    <w:rsid w:val="005F34AD"/>
    <w:rsid w:val="005F34F3"/>
    <w:rsid w:val="005F37B1"/>
    <w:rsid w:val="005F3E23"/>
    <w:rsid w:val="005F4487"/>
    <w:rsid w:val="005F49C7"/>
    <w:rsid w:val="005F6555"/>
    <w:rsid w:val="005F6576"/>
    <w:rsid w:val="005F6A54"/>
    <w:rsid w:val="005F74E5"/>
    <w:rsid w:val="005F7F57"/>
    <w:rsid w:val="00600115"/>
    <w:rsid w:val="00600909"/>
    <w:rsid w:val="00600FB5"/>
    <w:rsid w:val="006012A1"/>
    <w:rsid w:val="0060169A"/>
    <w:rsid w:val="00601C54"/>
    <w:rsid w:val="00602301"/>
    <w:rsid w:val="0060240A"/>
    <w:rsid w:val="00602913"/>
    <w:rsid w:val="00603574"/>
    <w:rsid w:val="006046CD"/>
    <w:rsid w:val="00604A30"/>
    <w:rsid w:val="00604ACC"/>
    <w:rsid w:val="0060540B"/>
    <w:rsid w:val="00605C25"/>
    <w:rsid w:val="00605E2D"/>
    <w:rsid w:val="006061D7"/>
    <w:rsid w:val="00606202"/>
    <w:rsid w:val="006062DE"/>
    <w:rsid w:val="00606787"/>
    <w:rsid w:val="00606E1F"/>
    <w:rsid w:val="006101D2"/>
    <w:rsid w:val="00610417"/>
    <w:rsid w:val="00610E83"/>
    <w:rsid w:val="0061144D"/>
    <w:rsid w:val="00611666"/>
    <w:rsid w:val="0061168E"/>
    <w:rsid w:val="00611A70"/>
    <w:rsid w:val="00611B76"/>
    <w:rsid w:val="00611CB1"/>
    <w:rsid w:val="00612990"/>
    <w:rsid w:val="00612D9B"/>
    <w:rsid w:val="00612DAE"/>
    <w:rsid w:val="00612E5C"/>
    <w:rsid w:val="00613D99"/>
    <w:rsid w:val="00613E56"/>
    <w:rsid w:val="00613F1D"/>
    <w:rsid w:val="006148A8"/>
    <w:rsid w:val="00614EF3"/>
    <w:rsid w:val="006156BC"/>
    <w:rsid w:val="00615913"/>
    <w:rsid w:val="00616BF0"/>
    <w:rsid w:val="00616F52"/>
    <w:rsid w:val="006171C2"/>
    <w:rsid w:val="006179DE"/>
    <w:rsid w:val="00620AE7"/>
    <w:rsid w:val="00621EE9"/>
    <w:rsid w:val="00622207"/>
    <w:rsid w:val="00622951"/>
    <w:rsid w:val="006229B0"/>
    <w:rsid w:val="006229F5"/>
    <w:rsid w:val="00622B49"/>
    <w:rsid w:val="0062303F"/>
    <w:rsid w:val="006237F9"/>
    <w:rsid w:val="0062384E"/>
    <w:rsid w:val="006238E2"/>
    <w:rsid w:val="00623F9F"/>
    <w:rsid w:val="00623FEA"/>
    <w:rsid w:val="006242FB"/>
    <w:rsid w:val="0062440A"/>
    <w:rsid w:val="0062454C"/>
    <w:rsid w:val="00624D87"/>
    <w:rsid w:val="00625C4D"/>
    <w:rsid w:val="00625EA0"/>
    <w:rsid w:val="00625F2B"/>
    <w:rsid w:val="00625FAD"/>
    <w:rsid w:val="0062615D"/>
    <w:rsid w:val="006262F3"/>
    <w:rsid w:val="00626B67"/>
    <w:rsid w:val="00626D92"/>
    <w:rsid w:val="00626F87"/>
    <w:rsid w:val="006271F3"/>
    <w:rsid w:val="0062731C"/>
    <w:rsid w:val="006274A2"/>
    <w:rsid w:val="0062773B"/>
    <w:rsid w:val="00627A4B"/>
    <w:rsid w:val="00627C20"/>
    <w:rsid w:val="00630059"/>
    <w:rsid w:val="006306C0"/>
    <w:rsid w:val="006309C7"/>
    <w:rsid w:val="00630E68"/>
    <w:rsid w:val="0063106E"/>
    <w:rsid w:val="00631610"/>
    <w:rsid w:val="00631CD6"/>
    <w:rsid w:val="00631F0F"/>
    <w:rsid w:val="00633146"/>
    <w:rsid w:val="00633881"/>
    <w:rsid w:val="00633D00"/>
    <w:rsid w:val="00633D8B"/>
    <w:rsid w:val="0063445D"/>
    <w:rsid w:val="00634AD1"/>
    <w:rsid w:val="00635C3B"/>
    <w:rsid w:val="00635E78"/>
    <w:rsid w:val="00636153"/>
    <w:rsid w:val="00636440"/>
    <w:rsid w:val="00636534"/>
    <w:rsid w:val="00636841"/>
    <w:rsid w:val="00640DDD"/>
    <w:rsid w:val="00640E63"/>
    <w:rsid w:val="00640F97"/>
    <w:rsid w:val="00640FB6"/>
    <w:rsid w:val="0064172B"/>
    <w:rsid w:val="0064190A"/>
    <w:rsid w:val="00641A9E"/>
    <w:rsid w:val="00641B53"/>
    <w:rsid w:val="00642646"/>
    <w:rsid w:val="00643061"/>
    <w:rsid w:val="00643FFD"/>
    <w:rsid w:val="00644BFF"/>
    <w:rsid w:val="00645118"/>
    <w:rsid w:val="006453B9"/>
    <w:rsid w:val="006454C0"/>
    <w:rsid w:val="0064579C"/>
    <w:rsid w:val="00646AFE"/>
    <w:rsid w:val="00646E60"/>
    <w:rsid w:val="00647348"/>
    <w:rsid w:val="00647677"/>
    <w:rsid w:val="0064767A"/>
    <w:rsid w:val="00647830"/>
    <w:rsid w:val="00647E30"/>
    <w:rsid w:val="00650540"/>
    <w:rsid w:val="0065096A"/>
    <w:rsid w:val="006510D2"/>
    <w:rsid w:val="00651167"/>
    <w:rsid w:val="00651BC4"/>
    <w:rsid w:val="006521C4"/>
    <w:rsid w:val="006524D4"/>
    <w:rsid w:val="00653136"/>
    <w:rsid w:val="006533E5"/>
    <w:rsid w:val="006533F6"/>
    <w:rsid w:val="00654E67"/>
    <w:rsid w:val="00655153"/>
    <w:rsid w:val="006566C0"/>
    <w:rsid w:val="00656E72"/>
    <w:rsid w:val="006573B3"/>
    <w:rsid w:val="00657DE5"/>
    <w:rsid w:val="00657FD2"/>
    <w:rsid w:val="00660962"/>
    <w:rsid w:val="00660B63"/>
    <w:rsid w:val="00660D45"/>
    <w:rsid w:val="006626E2"/>
    <w:rsid w:val="006627DF"/>
    <w:rsid w:val="00662DBD"/>
    <w:rsid w:val="00662DE0"/>
    <w:rsid w:val="00662F28"/>
    <w:rsid w:val="0066377E"/>
    <w:rsid w:val="00663F06"/>
    <w:rsid w:val="00664598"/>
    <w:rsid w:val="00664ACB"/>
    <w:rsid w:val="006651A3"/>
    <w:rsid w:val="00665456"/>
    <w:rsid w:val="00665841"/>
    <w:rsid w:val="00665D94"/>
    <w:rsid w:val="00666117"/>
    <w:rsid w:val="00666500"/>
    <w:rsid w:val="006666FD"/>
    <w:rsid w:val="00666B7E"/>
    <w:rsid w:val="00666E72"/>
    <w:rsid w:val="00667084"/>
    <w:rsid w:val="0066742F"/>
    <w:rsid w:val="00667874"/>
    <w:rsid w:val="00667B01"/>
    <w:rsid w:val="006725A2"/>
    <w:rsid w:val="006729DC"/>
    <w:rsid w:val="00672B3C"/>
    <w:rsid w:val="00672FDA"/>
    <w:rsid w:val="006730F1"/>
    <w:rsid w:val="006739DB"/>
    <w:rsid w:val="0067423E"/>
    <w:rsid w:val="00674715"/>
    <w:rsid w:val="00674BA0"/>
    <w:rsid w:val="00675443"/>
    <w:rsid w:val="00676253"/>
    <w:rsid w:val="006767FC"/>
    <w:rsid w:val="00676EC3"/>
    <w:rsid w:val="006776DB"/>
    <w:rsid w:val="00677855"/>
    <w:rsid w:val="006778E2"/>
    <w:rsid w:val="00680019"/>
    <w:rsid w:val="00680532"/>
    <w:rsid w:val="00680770"/>
    <w:rsid w:val="00680BFA"/>
    <w:rsid w:val="0068174D"/>
    <w:rsid w:val="006821DD"/>
    <w:rsid w:val="006827F4"/>
    <w:rsid w:val="006829F5"/>
    <w:rsid w:val="00682BBD"/>
    <w:rsid w:val="00682BFB"/>
    <w:rsid w:val="0068404A"/>
    <w:rsid w:val="006841A0"/>
    <w:rsid w:val="00684B7C"/>
    <w:rsid w:val="00684C8C"/>
    <w:rsid w:val="00684ED7"/>
    <w:rsid w:val="00685276"/>
    <w:rsid w:val="00685F79"/>
    <w:rsid w:val="006861BB"/>
    <w:rsid w:val="006867F3"/>
    <w:rsid w:val="00686874"/>
    <w:rsid w:val="00686AAC"/>
    <w:rsid w:val="00686CDB"/>
    <w:rsid w:val="00686E8B"/>
    <w:rsid w:val="00686FCC"/>
    <w:rsid w:val="00687419"/>
    <w:rsid w:val="00687537"/>
    <w:rsid w:val="0068791B"/>
    <w:rsid w:val="00690AF1"/>
    <w:rsid w:val="00690B20"/>
    <w:rsid w:val="00690CA1"/>
    <w:rsid w:val="00691119"/>
    <w:rsid w:val="006912EE"/>
    <w:rsid w:val="006914CE"/>
    <w:rsid w:val="00692001"/>
    <w:rsid w:val="0069205C"/>
    <w:rsid w:val="006928DA"/>
    <w:rsid w:val="00693B51"/>
    <w:rsid w:val="00693D29"/>
    <w:rsid w:val="00693EC8"/>
    <w:rsid w:val="00693EE6"/>
    <w:rsid w:val="00694A76"/>
    <w:rsid w:val="00695E15"/>
    <w:rsid w:val="00696801"/>
    <w:rsid w:val="00696E57"/>
    <w:rsid w:val="006977AD"/>
    <w:rsid w:val="006978A4"/>
    <w:rsid w:val="00697933"/>
    <w:rsid w:val="00697B6D"/>
    <w:rsid w:val="006A02C5"/>
    <w:rsid w:val="006A0A43"/>
    <w:rsid w:val="006A0A47"/>
    <w:rsid w:val="006A186B"/>
    <w:rsid w:val="006A24EE"/>
    <w:rsid w:val="006A2979"/>
    <w:rsid w:val="006A33BC"/>
    <w:rsid w:val="006A38D3"/>
    <w:rsid w:val="006A3E8F"/>
    <w:rsid w:val="006A47A2"/>
    <w:rsid w:val="006A4C6C"/>
    <w:rsid w:val="006A6154"/>
    <w:rsid w:val="006A6AE1"/>
    <w:rsid w:val="006A6CBE"/>
    <w:rsid w:val="006A78EA"/>
    <w:rsid w:val="006A7B8F"/>
    <w:rsid w:val="006B012D"/>
    <w:rsid w:val="006B05CB"/>
    <w:rsid w:val="006B0855"/>
    <w:rsid w:val="006B0A92"/>
    <w:rsid w:val="006B1380"/>
    <w:rsid w:val="006B265E"/>
    <w:rsid w:val="006B2D6D"/>
    <w:rsid w:val="006B2DF5"/>
    <w:rsid w:val="006B2E18"/>
    <w:rsid w:val="006B43B9"/>
    <w:rsid w:val="006B45E2"/>
    <w:rsid w:val="006B48F5"/>
    <w:rsid w:val="006B4D95"/>
    <w:rsid w:val="006B516C"/>
    <w:rsid w:val="006B52A4"/>
    <w:rsid w:val="006B632D"/>
    <w:rsid w:val="006B6452"/>
    <w:rsid w:val="006B6862"/>
    <w:rsid w:val="006B6D04"/>
    <w:rsid w:val="006B6D98"/>
    <w:rsid w:val="006B74BB"/>
    <w:rsid w:val="006B7760"/>
    <w:rsid w:val="006B7B23"/>
    <w:rsid w:val="006B7D30"/>
    <w:rsid w:val="006B7FFB"/>
    <w:rsid w:val="006C01C5"/>
    <w:rsid w:val="006C099B"/>
    <w:rsid w:val="006C09A1"/>
    <w:rsid w:val="006C09B8"/>
    <w:rsid w:val="006C0AC1"/>
    <w:rsid w:val="006C1D91"/>
    <w:rsid w:val="006C25EC"/>
    <w:rsid w:val="006C279E"/>
    <w:rsid w:val="006C27B9"/>
    <w:rsid w:val="006C2EDF"/>
    <w:rsid w:val="006C3067"/>
    <w:rsid w:val="006C3120"/>
    <w:rsid w:val="006C3561"/>
    <w:rsid w:val="006C3A2E"/>
    <w:rsid w:val="006C4274"/>
    <w:rsid w:val="006C4464"/>
    <w:rsid w:val="006C4508"/>
    <w:rsid w:val="006C4852"/>
    <w:rsid w:val="006C55E1"/>
    <w:rsid w:val="006C6217"/>
    <w:rsid w:val="006C641D"/>
    <w:rsid w:val="006C69AB"/>
    <w:rsid w:val="006C6CA2"/>
    <w:rsid w:val="006C72A7"/>
    <w:rsid w:val="006C7637"/>
    <w:rsid w:val="006C77BA"/>
    <w:rsid w:val="006D0306"/>
    <w:rsid w:val="006D04FE"/>
    <w:rsid w:val="006D0668"/>
    <w:rsid w:val="006D0729"/>
    <w:rsid w:val="006D0C62"/>
    <w:rsid w:val="006D111F"/>
    <w:rsid w:val="006D1803"/>
    <w:rsid w:val="006D1EF9"/>
    <w:rsid w:val="006D2099"/>
    <w:rsid w:val="006D28E9"/>
    <w:rsid w:val="006D3207"/>
    <w:rsid w:val="006D32E8"/>
    <w:rsid w:val="006D34BE"/>
    <w:rsid w:val="006D35D1"/>
    <w:rsid w:val="006D3697"/>
    <w:rsid w:val="006D3C77"/>
    <w:rsid w:val="006D4007"/>
    <w:rsid w:val="006D44DE"/>
    <w:rsid w:val="006D476B"/>
    <w:rsid w:val="006D479E"/>
    <w:rsid w:val="006D4B28"/>
    <w:rsid w:val="006D4DB5"/>
    <w:rsid w:val="006D5AEB"/>
    <w:rsid w:val="006D5F5B"/>
    <w:rsid w:val="006D6166"/>
    <w:rsid w:val="006D6403"/>
    <w:rsid w:val="006D66E5"/>
    <w:rsid w:val="006D6B6B"/>
    <w:rsid w:val="006D6B94"/>
    <w:rsid w:val="006D6CBB"/>
    <w:rsid w:val="006D6FA1"/>
    <w:rsid w:val="006E044D"/>
    <w:rsid w:val="006E0576"/>
    <w:rsid w:val="006E08AF"/>
    <w:rsid w:val="006E09CF"/>
    <w:rsid w:val="006E0BA3"/>
    <w:rsid w:val="006E14BB"/>
    <w:rsid w:val="006E1AD7"/>
    <w:rsid w:val="006E25B9"/>
    <w:rsid w:val="006E2907"/>
    <w:rsid w:val="006E3087"/>
    <w:rsid w:val="006E3854"/>
    <w:rsid w:val="006E4682"/>
    <w:rsid w:val="006E4727"/>
    <w:rsid w:val="006E4F4D"/>
    <w:rsid w:val="006E5A2D"/>
    <w:rsid w:val="006E5D6E"/>
    <w:rsid w:val="006E7509"/>
    <w:rsid w:val="006E7813"/>
    <w:rsid w:val="006E79FD"/>
    <w:rsid w:val="006E7D6F"/>
    <w:rsid w:val="006E7F35"/>
    <w:rsid w:val="006F0512"/>
    <w:rsid w:val="006F0651"/>
    <w:rsid w:val="006F0A07"/>
    <w:rsid w:val="006F0E3F"/>
    <w:rsid w:val="006F269B"/>
    <w:rsid w:val="006F2D0B"/>
    <w:rsid w:val="006F3034"/>
    <w:rsid w:val="006F3FB7"/>
    <w:rsid w:val="006F49CF"/>
    <w:rsid w:val="006F563A"/>
    <w:rsid w:val="006F58CD"/>
    <w:rsid w:val="006F6482"/>
    <w:rsid w:val="006F73AE"/>
    <w:rsid w:val="006F7E24"/>
    <w:rsid w:val="00700818"/>
    <w:rsid w:val="00700AA9"/>
    <w:rsid w:val="00701193"/>
    <w:rsid w:val="007026D1"/>
    <w:rsid w:val="00702A3D"/>
    <w:rsid w:val="00702E5B"/>
    <w:rsid w:val="0070301E"/>
    <w:rsid w:val="007038E3"/>
    <w:rsid w:val="00703BA5"/>
    <w:rsid w:val="007044AC"/>
    <w:rsid w:val="00704A77"/>
    <w:rsid w:val="0070611F"/>
    <w:rsid w:val="007068F1"/>
    <w:rsid w:val="0070746B"/>
    <w:rsid w:val="00707A1E"/>
    <w:rsid w:val="007102C5"/>
    <w:rsid w:val="007102CC"/>
    <w:rsid w:val="007102EF"/>
    <w:rsid w:val="00710909"/>
    <w:rsid w:val="00710C24"/>
    <w:rsid w:val="00711994"/>
    <w:rsid w:val="007121C7"/>
    <w:rsid w:val="007121E7"/>
    <w:rsid w:val="00713E6C"/>
    <w:rsid w:val="00714595"/>
    <w:rsid w:val="0071473A"/>
    <w:rsid w:val="00715B4B"/>
    <w:rsid w:val="00715C4C"/>
    <w:rsid w:val="00715D72"/>
    <w:rsid w:val="00716141"/>
    <w:rsid w:val="007163E1"/>
    <w:rsid w:val="00716773"/>
    <w:rsid w:val="00716A93"/>
    <w:rsid w:val="00716D8D"/>
    <w:rsid w:val="00717F05"/>
    <w:rsid w:val="0072007E"/>
    <w:rsid w:val="00720283"/>
    <w:rsid w:val="00720392"/>
    <w:rsid w:val="0072046B"/>
    <w:rsid w:val="00720813"/>
    <w:rsid w:val="0072083C"/>
    <w:rsid w:val="00721214"/>
    <w:rsid w:val="0072150B"/>
    <w:rsid w:val="0072269F"/>
    <w:rsid w:val="00723257"/>
    <w:rsid w:val="0072367B"/>
    <w:rsid w:val="007237C1"/>
    <w:rsid w:val="00723802"/>
    <w:rsid w:val="007246C7"/>
    <w:rsid w:val="00724AAD"/>
    <w:rsid w:val="00724C84"/>
    <w:rsid w:val="00724CB5"/>
    <w:rsid w:val="00724DA5"/>
    <w:rsid w:val="00724EC4"/>
    <w:rsid w:val="0072501D"/>
    <w:rsid w:val="00725782"/>
    <w:rsid w:val="00726BEC"/>
    <w:rsid w:val="00726E9A"/>
    <w:rsid w:val="0072718A"/>
    <w:rsid w:val="00727422"/>
    <w:rsid w:val="007274B9"/>
    <w:rsid w:val="007277F9"/>
    <w:rsid w:val="00727DD6"/>
    <w:rsid w:val="00730154"/>
    <w:rsid w:val="00730557"/>
    <w:rsid w:val="00730FFB"/>
    <w:rsid w:val="0073115C"/>
    <w:rsid w:val="00731D14"/>
    <w:rsid w:val="00731E95"/>
    <w:rsid w:val="007320B2"/>
    <w:rsid w:val="00732504"/>
    <w:rsid w:val="007332B4"/>
    <w:rsid w:val="007333C8"/>
    <w:rsid w:val="00733996"/>
    <w:rsid w:val="00733A46"/>
    <w:rsid w:val="00734A59"/>
    <w:rsid w:val="00734DD0"/>
    <w:rsid w:val="00734F6C"/>
    <w:rsid w:val="007351EE"/>
    <w:rsid w:val="0073589F"/>
    <w:rsid w:val="00735B98"/>
    <w:rsid w:val="0073691C"/>
    <w:rsid w:val="007371E9"/>
    <w:rsid w:val="00737833"/>
    <w:rsid w:val="007378A1"/>
    <w:rsid w:val="00737D83"/>
    <w:rsid w:val="00737EE3"/>
    <w:rsid w:val="00740018"/>
    <w:rsid w:val="007403F1"/>
    <w:rsid w:val="007404ED"/>
    <w:rsid w:val="00740983"/>
    <w:rsid w:val="007414D8"/>
    <w:rsid w:val="0074183E"/>
    <w:rsid w:val="007424CE"/>
    <w:rsid w:val="0074252F"/>
    <w:rsid w:val="007427CC"/>
    <w:rsid w:val="00742811"/>
    <w:rsid w:val="007430A8"/>
    <w:rsid w:val="00743599"/>
    <w:rsid w:val="00743B00"/>
    <w:rsid w:val="007446EE"/>
    <w:rsid w:val="00744764"/>
    <w:rsid w:val="007452F6"/>
    <w:rsid w:val="0074553B"/>
    <w:rsid w:val="007455F5"/>
    <w:rsid w:val="0074679B"/>
    <w:rsid w:val="00746B9D"/>
    <w:rsid w:val="00746BEF"/>
    <w:rsid w:val="00746C53"/>
    <w:rsid w:val="00746DD2"/>
    <w:rsid w:val="00746FE1"/>
    <w:rsid w:val="0074713C"/>
    <w:rsid w:val="0074791A"/>
    <w:rsid w:val="00747A81"/>
    <w:rsid w:val="0075018C"/>
    <w:rsid w:val="00750B3D"/>
    <w:rsid w:val="00751638"/>
    <w:rsid w:val="0075169C"/>
    <w:rsid w:val="007532AC"/>
    <w:rsid w:val="00753428"/>
    <w:rsid w:val="00753528"/>
    <w:rsid w:val="00753E9A"/>
    <w:rsid w:val="00754261"/>
    <w:rsid w:val="00754807"/>
    <w:rsid w:val="007549DE"/>
    <w:rsid w:val="00754D10"/>
    <w:rsid w:val="007565ED"/>
    <w:rsid w:val="00756B9C"/>
    <w:rsid w:val="00756D81"/>
    <w:rsid w:val="00756DD5"/>
    <w:rsid w:val="007576A8"/>
    <w:rsid w:val="0076004B"/>
    <w:rsid w:val="0076034A"/>
    <w:rsid w:val="00760A9D"/>
    <w:rsid w:val="00760EAA"/>
    <w:rsid w:val="007611DE"/>
    <w:rsid w:val="00761494"/>
    <w:rsid w:val="0076161C"/>
    <w:rsid w:val="007616ED"/>
    <w:rsid w:val="00761FD7"/>
    <w:rsid w:val="00762A22"/>
    <w:rsid w:val="007630F4"/>
    <w:rsid w:val="00763326"/>
    <w:rsid w:val="0076345E"/>
    <w:rsid w:val="00763584"/>
    <w:rsid w:val="007637D4"/>
    <w:rsid w:val="007640CB"/>
    <w:rsid w:val="0076411A"/>
    <w:rsid w:val="007642CD"/>
    <w:rsid w:val="0076448B"/>
    <w:rsid w:val="0076482C"/>
    <w:rsid w:val="00764E60"/>
    <w:rsid w:val="00764F27"/>
    <w:rsid w:val="0076591B"/>
    <w:rsid w:val="0076595D"/>
    <w:rsid w:val="00765EDB"/>
    <w:rsid w:val="00766928"/>
    <w:rsid w:val="00766C4C"/>
    <w:rsid w:val="00766F24"/>
    <w:rsid w:val="007671B2"/>
    <w:rsid w:val="007672BC"/>
    <w:rsid w:val="00767848"/>
    <w:rsid w:val="00767965"/>
    <w:rsid w:val="00770168"/>
    <w:rsid w:val="00770841"/>
    <w:rsid w:val="007709C6"/>
    <w:rsid w:val="0077107D"/>
    <w:rsid w:val="00771774"/>
    <w:rsid w:val="00771A46"/>
    <w:rsid w:val="00772C30"/>
    <w:rsid w:val="00773D3C"/>
    <w:rsid w:val="007742E6"/>
    <w:rsid w:val="007745A5"/>
    <w:rsid w:val="007750A4"/>
    <w:rsid w:val="007757B0"/>
    <w:rsid w:val="00775899"/>
    <w:rsid w:val="00775923"/>
    <w:rsid w:val="0077712F"/>
    <w:rsid w:val="0077756C"/>
    <w:rsid w:val="007775C3"/>
    <w:rsid w:val="00777F2F"/>
    <w:rsid w:val="00781473"/>
    <w:rsid w:val="00781CAF"/>
    <w:rsid w:val="00781CC8"/>
    <w:rsid w:val="007825A4"/>
    <w:rsid w:val="00782642"/>
    <w:rsid w:val="00782ED9"/>
    <w:rsid w:val="0078342E"/>
    <w:rsid w:val="0078381B"/>
    <w:rsid w:val="00783CF1"/>
    <w:rsid w:val="00783D71"/>
    <w:rsid w:val="00783FEC"/>
    <w:rsid w:val="0078428F"/>
    <w:rsid w:val="007846C9"/>
    <w:rsid w:val="007857A2"/>
    <w:rsid w:val="00785973"/>
    <w:rsid w:val="00786562"/>
    <w:rsid w:val="007868DF"/>
    <w:rsid w:val="007869B2"/>
    <w:rsid w:val="00786B40"/>
    <w:rsid w:val="00786E6B"/>
    <w:rsid w:val="007870F2"/>
    <w:rsid w:val="00787122"/>
    <w:rsid w:val="007871DB"/>
    <w:rsid w:val="00787483"/>
    <w:rsid w:val="00787852"/>
    <w:rsid w:val="007878BF"/>
    <w:rsid w:val="00787DF3"/>
    <w:rsid w:val="007901BB"/>
    <w:rsid w:val="00790361"/>
    <w:rsid w:val="00790434"/>
    <w:rsid w:val="007907A2"/>
    <w:rsid w:val="00790912"/>
    <w:rsid w:val="00791C0D"/>
    <w:rsid w:val="00792009"/>
    <w:rsid w:val="0079273E"/>
    <w:rsid w:val="00792EBC"/>
    <w:rsid w:val="007935E2"/>
    <w:rsid w:val="00793860"/>
    <w:rsid w:val="00793E95"/>
    <w:rsid w:val="00794796"/>
    <w:rsid w:val="00794BFD"/>
    <w:rsid w:val="00794CC0"/>
    <w:rsid w:val="007952AB"/>
    <w:rsid w:val="00795FE1"/>
    <w:rsid w:val="0079612F"/>
    <w:rsid w:val="007961DC"/>
    <w:rsid w:val="00796395"/>
    <w:rsid w:val="00796840"/>
    <w:rsid w:val="00797235"/>
    <w:rsid w:val="007A0277"/>
    <w:rsid w:val="007A078A"/>
    <w:rsid w:val="007A0DAD"/>
    <w:rsid w:val="007A1935"/>
    <w:rsid w:val="007A1DE2"/>
    <w:rsid w:val="007A1DED"/>
    <w:rsid w:val="007A23A9"/>
    <w:rsid w:val="007A23DC"/>
    <w:rsid w:val="007A2554"/>
    <w:rsid w:val="007A277B"/>
    <w:rsid w:val="007A2981"/>
    <w:rsid w:val="007A2B0D"/>
    <w:rsid w:val="007A2ECA"/>
    <w:rsid w:val="007A3317"/>
    <w:rsid w:val="007A3466"/>
    <w:rsid w:val="007A34E1"/>
    <w:rsid w:val="007A3FBC"/>
    <w:rsid w:val="007A46C5"/>
    <w:rsid w:val="007A516D"/>
    <w:rsid w:val="007A581F"/>
    <w:rsid w:val="007A5C5B"/>
    <w:rsid w:val="007A5D8A"/>
    <w:rsid w:val="007A6943"/>
    <w:rsid w:val="007A7067"/>
    <w:rsid w:val="007A7146"/>
    <w:rsid w:val="007B02B4"/>
    <w:rsid w:val="007B05A8"/>
    <w:rsid w:val="007B0725"/>
    <w:rsid w:val="007B0738"/>
    <w:rsid w:val="007B0E06"/>
    <w:rsid w:val="007B110D"/>
    <w:rsid w:val="007B13E7"/>
    <w:rsid w:val="007B16B3"/>
    <w:rsid w:val="007B1E97"/>
    <w:rsid w:val="007B2183"/>
    <w:rsid w:val="007B2714"/>
    <w:rsid w:val="007B2CB7"/>
    <w:rsid w:val="007B37A6"/>
    <w:rsid w:val="007B3861"/>
    <w:rsid w:val="007B3FA7"/>
    <w:rsid w:val="007B4102"/>
    <w:rsid w:val="007B4186"/>
    <w:rsid w:val="007B44B4"/>
    <w:rsid w:val="007B45E4"/>
    <w:rsid w:val="007B46C4"/>
    <w:rsid w:val="007B50CC"/>
    <w:rsid w:val="007B5207"/>
    <w:rsid w:val="007B6316"/>
    <w:rsid w:val="007B6616"/>
    <w:rsid w:val="007B6D93"/>
    <w:rsid w:val="007B739C"/>
    <w:rsid w:val="007B79ED"/>
    <w:rsid w:val="007B7BCB"/>
    <w:rsid w:val="007B7DB8"/>
    <w:rsid w:val="007B7E51"/>
    <w:rsid w:val="007C0757"/>
    <w:rsid w:val="007C0847"/>
    <w:rsid w:val="007C0B22"/>
    <w:rsid w:val="007C0CD2"/>
    <w:rsid w:val="007C2159"/>
    <w:rsid w:val="007C281D"/>
    <w:rsid w:val="007C28B4"/>
    <w:rsid w:val="007C2CDB"/>
    <w:rsid w:val="007C302E"/>
    <w:rsid w:val="007C3736"/>
    <w:rsid w:val="007C37FE"/>
    <w:rsid w:val="007C382F"/>
    <w:rsid w:val="007C3D91"/>
    <w:rsid w:val="007C3FAB"/>
    <w:rsid w:val="007C3FAE"/>
    <w:rsid w:val="007C4052"/>
    <w:rsid w:val="007C4091"/>
    <w:rsid w:val="007C436B"/>
    <w:rsid w:val="007C4CF0"/>
    <w:rsid w:val="007C507F"/>
    <w:rsid w:val="007C5B5C"/>
    <w:rsid w:val="007C5BEE"/>
    <w:rsid w:val="007C6154"/>
    <w:rsid w:val="007C61A2"/>
    <w:rsid w:val="007C6410"/>
    <w:rsid w:val="007C706C"/>
    <w:rsid w:val="007C7216"/>
    <w:rsid w:val="007C7253"/>
    <w:rsid w:val="007C7AC5"/>
    <w:rsid w:val="007C7CE0"/>
    <w:rsid w:val="007C7F5D"/>
    <w:rsid w:val="007D03E1"/>
    <w:rsid w:val="007D0783"/>
    <w:rsid w:val="007D1533"/>
    <w:rsid w:val="007D1CC6"/>
    <w:rsid w:val="007D1D01"/>
    <w:rsid w:val="007D1F39"/>
    <w:rsid w:val="007D1FB7"/>
    <w:rsid w:val="007D20AA"/>
    <w:rsid w:val="007D3936"/>
    <w:rsid w:val="007D3FE2"/>
    <w:rsid w:val="007D564B"/>
    <w:rsid w:val="007D576F"/>
    <w:rsid w:val="007D59A1"/>
    <w:rsid w:val="007D7717"/>
    <w:rsid w:val="007D7AEC"/>
    <w:rsid w:val="007E009C"/>
    <w:rsid w:val="007E048F"/>
    <w:rsid w:val="007E1F4B"/>
    <w:rsid w:val="007E2138"/>
    <w:rsid w:val="007E345D"/>
    <w:rsid w:val="007E3BAF"/>
    <w:rsid w:val="007E3F7F"/>
    <w:rsid w:val="007E4207"/>
    <w:rsid w:val="007E48B2"/>
    <w:rsid w:val="007E4E61"/>
    <w:rsid w:val="007E55AB"/>
    <w:rsid w:val="007E5691"/>
    <w:rsid w:val="007E58BD"/>
    <w:rsid w:val="007E58DF"/>
    <w:rsid w:val="007E5AB9"/>
    <w:rsid w:val="007E67AA"/>
    <w:rsid w:val="007E6B1C"/>
    <w:rsid w:val="007E6C6F"/>
    <w:rsid w:val="007E6DE1"/>
    <w:rsid w:val="007E72E1"/>
    <w:rsid w:val="007E7CC3"/>
    <w:rsid w:val="007F0402"/>
    <w:rsid w:val="007F054B"/>
    <w:rsid w:val="007F15E3"/>
    <w:rsid w:val="007F17CB"/>
    <w:rsid w:val="007F1F35"/>
    <w:rsid w:val="007F2029"/>
    <w:rsid w:val="007F2AE0"/>
    <w:rsid w:val="007F2EE2"/>
    <w:rsid w:val="007F3364"/>
    <w:rsid w:val="007F3676"/>
    <w:rsid w:val="007F3B00"/>
    <w:rsid w:val="007F45EE"/>
    <w:rsid w:val="007F4975"/>
    <w:rsid w:val="007F4BE9"/>
    <w:rsid w:val="007F4D94"/>
    <w:rsid w:val="007F4F85"/>
    <w:rsid w:val="007F541E"/>
    <w:rsid w:val="007F54C3"/>
    <w:rsid w:val="007F555F"/>
    <w:rsid w:val="007F55DE"/>
    <w:rsid w:val="007F5719"/>
    <w:rsid w:val="007F58D6"/>
    <w:rsid w:val="007F5FE7"/>
    <w:rsid w:val="007F6493"/>
    <w:rsid w:val="007F6A01"/>
    <w:rsid w:val="007F6BEA"/>
    <w:rsid w:val="007F6F5D"/>
    <w:rsid w:val="007F6FF2"/>
    <w:rsid w:val="007F77A2"/>
    <w:rsid w:val="00800085"/>
    <w:rsid w:val="008010F3"/>
    <w:rsid w:val="008015A1"/>
    <w:rsid w:val="00801720"/>
    <w:rsid w:val="0080191A"/>
    <w:rsid w:val="008023CD"/>
    <w:rsid w:val="00802416"/>
    <w:rsid w:val="008025DB"/>
    <w:rsid w:val="0080314C"/>
    <w:rsid w:val="00803A5B"/>
    <w:rsid w:val="008041FC"/>
    <w:rsid w:val="00805E56"/>
    <w:rsid w:val="0080652F"/>
    <w:rsid w:val="0080729B"/>
    <w:rsid w:val="008073C9"/>
    <w:rsid w:val="0081019E"/>
    <w:rsid w:val="008107D7"/>
    <w:rsid w:val="00810B96"/>
    <w:rsid w:val="00811270"/>
    <w:rsid w:val="008114D5"/>
    <w:rsid w:val="00811688"/>
    <w:rsid w:val="00811BCB"/>
    <w:rsid w:val="0081243B"/>
    <w:rsid w:val="00812A9C"/>
    <w:rsid w:val="00812D8D"/>
    <w:rsid w:val="00813591"/>
    <w:rsid w:val="008143D5"/>
    <w:rsid w:val="00814712"/>
    <w:rsid w:val="00815EE4"/>
    <w:rsid w:val="008162DB"/>
    <w:rsid w:val="0081635E"/>
    <w:rsid w:val="00816541"/>
    <w:rsid w:val="008166F4"/>
    <w:rsid w:val="00817812"/>
    <w:rsid w:val="008206D6"/>
    <w:rsid w:val="00820A3E"/>
    <w:rsid w:val="00820BBB"/>
    <w:rsid w:val="008212F8"/>
    <w:rsid w:val="00821437"/>
    <w:rsid w:val="008225FD"/>
    <w:rsid w:val="0082284B"/>
    <w:rsid w:val="00822A97"/>
    <w:rsid w:val="008240EF"/>
    <w:rsid w:val="00824235"/>
    <w:rsid w:val="00824EB3"/>
    <w:rsid w:val="0082581A"/>
    <w:rsid w:val="00825882"/>
    <w:rsid w:val="00825950"/>
    <w:rsid w:val="00825A17"/>
    <w:rsid w:val="00825EFC"/>
    <w:rsid w:val="008261BB"/>
    <w:rsid w:val="008265D7"/>
    <w:rsid w:val="008269E7"/>
    <w:rsid w:val="00826BE5"/>
    <w:rsid w:val="0082736D"/>
    <w:rsid w:val="008277C6"/>
    <w:rsid w:val="0083032A"/>
    <w:rsid w:val="0083056A"/>
    <w:rsid w:val="008306DD"/>
    <w:rsid w:val="008309FE"/>
    <w:rsid w:val="00830A68"/>
    <w:rsid w:val="00831596"/>
    <w:rsid w:val="00831B0F"/>
    <w:rsid w:val="00831DE9"/>
    <w:rsid w:val="00831FAA"/>
    <w:rsid w:val="00832392"/>
    <w:rsid w:val="008326CB"/>
    <w:rsid w:val="008327AD"/>
    <w:rsid w:val="00832B09"/>
    <w:rsid w:val="00832BE8"/>
    <w:rsid w:val="00832EC4"/>
    <w:rsid w:val="00833033"/>
    <w:rsid w:val="008332FD"/>
    <w:rsid w:val="0083348C"/>
    <w:rsid w:val="00833710"/>
    <w:rsid w:val="00833C0B"/>
    <w:rsid w:val="00833D6E"/>
    <w:rsid w:val="00834843"/>
    <w:rsid w:val="00834AD3"/>
    <w:rsid w:val="00834DD9"/>
    <w:rsid w:val="0083509B"/>
    <w:rsid w:val="008357F4"/>
    <w:rsid w:val="00835947"/>
    <w:rsid w:val="00835A67"/>
    <w:rsid w:val="00835BAA"/>
    <w:rsid w:val="008366B8"/>
    <w:rsid w:val="00836944"/>
    <w:rsid w:val="00836988"/>
    <w:rsid w:val="00837456"/>
    <w:rsid w:val="00840733"/>
    <w:rsid w:val="0084085D"/>
    <w:rsid w:val="00840BA4"/>
    <w:rsid w:val="00840C47"/>
    <w:rsid w:val="00840F29"/>
    <w:rsid w:val="0084131A"/>
    <w:rsid w:val="008425D5"/>
    <w:rsid w:val="008426DF"/>
    <w:rsid w:val="008430DF"/>
    <w:rsid w:val="00843210"/>
    <w:rsid w:val="008437CE"/>
    <w:rsid w:val="00843AE9"/>
    <w:rsid w:val="008441A7"/>
    <w:rsid w:val="0084456C"/>
    <w:rsid w:val="00844FC3"/>
    <w:rsid w:val="00845253"/>
    <w:rsid w:val="008453ED"/>
    <w:rsid w:val="00845440"/>
    <w:rsid w:val="00845695"/>
    <w:rsid w:val="00845D54"/>
    <w:rsid w:val="00846345"/>
    <w:rsid w:val="008466F3"/>
    <w:rsid w:val="00846A18"/>
    <w:rsid w:val="00847364"/>
    <w:rsid w:val="008477B8"/>
    <w:rsid w:val="00847CDE"/>
    <w:rsid w:val="00850544"/>
    <w:rsid w:val="00850F01"/>
    <w:rsid w:val="00851F58"/>
    <w:rsid w:val="008526B5"/>
    <w:rsid w:val="00853760"/>
    <w:rsid w:val="008539D6"/>
    <w:rsid w:val="00853E12"/>
    <w:rsid w:val="008548FD"/>
    <w:rsid w:val="00854E66"/>
    <w:rsid w:val="008557A7"/>
    <w:rsid w:val="00855D41"/>
    <w:rsid w:val="00856249"/>
    <w:rsid w:val="008565C2"/>
    <w:rsid w:val="0085686B"/>
    <w:rsid w:val="00857B48"/>
    <w:rsid w:val="00857EB7"/>
    <w:rsid w:val="00860700"/>
    <w:rsid w:val="0086129B"/>
    <w:rsid w:val="00861302"/>
    <w:rsid w:val="008614CC"/>
    <w:rsid w:val="0086151D"/>
    <w:rsid w:val="008616E8"/>
    <w:rsid w:val="008618FA"/>
    <w:rsid w:val="00861F6F"/>
    <w:rsid w:val="00861FBD"/>
    <w:rsid w:val="00862195"/>
    <w:rsid w:val="00862A1A"/>
    <w:rsid w:val="00862FB8"/>
    <w:rsid w:val="008634C4"/>
    <w:rsid w:val="00863B14"/>
    <w:rsid w:val="00863F93"/>
    <w:rsid w:val="00864221"/>
    <w:rsid w:val="008646FD"/>
    <w:rsid w:val="00864975"/>
    <w:rsid w:val="00864B35"/>
    <w:rsid w:val="00865565"/>
    <w:rsid w:val="008657B6"/>
    <w:rsid w:val="008663CF"/>
    <w:rsid w:val="00867096"/>
    <w:rsid w:val="008678B1"/>
    <w:rsid w:val="00870910"/>
    <w:rsid w:val="00870B31"/>
    <w:rsid w:val="00870B39"/>
    <w:rsid w:val="00870C6A"/>
    <w:rsid w:val="00870EAD"/>
    <w:rsid w:val="008711BC"/>
    <w:rsid w:val="00871A92"/>
    <w:rsid w:val="00871E34"/>
    <w:rsid w:val="00871F7C"/>
    <w:rsid w:val="0087229A"/>
    <w:rsid w:val="00872598"/>
    <w:rsid w:val="00872926"/>
    <w:rsid w:val="008729E1"/>
    <w:rsid w:val="00872AC1"/>
    <w:rsid w:val="00872D0A"/>
    <w:rsid w:val="008735E5"/>
    <w:rsid w:val="00873AD1"/>
    <w:rsid w:val="00873B92"/>
    <w:rsid w:val="008742B7"/>
    <w:rsid w:val="00874461"/>
    <w:rsid w:val="00874A52"/>
    <w:rsid w:val="00874F27"/>
    <w:rsid w:val="008750F4"/>
    <w:rsid w:val="00875135"/>
    <w:rsid w:val="0087520F"/>
    <w:rsid w:val="0087567B"/>
    <w:rsid w:val="0087577E"/>
    <w:rsid w:val="008758E6"/>
    <w:rsid w:val="0087624D"/>
    <w:rsid w:val="008762CA"/>
    <w:rsid w:val="00876837"/>
    <w:rsid w:val="00876BCC"/>
    <w:rsid w:val="0087709A"/>
    <w:rsid w:val="008774C3"/>
    <w:rsid w:val="008774FA"/>
    <w:rsid w:val="008776F6"/>
    <w:rsid w:val="008805A8"/>
    <w:rsid w:val="008811C4"/>
    <w:rsid w:val="008814BB"/>
    <w:rsid w:val="00881EA0"/>
    <w:rsid w:val="00882CB2"/>
    <w:rsid w:val="0088305F"/>
    <w:rsid w:val="008837D0"/>
    <w:rsid w:val="0088382A"/>
    <w:rsid w:val="008852A9"/>
    <w:rsid w:val="00885916"/>
    <w:rsid w:val="00885B53"/>
    <w:rsid w:val="00885CDD"/>
    <w:rsid w:val="0088621B"/>
    <w:rsid w:val="00886CAD"/>
    <w:rsid w:val="008870F4"/>
    <w:rsid w:val="008907A0"/>
    <w:rsid w:val="00890863"/>
    <w:rsid w:val="008908D9"/>
    <w:rsid w:val="00890A09"/>
    <w:rsid w:val="00890A5D"/>
    <w:rsid w:val="00891042"/>
    <w:rsid w:val="00891515"/>
    <w:rsid w:val="0089152D"/>
    <w:rsid w:val="008918FF"/>
    <w:rsid w:val="00891E87"/>
    <w:rsid w:val="00892A03"/>
    <w:rsid w:val="00892A2F"/>
    <w:rsid w:val="00893435"/>
    <w:rsid w:val="008936CF"/>
    <w:rsid w:val="00893867"/>
    <w:rsid w:val="008941ED"/>
    <w:rsid w:val="0089459A"/>
    <w:rsid w:val="0089494F"/>
    <w:rsid w:val="00894AE3"/>
    <w:rsid w:val="00896670"/>
    <w:rsid w:val="00896E68"/>
    <w:rsid w:val="0089711D"/>
    <w:rsid w:val="008A00AA"/>
    <w:rsid w:val="008A0398"/>
    <w:rsid w:val="008A0DE1"/>
    <w:rsid w:val="008A1A81"/>
    <w:rsid w:val="008A232A"/>
    <w:rsid w:val="008A259A"/>
    <w:rsid w:val="008A26D5"/>
    <w:rsid w:val="008A2965"/>
    <w:rsid w:val="008A2D3E"/>
    <w:rsid w:val="008A2E6D"/>
    <w:rsid w:val="008A383D"/>
    <w:rsid w:val="008A390F"/>
    <w:rsid w:val="008A3C38"/>
    <w:rsid w:val="008A3D0C"/>
    <w:rsid w:val="008A406F"/>
    <w:rsid w:val="008A4147"/>
    <w:rsid w:val="008A4212"/>
    <w:rsid w:val="008A47F8"/>
    <w:rsid w:val="008A4F65"/>
    <w:rsid w:val="008A509B"/>
    <w:rsid w:val="008A538B"/>
    <w:rsid w:val="008A58DF"/>
    <w:rsid w:val="008A5D0E"/>
    <w:rsid w:val="008A5E3F"/>
    <w:rsid w:val="008A63E2"/>
    <w:rsid w:val="008A6DEE"/>
    <w:rsid w:val="008A779E"/>
    <w:rsid w:val="008A7A88"/>
    <w:rsid w:val="008B038B"/>
    <w:rsid w:val="008B1993"/>
    <w:rsid w:val="008B1B56"/>
    <w:rsid w:val="008B1C71"/>
    <w:rsid w:val="008B22CD"/>
    <w:rsid w:val="008B24CC"/>
    <w:rsid w:val="008B324C"/>
    <w:rsid w:val="008B3754"/>
    <w:rsid w:val="008B3CB9"/>
    <w:rsid w:val="008B4423"/>
    <w:rsid w:val="008B4B31"/>
    <w:rsid w:val="008B4D13"/>
    <w:rsid w:val="008B56EA"/>
    <w:rsid w:val="008B6465"/>
    <w:rsid w:val="008B6A66"/>
    <w:rsid w:val="008B744D"/>
    <w:rsid w:val="008C07A8"/>
    <w:rsid w:val="008C16D1"/>
    <w:rsid w:val="008C1FB6"/>
    <w:rsid w:val="008C20BB"/>
    <w:rsid w:val="008C2181"/>
    <w:rsid w:val="008C2613"/>
    <w:rsid w:val="008C2789"/>
    <w:rsid w:val="008C285E"/>
    <w:rsid w:val="008C2A32"/>
    <w:rsid w:val="008C48C6"/>
    <w:rsid w:val="008C5A52"/>
    <w:rsid w:val="008C5A68"/>
    <w:rsid w:val="008C6C60"/>
    <w:rsid w:val="008D01D2"/>
    <w:rsid w:val="008D09DC"/>
    <w:rsid w:val="008D0C25"/>
    <w:rsid w:val="008D0CF4"/>
    <w:rsid w:val="008D175C"/>
    <w:rsid w:val="008D17DC"/>
    <w:rsid w:val="008D306B"/>
    <w:rsid w:val="008D3A92"/>
    <w:rsid w:val="008D3AC9"/>
    <w:rsid w:val="008D3C58"/>
    <w:rsid w:val="008D3C7B"/>
    <w:rsid w:val="008D3F2A"/>
    <w:rsid w:val="008D3F82"/>
    <w:rsid w:val="008D4072"/>
    <w:rsid w:val="008D4225"/>
    <w:rsid w:val="008D464D"/>
    <w:rsid w:val="008D4C8F"/>
    <w:rsid w:val="008D4CEE"/>
    <w:rsid w:val="008D57F7"/>
    <w:rsid w:val="008D5973"/>
    <w:rsid w:val="008D5E65"/>
    <w:rsid w:val="008D6196"/>
    <w:rsid w:val="008D6EEB"/>
    <w:rsid w:val="008D714F"/>
    <w:rsid w:val="008D7478"/>
    <w:rsid w:val="008D7495"/>
    <w:rsid w:val="008D7DA7"/>
    <w:rsid w:val="008E07E5"/>
    <w:rsid w:val="008E1BA1"/>
    <w:rsid w:val="008E1E6E"/>
    <w:rsid w:val="008E1EC8"/>
    <w:rsid w:val="008E258E"/>
    <w:rsid w:val="008E277C"/>
    <w:rsid w:val="008E2C79"/>
    <w:rsid w:val="008E32A7"/>
    <w:rsid w:val="008E3438"/>
    <w:rsid w:val="008E3EC1"/>
    <w:rsid w:val="008E46D0"/>
    <w:rsid w:val="008E53C2"/>
    <w:rsid w:val="008E55BC"/>
    <w:rsid w:val="008E576D"/>
    <w:rsid w:val="008E57A7"/>
    <w:rsid w:val="008E5941"/>
    <w:rsid w:val="008E5E95"/>
    <w:rsid w:val="008E6893"/>
    <w:rsid w:val="008E6F78"/>
    <w:rsid w:val="008E789F"/>
    <w:rsid w:val="008E79C4"/>
    <w:rsid w:val="008F0582"/>
    <w:rsid w:val="008F0C5B"/>
    <w:rsid w:val="008F0D65"/>
    <w:rsid w:val="008F0DD7"/>
    <w:rsid w:val="008F0DF9"/>
    <w:rsid w:val="008F1A69"/>
    <w:rsid w:val="008F1DDB"/>
    <w:rsid w:val="008F1F22"/>
    <w:rsid w:val="008F2FE8"/>
    <w:rsid w:val="008F33AB"/>
    <w:rsid w:val="008F37EF"/>
    <w:rsid w:val="008F3AA9"/>
    <w:rsid w:val="008F47BD"/>
    <w:rsid w:val="008F483B"/>
    <w:rsid w:val="008F58A1"/>
    <w:rsid w:val="008F5AF1"/>
    <w:rsid w:val="008F5FF8"/>
    <w:rsid w:val="008F613E"/>
    <w:rsid w:val="008F75B9"/>
    <w:rsid w:val="008F79AE"/>
    <w:rsid w:val="009002EC"/>
    <w:rsid w:val="0090099C"/>
    <w:rsid w:val="00900AEA"/>
    <w:rsid w:val="00900E03"/>
    <w:rsid w:val="00901479"/>
    <w:rsid w:val="00902C2D"/>
    <w:rsid w:val="00903B8C"/>
    <w:rsid w:val="00903D82"/>
    <w:rsid w:val="00904307"/>
    <w:rsid w:val="00904643"/>
    <w:rsid w:val="009046F2"/>
    <w:rsid w:val="00904928"/>
    <w:rsid w:val="00904CF1"/>
    <w:rsid w:val="00904F5E"/>
    <w:rsid w:val="0090551F"/>
    <w:rsid w:val="00905919"/>
    <w:rsid w:val="00905A8F"/>
    <w:rsid w:val="009067C2"/>
    <w:rsid w:val="00906A52"/>
    <w:rsid w:val="00907AE7"/>
    <w:rsid w:val="00907FD5"/>
    <w:rsid w:val="0091025A"/>
    <w:rsid w:val="009102FB"/>
    <w:rsid w:val="00911776"/>
    <w:rsid w:val="009119B2"/>
    <w:rsid w:val="00911B16"/>
    <w:rsid w:val="00911F03"/>
    <w:rsid w:val="00911F63"/>
    <w:rsid w:val="00911F91"/>
    <w:rsid w:val="009136FD"/>
    <w:rsid w:val="00914A70"/>
    <w:rsid w:val="00914C0C"/>
    <w:rsid w:val="00915467"/>
    <w:rsid w:val="00915582"/>
    <w:rsid w:val="00915642"/>
    <w:rsid w:val="00915B6F"/>
    <w:rsid w:val="009161C9"/>
    <w:rsid w:val="00916AAB"/>
    <w:rsid w:val="00917513"/>
    <w:rsid w:val="00917E27"/>
    <w:rsid w:val="00920218"/>
    <w:rsid w:val="00920558"/>
    <w:rsid w:val="009205A0"/>
    <w:rsid w:val="00920C88"/>
    <w:rsid w:val="00920D55"/>
    <w:rsid w:val="00920E93"/>
    <w:rsid w:val="00921373"/>
    <w:rsid w:val="0092161C"/>
    <w:rsid w:val="009217C0"/>
    <w:rsid w:val="00921EFC"/>
    <w:rsid w:val="009225C0"/>
    <w:rsid w:val="0092266A"/>
    <w:rsid w:val="009228A5"/>
    <w:rsid w:val="009229F1"/>
    <w:rsid w:val="00922AB3"/>
    <w:rsid w:val="00922BD1"/>
    <w:rsid w:val="0092353C"/>
    <w:rsid w:val="0092381C"/>
    <w:rsid w:val="00923A25"/>
    <w:rsid w:val="00923A6A"/>
    <w:rsid w:val="009243A8"/>
    <w:rsid w:val="00924C59"/>
    <w:rsid w:val="009250A8"/>
    <w:rsid w:val="0092527E"/>
    <w:rsid w:val="009253BE"/>
    <w:rsid w:val="0092568B"/>
    <w:rsid w:val="00925FE5"/>
    <w:rsid w:val="0092617B"/>
    <w:rsid w:val="00926E02"/>
    <w:rsid w:val="00927210"/>
    <w:rsid w:val="009276A5"/>
    <w:rsid w:val="00927982"/>
    <w:rsid w:val="00927FCA"/>
    <w:rsid w:val="0093032D"/>
    <w:rsid w:val="00930417"/>
    <w:rsid w:val="00931247"/>
    <w:rsid w:val="009316D3"/>
    <w:rsid w:val="00931DB4"/>
    <w:rsid w:val="00932177"/>
    <w:rsid w:val="009321DB"/>
    <w:rsid w:val="00932902"/>
    <w:rsid w:val="009329D6"/>
    <w:rsid w:val="0093401E"/>
    <w:rsid w:val="009344F3"/>
    <w:rsid w:val="0093491D"/>
    <w:rsid w:val="00936507"/>
    <w:rsid w:val="009366E5"/>
    <w:rsid w:val="0093694A"/>
    <w:rsid w:val="009376A5"/>
    <w:rsid w:val="00937D89"/>
    <w:rsid w:val="00940216"/>
    <w:rsid w:val="009402E6"/>
    <w:rsid w:val="009408A4"/>
    <w:rsid w:val="00940979"/>
    <w:rsid w:val="00940B60"/>
    <w:rsid w:val="00940DA1"/>
    <w:rsid w:val="00940ED4"/>
    <w:rsid w:val="00941362"/>
    <w:rsid w:val="0094159C"/>
    <w:rsid w:val="0094191E"/>
    <w:rsid w:val="00941BC5"/>
    <w:rsid w:val="00941F42"/>
    <w:rsid w:val="009427E5"/>
    <w:rsid w:val="009440F7"/>
    <w:rsid w:val="009442D8"/>
    <w:rsid w:val="009449BE"/>
    <w:rsid w:val="009455C2"/>
    <w:rsid w:val="00945AED"/>
    <w:rsid w:val="0094607F"/>
    <w:rsid w:val="00946985"/>
    <w:rsid w:val="00946A7D"/>
    <w:rsid w:val="00946AF7"/>
    <w:rsid w:val="00946BD0"/>
    <w:rsid w:val="00946F66"/>
    <w:rsid w:val="00947735"/>
    <w:rsid w:val="0094782B"/>
    <w:rsid w:val="00947B36"/>
    <w:rsid w:val="00950307"/>
    <w:rsid w:val="00950668"/>
    <w:rsid w:val="0095074F"/>
    <w:rsid w:val="00950FB3"/>
    <w:rsid w:val="00951350"/>
    <w:rsid w:val="009516AD"/>
    <w:rsid w:val="00951CF0"/>
    <w:rsid w:val="00952A11"/>
    <w:rsid w:val="00952E58"/>
    <w:rsid w:val="00953286"/>
    <w:rsid w:val="009535AB"/>
    <w:rsid w:val="0095399A"/>
    <w:rsid w:val="00953BC8"/>
    <w:rsid w:val="00953FDD"/>
    <w:rsid w:val="0095416C"/>
    <w:rsid w:val="009542A1"/>
    <w:rsid w:val="00954709"/>
    <w:rsid w:val="00954759"/>
    <w:rsid w:val="00954786"/>
    <w:rsid w:val="00955685"/>
    <w:rsid w:val="009561CE"/>
    <w:rsid w:val="009564CF"/>
    <w:rsid w:val="00956675"/>
    <w:rsid w:val="009571E4"/>
    <w:rsid w:val="00957613"/>
    <w:rsid w:val="00957961"/>
    <w:rsid w:val="00957AA7"/>
    <w:rsid w:val="00957BC7"/>
    <w:rsid w:val="00957CAC"/>
    <w:rsid w:val="0096058D"/>
    <w:rsid w:val="009607EF"/>
    <w:rsid w:val="009608ED"/>
    <w:rsid w:val="00960C3D"/>
    <w:rsid w:val="00960D09"/>
    <w:rsid w:val="009611C4"/>
    <w:rsid w:val="00961B14"/>
    <w:rsid w:val="00961B9A"/>
    <w:rsid w:val="0096266A"/>
    <w:rsid w:val="0096278E"/>
    <w:rsid w:val="009627BE"/>
    <w:rsid w:val="00962ACD"/>
    <w:rsid w:val="00962D3B"/>
    <w:rsid w:val="00963095"/>
    <w:rsid w:val="00963201"/>
    <w:rsid w:val="009633B4"/>
    <w:rsid w:val="0096403F"/>
    <w:rsid w:val="009644A2"/>
    <w:rsid w:val="009649BB"/>
    <w:rsid w:val="00964C5B"/>
    <w:rsid w:val="009653A8"/>
    <w:rsid w:val="009664B0"/>
    <w:rsid w:val="0096657E"/>
    <w:rsid w:val="0096676A"/>
    <w:rsid w:val="0096692A"/>
    <w:rsid w:val="00967114"/>
    <w:rsid w:val="0096749C"/>
    <w:rsid w:val="00967615"/>
    <w:rsid w:val="00967693"/>
    <w:rsid w:val="00967BE2"/>
    <w:rsid w:val="00967CD9"/>
    <w:rsid w:val="00967EDB"/>
    <w:rsid w:val="00970265"/>
    <w:rsid w:val="009716C2"/>
    <w:rsid w:val="00971AAE"/>
    <w:rsid w:val="00971DBB"/>
    <w:rsid w:val="009722E2"/>
    <w:rsid w:val="00972599"/>
    <w:rsid w:val="0097290B"/>
    <w:rsid w:val="00973851"/>
    <w:rsid w:val="00973D2B"/>
    <w:rsid w:val="009740FE"/>
    <w:rsid w:val="0097443E"/>
    <w:rsid w:val="00975000"/>
    <w:rsid w:val="0097532E"/>
    <w:rsid w:val="009764C6"/>
    <w:rsid w:val="009778B6"/>
    <w:rsid w:val="00977906"/>
    <w:rsid w:val="00977E39"/>
    <w:rsid w:val="009801DD"/>
    <w:rsid w:val="00980228"/>
    <w:rsid w:val="00980F78"/>
    <w:rsid w:val="00981570"/>
    <w:rsid w:val="00981669"/>
    <w:rsid w:val="00981EA9"/>
    <w:rsid w:val="00982102"/>
    <w:rsid w:val="00982453"/>
    <w:rsid w:val="0098263E"/>
    <w:rsid w:val="00982DCC"/>
    <w:rsid w:val="00983066"/>
    <w:rsid w:val="0098307F"/>
    <w:rsid w:val="009831FF"/>
    <w:rsid w:val="00983335"/>
    <w:rsid w:val="00983501"/>
    <w:rsid w:val="00983934"/>
    <w:rsid w:val="00983ED0"/>
    <w:rsid w:val="00984595"/>
    <w:rsid w:val="00984923"/>
    <w:rsid w:val="009849F2"/>
    <w:rsid w:val="00984A91"/>
    <w:rsid w:val="00984C96"/>
    <w:rsid w:val="00984D77"/>
    <w:rsid w:val="00985431"/>
    <w:rsid w:val="0098632C"/>
    <w:rsid w:val="009867B1"/>
    <w:rsid w:val="00986AE0"/>
    <w:rsid w:val="009909B0"/>
    <w:rsid w:val="00990D14"/>
    <w:rsid w:val="00990FCB"/>
    <w:rsid w:val="0099134D"/>
    <w:rsid w:val="0099136A"/>
    <w:rsid w:val="009914A6"/>
    <w:rsid w:val="00991739"/>
    <w:rsid w:val="00991949"/>
    <w:rsid w:val="00991E2C"/>
    <w:rsid w:val="00992CEF"/>
    <w:rsid w:val="00993521"/>
    <w:rsid w:val="00993EE1"/>
    <w:rsid w:val="0099481A"/>
    <w:rsid w:val="00994991"/>
    <w:rsid w:val="00994A9A"/>
    <w:rsid w:val="009957DF"/>
    <w:rsid w:val="00995B31"/>
    <w:rsid w:val="0099633B"/>
    <w:rsid w:val="00997370"/>
    <w:rsid w:val="00997993"/>
    <w:rsid w:val="009A096A"/>
    <w:rsid w:val="009A09CF"/>
    <w:rsid w:val="009A11C3"/>
    <w:rsid w:val="009A144D"/>
    <w:rsid w:val="009A1610"/>
    <w:rsid w:val="009A1A34"/>
    <w:rsid w:val="009A1C8B"/>
    <w:rsid w:val="009A1CC0"/>
    <w:rsid w:val="009A28A8"/>
    <w:rsid w:val="009A2B81"/>
    <w:rsid w:val="009A2C27"/>
    <w:rsid w:val="009A31C6"/>
    <w:rsid w:val="009A3700"/>
    <w:rsid w:val="009A45FA"/>
    <w:rsid w:val="009A4776"/>
    <w:rsid w:val="009A4AC0"/>
    <w:rsid w:val="009A5642"/>
    <w:rsid w:val="009A5830"/>
    <w:rsid w:val="009A598A"/>
    <w:rsid w:val="009A5EA8"/>
    <w:rsid w:val="009A69A8"/>
    <w:rsid w:val="009A6BD6"/>
    <w:rsid w:val="009B0ADE"/>
    <w:rsid w:val="009B109E"/>
    <w:rsid w:val="009B1276"/>
    <w:rsid w:val="009B15DA"/>
    <w:rsid w:val="009B1D85"/>
    <w:rsid w:val="009B2D46"/>
    <w:rsid w:val="009B3AAD"/>
    <w:rsid w:val="009B3BA9"/>
    <w:rsid w:val="009B3C0C"/>
    <w:rsid w:val="009B44FE"/>
    <w:rsid w:val="009B460D"/>
    <w:rsid w:val="009B4B7B"/>
    <w:rsid w:val="009B5245"/>
    <w:rsid w:val="009B5A1F"/>
    <w:rsid w:val="009B5A5E"/>
    <w:rsid w:val="009B68C2"/>
    <w:rsid w:val="009B70EE"/>
    <w:rsid w:val="009B7190"/>
    <w:rsid w:val="009B7739"/>
    <w:rsid w:val="009B7772"/>
    <w:rsid w:val="009B7AF3"/>
    <w:rsid w:val="009C02F0"/>
    <w:rsid w:val="009C08FF"/>
    <w:rsid w:val="009C0C04"/>
    <w:rsid w:val="009C10FB"/>
    <w:rsid w:val="009C1636"/>
    <w:rsid w:val="009C16FB"/>
    <w:rsid w:val="009C26FA"/>
    <w:rsid w:val="009C2BC2"/>
    <w:rsid w:val="009C2DB8"/>
    <w:rsid w:val="009C3B5B"/>
    <w:rsid w:val="009C41EE"/>
    <w:rsid w:val="009C46E2"/>
    <w:rsid w:val="009C4A48"/>
    <w:rsid w:val="009C582B"/>
    <w:rsid w:val="009C66EC"/>
    <w:rsid w:val="009D017C"/>
    <w:rsid w:val="009D01D9"/>
    <w:rsid w:val="009D0202"/>
    <w:rsid w:val="009D035F"/>
    <w:rsid w:val="009D048B"/>
    <w:rsid w:val="009D06C5"/>
    <w:rsid w:val="009D0E6D"/>
    <w:rsid w:val="009D0EB0"/>
    <w:rsid w:val="009D119C"/>
    <w:rsid w:val="009D1999"/>
    <w:rsid w:val="009D24CD"/>
    <w:rsid w:val="009D2537"/>
    <w:rsid w:val="009D28AE"/>
    <w:rsid w:val="009D29FD"/>
    <w:rsid w:val="009D2B81"/>
    <w:rsid w:val="009D33D1"/>
    <w:rsid w:val="009D352B"/>
    <w:rsid w:val="009D437F"/>
    <w:rsid w:val="009D4528"/>
    <w:rsid w:val="009D4D2C"/>
    <w:rsid w:val="009D4E89"/>
    <w:rsid w:val="009D56D0"/>
    <w:rsid w:val="009D6618"/>
    <w:rsid w:val="009D6662"/>
    <w:rsid w:val="009D67CE"/>
    <w:rsid w:val="009D68F6"/>
    <w:rsid w:val="009D694B"/>
    <w:rsid w:val="009D6CC8"/>
    <w:rsid w:val="009D7ADE"/>
    <w:rsid w:val="009D7F28"/>
    <w:rsid w:val="009E01C2"/>
    <w:rsid w:val="009E0841"/>
    <w:rsid w:val="009E0D59"/>
    <w:rsid w:val="009E15F9"/>
    <w:rsid w:val="009E1695"/>
    <w:rsid w:val="009E1970"/>
    <w:rsid w:val="009E1D8C"/>
    <w:rsid w:val="009E2161"/>
    <w:rsid w:val="009E217F"/>
    <w:rsid w:val="009E26E1"/>
    <w:rsid w:val="009E28D7"/>
    <w:rsid w:val="009E2A8C"/>
    <w:rsid w:val="009E2CBA"/>
    <w:rsid w:val="009E368F"/>
    <w:rsid w:val="009E3986"/>
    <w:rsid w:val="009E4995"/>
    <w:rsid w:val="009E578B"/>
    <w:rsid w:val="009E584B"/>
    <w:rsid w:val="009E5FD3"/>
    <w:rsid w:val="009E61FA"/>
    <w:rsid w:val="009E666A"/>
    <w:rsid w:val="009E6A57"/>
    <w:rsid w:val="009E7086"/>
    <w:rsid w:val="009E7249"/>
    <w:rsid w:val="009E7B07"/>
    <w:rsid w:val="009E7FB1"/>
    <w:rsid w:val="009F0227"/>
    <w:rsid w:val="009F04CF"/>
    <w:rsid w:val="009F062A"/>
    <w:rsid w:val="009F0AAC"/>
    <w:rsid w:val="009F0ABA"/>
    <w:rsid w:val="009F1F08"/>
    <w:rsid w:val="009F2564"/>
    <w:rsid w:val="009F2A30"/>
    <w:rsid w:val="009F3597"/>
    <w:rsid w:val="009F3D86"/>
    <w:rsid w:val="009F4328"/>
    <w:rsid w:val="009F434B"/>
    <w:rsid w:val="009F4936"/>
    <w:rsid w:val="009F4BD0"/>
    <w:rsid w:val="009F5900"/>
    <w:rsid w:val="009F5DAC"/>
    <w:rsid w:val="009F7741"/>
    <w:rsid w:val="00A007D8"/>
    <w:rsid w:val="00A00ADD"/>
    <w:rsid w:val="00A00DDD"/>
    <w:rsid w:val="00A00DEE"/>
    <w:rsid w:val="00A010D3"/>
    <w:rsid w:val="00A01461"/>
    <w:rsid w:val="00A01ADE"/>
    <w:rsid w:val="00A01E86"/>
    <w:rsid w:val="00A01F9C"/>
    <w:rsid w:val="00A01FE4"/>
    <w:rsid w:val="00A02391"/>
    <w:rsid w:val="00A0244C"/>
    <w:rsid w:val="00A03444"/>
    <w:rsid w:val="00A035F3"/>
    <w:rsid w:val="00A0369D"/>
    <w:rsid w:val="00A037D0"/>
    <w:rsid w:val="00A03886"/>
    <w:rsid w:val="00A039EC"/>
    <w:rsid w:val="00A03C73"/>
    <w:rsid w:val="00A043D1"/>
    <w:rsid w:val="00A04ABB"/>
    <w:rsid w:val="00A04C3F"/>
    <w:rsid w:val="00A060F1"/>
    <w:rsid w:val="00A064B2"/>
    <w:rsid w:val="00A0693A"/>
    <w:rsid w:val="00A069DC"/>
    <w:rsid w:val="00A06A6A"/>
    <w:rsid w:val="00A06AAC"/>
    <w:rsid w:val="00A06F3C"/>
    <w:rsid w:val="00A074BD"/>
    <w:rsid w:val="00A07541"/>
    <w:rsid w:val="00A075FF"/>
    <w:rsid w:val="00A07B30"/>
    <w:rsid w:val="00A07F36"/>
    <w:rsid w:val="00A10C1D"/>
    <w:rsid w:val="00A1185B"/>
    <w:rsid w:val="00A1275D"/>
    <w:rsid w:val="00A14AA9"/>
    <w:rsid w:val="00A14C67"/>
    <w:rsid w:val="00A14CB9"/>
    <w:rsid w:val="00A150CD"/>
    <w:rsid w:val="00A15B4D"/>
    <w:rsid w:val="00A15C4A"/>
    <w:rsid w:val="00A15CD9"/>
    <w:rsid w:val="00A160D5"/>
    <w:rsid w:val="00A172F7"/>
    <w:rsid w:val="00A1754D"/>
    <w:rsid w:val="00A17688"/>
    <w:rsid w:val="00A17690"/>
    <w:rsid w:val="00A17ABB"/>
    <w:rsid w:val="00A17B6F"/>
    <w:rsid w:val="00A21183"/>
    <w:rsid w:val="00A2174D"/>
    <w:rsid w:val="00A221ED"/>
    <w:rsid w:val="00A22FA1"/>
    <w:rsid w:val="00A2318D"/>
    <w:rsid w:val="00A23B91"/>
    <w:rsid w:val="00A2433A"/>
    <w:rsid w:val="00A24FD7"/>
    <w:rsid w:val="00A25D9D"/>
    <w:rsid w:val="00A262AC"/>
    <w:rsid w:val="00A26338"/>
    <w:rsid w:val="00A2642A"/>
    <w:rsid w:val="00A26A92"/>
    <w:rsid w:val="00A2736A"/>
    <w:rsid w:val="00A277C1"/>
    <w:rsid w:val="00A27B68"/>
    <w:rsid w:val="00A27CBE"/>
    <w:rsid w:val="00A305E4"/>
    <w:rsid w:val="00A30673"/>
    <w:rsid w:val="00A306D9"/>
    <w:rsid w:val="00A30A71"/>
    <w:rsid w:val="00A30ED8"/>
    <w:rsid w:val="00A31612"/>
    <w:rsid w:val="00A31BEE"/>
    <w:rsid w:val="00A32698"/>
    <w:rsid w:val="00A32EB9"/>
    <w:rsid w:val="00A33820"/>
    <w:rsid w:val="00A34DED"/>
    <w:rsid w:val="00A35A5A"/>
    <w:rsid w:val="00A35BB9"/>
    <w:rsid w:val="00A35C5C"/>
    <w:rsid w:val="00A35D40"/>
    <w:rsid w:val="00A36CAD"/>
    <w:rsid w:val="00A37D8E"/>
    <w:rsid w:val="00A40036"/>
    <w:rsid w:val="00A40676"/>
    <w:rsid w:val="00A406DD"/>
    <w:rsid w:val="00A40C35"/>
    <w:rsid w:val="00A40EE6"/>
    <w:rsid w:val="00A41309"/>
    <w:rsid w:val="00A4167F"/>
    <w:rsid w:val="00A4175A"/>
    <w:rsid w:val="00A418A1"/>
    <w:rsid w:val="00A41EF5"/>
    <w:rsid w:val="00A426B0"/>
    <w:rsid w:val="00A427AC"/>
    <w:rsid w:val="00A42978"/>
    <w:rsid w:val="00A42F07"/>
    <w:rsid w:val="00A43272"/>
    <w:rsid w:val="00A434B6"/>
    <w:rsid w:val="00A43D91"/>
    <w:rsid w:val="00A441DD"/>
    <w:rsid w:val="00A4455F"/>
    <w:rsid w:val="00A445B3"/>
    <w:rsid w:val="00A44CC2"/>
    <w:rsid w:val="00A45270"/>
    <w:rsid w:val="00A4556E"/>
    <w:rsid w:val="00A45613"/>
    <w:rsid w:val="00A457FB"/>
    <w:rsid w:val="00A45BB0"/>
    <w:rsid w:val="00A46C44"/>
    <w:rsid w:val="00A46FBB"/>
    <w:rsid w:val="00A475AC"/>
    <w:rsid w:val="00A47A8B"/>
    <w:rsid w:val="00A47BF3"/>
    <w:rsid w:val="00A5084E"/>
    <w:rsid w:val="00A50D45"/>
    <w:rsid w:val="00A51F29"/>
    <w:rsid w:val="00A52550"/>
    <w:rsid w:val="00A52886"/>
    <w:rsid w:val="00A5390D"/>
    <w:rsid w:val="00A53EC5"/>
    <w:rsid w:val="00A5457F"/>
    <w:rsid w:val="00A5471F"/>
    <w:rsid w:val="00A5497F"/>
    <w:rsid w:val="00A54BDE"/>
    <w:rsid w:val="00A54CE4"/>
    <w:rsid w:val="00A5507D"/>
    <w:rsid w:val="00A55349"/>
    <w:rsid w:val="00A555BF"/>
    <w:rsid w:val="00A55D6D"/>
    <w:rsid w:val="00A563A5"/>
    <w:rsid w:val="00A5658A"/>
    <w:rsid w:val="00A566B3"/>
    <w:rsid w:val="00A56E3D"/>
    <w:rsid w:val="00A6026E"/>
    <w:rsid w:val="00A603B2"/>
    <w:rsid w:val="00A6041E"/>
    <w:rsid w:val="00A60554"/>
    <w:rsid w:val="00A60A28"/>
    <w:rsid w:val="00A60E80"/>
    <w:rsid w:val="00A61262"/>
    <w:rsid w:val="00A61442"/>
    <w:rsid w:val="00A61508"/>
    <w:rsid w:val="00A62703"/>
    <w:rsid w:val="00A6280C"/>
    <w:rsid w:val="00A62833"/>
    <w:rsid w:val="00A6292D"/>
    <w:rsid w:val="00A62A29"/>
    <w:rsid w:val="00A62C63"/>
    <w:rsid w:val="00A6379F"/>
    <w:rsid w:val="00A63A8B"/>
    <w:rsid w:val="00A63BB4"/>
    <w:rsid w:val="00A647FB"/>
    <w:rsid w:val="00A64D25"/>
    <w:rsid w:val="00A657B3"/>
    <w:rsid w:val="00A658B3"/>
    <w:rsid w:val="00A65B6D"/>
    <w:rsid w:val="00A65C6D"/>
    <w:rsid w:val="00A6602C"/>
    <w:rsid w:val="00A666AD"/>
    <w:rsid w:val="00A67272"/>
    <w:rsid w:val="00A67FC6"/>
    <w:rsid w:val="00A70B6D"/>
    <w:rsid w:val="00A7153D"/>
    <w:rsid w:val="00A71B03"/>
    <w:rsid w:val="00A71C98"/>
    <w:rsid w:val="00A72312"/>
    <w:rsid w:val="00A72403"/>
    <w:rsid w:val="00A73477"/>
    <w:rsid w:val="00A73E86"/>
    <w:rsid w:val="00A73FA6"/>
    <w:rsid w:val="00A743B2"/>
    <w:rsid w:val="00A743DD"/>
    <w:rsid w:val="00A7499F"/>
    <w:rsid w:val="00A74DB7"/>
    <w:rsid w:val="00A76EE3"/>
    <w:rsid w:val="00A77693"/>
    <w:rsid w:val="00A77A56"/>
    <w:rsid w:val="00A77ABA"/>
    <w:rsid w:val="00A80354"/>
    <w:rsid w:val="00A8078F"/>
    <w:rsid w:val="00A80C08"/>
    <w:rsid w:val="00A8115C"/>
    <w:rsid w:val="00A820A9"/>
    <w:rsid w:val="00A820DB"/>
    <w:rsid w:val="00A82AFD"/>
    <w:rsid w:val="00A8331F"/>
    <w:rsid w:val="00A841FD"/>
    <w:rsid w:val="00A8476A"/>
    <w:rsid w:val="00A85016"/>
    <w:rsid w:val="00A8522B"/>
    <w:rsid w:val="00A854B8"/>
    <w:rsid w:val="00A85E28"/>
    <w:rsid w:val="00A87EEB"/>
    <w:rsid w:val="00A87F8B"/>
    <w:rsid w:val="00A90453"/>
    <w:rsid w:val="00A90B27"/>
    <w:rsid w:val="00A91112"/>
    <w:rsid w:val="00A91B78"/>
    <w:rsid w:val="00A92DAF"/>
    <w:rsid w:val="00A93092"/>
    <w:rsid w:val="00A9346B"/>
    <w:rsid w:val="00A93D6E"/>
    <w:rsid w:val="00A9404D"/>
    <w:rsid w:val="00A9448F"/>
    <w:rsid w:val="00A94D90"/>
    <w:rsid w:val="00A94F14"/>
    <w:rsid w:val="00A9523D"/>
    <w:rsid w:val="00A952EC"/>
    <w:rsid w:val="00A96319"/>
    <w:rsid w:val="00A96699"/>
    <w:rsid w:val="00A96842"/>
    <w:rsid w:val="00A96A98"/>
    <w:rsid w:val="00A96F7A"/>
    <w:rsid w:val="00A96FAA"/>
    <w:rsid w:val="00A97285"/>
    <w:rsid w:val="00A974AA"/>
    <w:rsid w:val="00A974FE"/>
    <w:rsid w:val="00AA05A9"/>
    <w:rsid w:val="00AA0B41"/>
    <w:rsid w:val="00AA0DA9"/>
    <w:rsid w:val="00AA1318"/>
    <w:rsid w:val="00AA1836"/>
    <w:rsid w:val="00AA1D83"/>
    <w:rsid w:val="00AA1E90"/>
    <w:rsid w:val="00AA25C4"/>
    <w:rsid w:val="00AA2610"/>
    <w:rsid w:val="00AA2736"/>
    <w:rsid w:val="00AA2A36"/>
    <w:rsid w:val="00AA2B8D"/>
    <w:rsid w:val="00AA2DD1"/>
    <w:rsid w:val="00AA2ECE"/>
    <w:rsid w:val="00AA2F09"/>
    <w:rsid w:val="00AA2F0F"/>
    <w:rsid w:val="00AA3933"/>
    <w:rsid w:val="00AA3B2D"/>
    <w:rsid w:val="00AA3B96"/>
    <w:rsid w:val="00AA4205"/>
    <w:rsid w:val="00AA5241"/>
    <w:rsid w:val="00AA5C07"/>
    <w:rsid w:val="00AA6548"/>
    <w:rsid w:val="00AA6550"/>
    <w:rsid w:val="00AA65CC"/>
    <w:rsid w:val="00AA6608"/>
    <w:rsid w:val="00AA6759"/>
    <w:rsid w:val="00AA6F87"/>
    <w:rsid w:val="00AA7C5C"/>
    <w:rsid w:val="00AB00D0"/>
    <w:rsid w:val="00AB1BFE"/>
    <w:rsid w:val="00AB1FDF"/>
    <w:rsid w:val="00AB2B95"/>
    <w:rsid w:val="00AB2BBE"/>
    <w:rsid w:val="00AB3510"/>
    <w:rsid w:val="00AB3DF1"/>
    <w:rsid w:val="00AB4386"/>
    <w:rsid w:val="00AB564C"/>
    <w:rsid w:val="00AB57C2"/>
    <w:rsid w:val="00AB69DC"/>
    <w:rsid w:val="00AB7C2E"/>
    <w:rsid w:val="00AC01D3"/>
    <w:rsid w:val="00AC1FC4"/>
    <w:rsid w:val="00AC2074"/>
    <w:rsid w:val="00AC2A25"/>
    <w:rsid w:val="00AC2E59"/>
    <w:rsid w:val="00AC30BF"/>
    <w:rsid w:val="00AC3962"/>
    <w:rsid w:val="00AC40B4"/>
    <w:rsid w:val="00AC4482"/>
    <w:rsid w:val="00AC4550"/>
    <w:rsid w:val="00AC4640"/>
    <w:rsid w:val="00AC4702"/>
    <w:rsid w:val="00AC48BF"/>
    <w:rsid w:val="00AC52DC"/>
    <w:rsid w:val="00AC55F7"/>
    <w:rsid w:val="00AC5D07"/>
    <w:rsid w:val="00AC66AC"/>
    <w:rsid w:val="00AC7F1C"/>
    <w:rsid w:val="00AD040F"/>
    <w:rsid w:val="00AD0D28"/>
    <w:rsid w:val="00AD0EB7"/>
    <w:rsid w:val="00AD15FD"/>
    <w:rsid w:val="00AD1D53"/>
    <w:rsid w:val="00AD2459"/>
    <w:rsid w:val="00AD25C9"/>
    <w:rsid w:val="00AD2A6D"/>
    <w:rsid w:val="00AD2B33"/>
    <w:rsid w:val="00AD2BC3"/>
    <w:rsid w:val="00AD2D46"/>
    <w:rsid w:val="00AD35A7"/>
    <w:rsid w:val="00AD3EDB"/>
    <w:rsid w:val="00AD3FD4"/>
    <w:rsid w:val="00AD4351"/>
    <w:rsid w:val="00AD4435"/>
    <w:rsid w:val="00AD5868"/>
    <w:rsid w:val="00AD58A7"/>
    <w:rsid w:val="00AD5B2F"/>
    <w:rsid w:val="00AD5BA4"/>
    <w:rsid w:val="00AD5E1A"/>
    <w:rsid w:val="00AD62F8"/>
    <w:rsid w:val="00AD66E9"/>
    <w:rsid w:val="00AD72BC"/>
    <w:rsid w:val="00AD7E85"/>
    <w:rsid w:val="00AE0198"/>
    <w:rsid w:val="00AE0641"/>
    <w:rsid w:val="00AE0A90"/>
    <w:rsid w:val="00AE0AEB"/>
    <w:rsid w:val="00AE16DA"/>
    <w:rsid w:val="00AE1A8F"/>
    <w:rsid w:val="00AE1FC0"/>
    <w:rsid w:val="00AE24C0"/>
    <w:rsid w:val="00AE2BCF"/>
    <w:rsid w:val="00AE2FB5"/>
    <w:rsid w:val="00AE3140"/>
    <w:rsid w:val="00AE37DC"/>
    <w:rsid w:val="00AE394F"/>
    <w:rsid w:val="00AE4100"/>
    <w:rsid w:val="00AE4943"/>
    <w:rsid w:val="00AE57CC"/>
    <w:rsid w:val="00AE5C63"/>
    <w:rsid w:val="00AE5E60"/>
    <w:rsid w:val="00AE7D1F"/>
    <w:rsid w:val="00AE7F53"/>
    <w:rsid w:val="00AF089A"/>
    <w:rsid w:val="00AF1041"/>
    <w:rsid w:val="00AF1348"/>
    <w:rsid w:val="00AF1B75"/>
    <w:rsid w:val="00AF1F8D"/>
    <w:rsid w:val="00AF212E"/>
    <w:rsid w:val="00AF2A85"/>
    <w:rsid w:val="00AF2C11"/>
    <w:rsid w:val="00AF3270"/>
    <w:rsid w:val="00AF34D2"/>
    <w:rsid w:val="00AF3553"/>
    <w:rsid w:val="00AF3C86"/>
    <w:rsid w:val="00AF3CEE"/>
    <w:rsid w:val="00AF3CFE"/>
    <w:rsid w:val="00AF426B"/>
    <w:rsid w:val="00AF4621"/>
    <w:rsid w:val="00AF4ABB"/>
    <w:rsid w:val="00AF5DA0"/>
    <w:rsid w:val="00AF604E"/>
    <w:rsid w:val="00AF646A"/>
    <w:rsid w:val="00AF7D7D"/>
    <w:rsid w:val="00B005B6"/>
    <w:rsid w:val="00B007AC"/>
    <w:rsid w:val="00B019FB"/>
    <w:rsid w:val="00B01C03"/>
    <w:rsid w:val="00B01CA0"/>
    <w:rsid w:val="00B026AC"/>
    <w:rsid w:val="00B038AD"/>
    <w:rsid w:val="00B039E9"/>
    <w:rsid w:val="00B03B98"/>
    <w:rsid w:val="00B03C57"/>
    <w:rsid w:val="00B043A3"/>
    <w:rsid w:val="00B050D6"/>
    <w:rsid w:val="00B05134"/>
    <w:rsid w:val="00B0517A"/>
    <w:rsid w:val="00B0556A"/>
    <w:rsid w:val="00B05933"/>
    <w:rsid w:val="00B05AF8"/>
    <w:rsid w:val="00B05D27"/>
    <w:rsid w:val="00B05D7F"/>
    <w:rsid w:val="00B07185"/>
    <w:rsid w:val="00B0737E"/>
    <w:rsid w:val="00B07763"/>
    <w:rsid w:val="00B07841"/>
    <w:rsid w:val="00B07B44"/>
    <w:rsid w:val="00B07EC6"/>
    <w:rsid w:val="00B10087"/>
    <w:rsid w:val="00B10E13"/>
    <w:rsid w:val="00B110B5"/>
    <w:rsid w:val="00B11205"/>
    <w:rsid w:val="00B11E0D"/>
    <w:rsid w:val="00B1218A"/>
    <w:rsid w:val="00B122FB"/>
    <w:rsid w:val="00B12F9E"/>
    <w:rsid w:val="00B13792"/>
    <w:rsid w:val="00B137CF"/>
    <w:rsid w:val="00B13802"/>
    <w:rsid w:val="00B13AC7"/>
    <w:rsid w:val="00B13FD0"/>
    <w:rsid w:val="00B1513F"/>
    <w:rsid w:val="00B158E2"/>
    <w:rsid w:val="00B15C3A"/>
    <w:rsid w:val="00B15D16"/>
    <w:rsid w:val="00B15DE2"/>
    <w:rsid w:val="00B1633C"/>
    <w:rsid w:val="00B16566"/>
    <w:rsid w:val="00B165DB"/>
    <w:rsid w:val="00B1682A"/>
    <w:rsid w:val="00B16881"/>
    <w:rsid w:val="00B169F5"/>
    <w:rsid w:val="00B16DC5"/>
    <w:rsid w:val="00B17479"/>
    <w:rsid w:val="00B17A31"/>
    <w:rsid w:val="00B202BA"/>
    <w:rsid w:val="00B2197C"/>
    <w:rsid w:val="00B21D54"/>
    <w:rsid w:val="00B21F56"/>
    <w:rsid w:val="00B2325D"/>
    <w:rsid w:val="00B24142"/>
    <w:rsid w:val="00B24B41"/>
    <w:rsid w:val="00B24C64"/>
    <w:rsid w:val="00B25000"/>
    <w:rsid w:val="00B259CC"/>
    <w:rsid w:val="00B25F44"/>
    <w:rsid w:val="00B266F5"/>
    <w:rsid w:val="00B26A15"/>
    <w:rsid w:val="00B26C19"/>
    <w:rsid w:val="00B26C1E"/>
    <w:rsid w:val="00B27839"/>
    <w:rsid w:val="00B27B0F"/>
    <w:rsid w:val="00B27B10"/>
    <w:rsid w:val="00B27BAC"/>
    <w:rsid w:val="00B302AD"/>
    <w:rsid w:val="00B3034B"/>
    <w:rsid w:val="00B30D5E"/>
    <w:rsid w:val="00B30FB9"/>
    <w:rsid w:val="00B31A55"/>
    <w:rsid w:val="00B32016"/>
    <w:rsid w:val="00B320BE"/>
    <w:rsid w:val="00B32190"/>
    <w:rsid w:val="00B321F1"/>
    <w:rsid w:val="00B325BB"/>
    <w:rsid w:val="00B32A4C"/>
    <w:rsid w:val="00B33673"/>
    <w:rsid w:val="00B33A8D"/>
    <w:rsid w:val="00B33FE1"/>
    <w:rsid w:val="00B341F1"/>
    <w:rsid w:val="00B3466E"/>
    <w:rsid w:val="00B34A6A"/>
    <w:rsid w:val="00B34B94"/>
    <w:rsid w:val="00B35285"/>
    <w:rsid w:val="00B35340"/>
    <w:rsid w:val="00B3573F"/>
    <w:rsid w:val="00B35C7C"/>
    <w:rsid w:val="00B35D1C"/>
    <w:rsid w:val="00B362E3"/>
    <w:rsid w:val="00B364D2"/>
    <w:rsid w:val="00B36A94"/>
    <w:rsid w:val="00B36B42"/>
    <w:rsid w:val="00B36C91"/>
    <w:rsid w:val="00B3706C"/>
    <w:rsid w:val="00B370F8"/>
    <w:rsid w:val="00B37565"/>
    <w:rsid w:val="00B3766A"/>
    <w:rsid w:val="00B3778B"/>
    <w:rsid w:val="00B4013F"/>
    <w:rsid w:val="00B408FC"/>
    <w:rsid w:val="00B41209"/>
    <w:rsid w:val="00B41279"/>
    <w:rsid w:val="00B41854"/>
    <w:rsid w:val="00B42511"/>
    <w:rsid w:val="00B4289D"/>
    <w:rsid w:val="00B42CCE"/>
    <w:rsid w:val="00B42CDD"/>
    <w:rsid w:val="00B43205"/>
    <w:rsid w:val="00B43981"/>
    <w:rsid w:val="00B442B3"/>
    <w:rsid w:val="00B443FD"/>
    <w:rsid w:val="00B44708"/>
    <w:rsid w:val="00B4499A"/>
    <w:rsid w:val="00B453A6"/>
    <w:rsid w:val="00B453BA"/>
    <w:rsid w:val="00B454E6"/>
    <w:rsid w:val="00B45AE7"/>
    <w:rsid w:val="00B45DC6"/>
    <w:rsid w:val="00B46559"/>
    <w:rsid w:val="00B46781"/>
    <w:rsid w:val="00B469C8"/>
    <w:rsid w:val="00B4727E"/>
    <w:rsid w:val="00B47428"/>
    <w:rsid w:val="00B47464"/>
    <w:rsid w:val="00B477CE"/>
    <w:rsid w:val="00B50004"/>
    <w:rsid w:val="00B500B5"/>
    <w:rsid w:val="00B501BD"/>
    <w:rsid w:val="00B50290"/>
    <w:rsid w:val="00B510FA"/>
    <w:rsid w:val="00B511C4"/>
    <w:rsid w:val="00B51279"/>
    <w:rsid w:val="00B516B4"/>
    <w:rsid w:val="00B51B1D"/>
    <w:rsid w:val="00B5204B"/>
    <w:rsid w:val="00B52A55"/>
    <w:rsid w:val="00B52B7F"/>
    <w:rsid w:val="00B52D56"/>
    <w:rsid w:val="00B52DBF"/>
    <w:rsid w:val="00B53117"/>
    <w:rsid w:val="00B539D7"/>
    <w:rsid w:val="00B53A6D"/>
    <w:rsid w:val="00B54065"/>
    <w:rsid w:val="00B541B1"/>
    <w:rsid w:val="00B542F5"/>
    <w:rsid w:val="00B54B4A"/>
    <w:rsid w:val="00B553EF"/>
    <w:rsid w:val="00B5559F"/>
    <w:rsid w:val="00B555DD"/>
    <w:rsid w:val="00B558CF"/>
    <w:rsid w:val="00B55918"/>
    <w:rsid w:val="00B55DC2"/>
    <w:rsid w:val="00B56074"/>
    <w:rsid w:val="00B5616C"/>
    <w:rsid w:val="00B56D0C"/>
    <w:rsid w:val="00B5741F"/>
    <w:rsid w:val="00B574BF"/>
    <w:rsid w:val="00B5779E"/>
    <w:rsid w:val="00B579B0"/>
    <w:rsid w:val="00B57DEC"/>
    <w:rsid w:val="00B600A4"/>
    <w:rsid w:val="00B60DA4"/>
    <w:rsid w:val="00B60F86"/>
    <w:rsid w:val="00B61356"/>
    <w:rsid w:val="00B615B4"/>
    <w:rsid w:val="00B616DC"/>
    <w:rsid w:val="00B61848"/>
    <w:rsid w:val="00B6243A"/>
    <w:rsid w:val="00B62D5F"/>
    <w:rsid w:val="00B62F4F"/>
    <w:rsid w:val="00B634E9"/>
    <w:rsid w:val="00B6374F"/>
    <w:rsid w:val="00B63B7E"/>
    <w:rsid w:val="00B64114"/>
    <w:rsid w:val="00B6456D"/>
    <w:rsid w:val="00B647C1"/>
    <w:rsid w:val="00B64A29"/>
    <w:rsid w:val="00B64FDB"/>
    <w:rsid w:val="00B65008"/>
    <w:rsid w:val="00B65DCE"/>
    <w:rsid w:val="00B66C68"/>
    <w:rsid w:val="00B66FA2"/>
    <w:rsid w:val="00B67194"/>
    <w:rsid w:val="00B67372"/>
    <w:rsid w:val="00B67900"/>
    <w:rsid w:val="00B679C0"/>
    <w:rsid w:val="00B679C1"/>
    <w:rsid w:val="00B67DAE"/>
    <w:rsid w:val="00B67DE2"/>
    <w:rsid w:val="00B700FA"/>
    <w:rsid w:val="00B70382"/>
    <w:rsid w:val="00B70C5A"/>
    <w:rsid w:val="00B70F3B"/>
    <w:rsid w:val="00B71155"/>
    <w:rsid w:val="00B7185E"/>
    <w:rsid w:val="00B7186F"/>
    <w:rsid w:val="00B71F59"/>
    <w:rsid w:val="00B723C0"/>
    <w:rsid w:val="00B7256F"/>
    <w:rsid w:val="00B72B93"/>
    <w:rsid w:val="00B72E1F"/>
    <w:rsid w:val="00B72E37"/>
    <w:rsid w:val="00B73E89"/>
    <w:rsid w:val="00B73F35"/>
    <w:rsid w:val="00B746DE"/>
    <w:rsid w:val="00B74ACB"/>
    <w:rsid w:val="00B74C84"/>
    <w:rsid w:val="00B74F48"/>
    <w:rsid w:val="00B756A8"/>
    <w:rsid w:val="00B7588A"/>
    <w:rsid w:val="00B768B9"/>
    <w:rsid w:val="00B76D3E"/>
    <w:rsid w:val="00B772F1"/>
    <w:rsid w:val="00B777E6"/>
    <w:rsid w:val="00B77916"/>
    <w:rsid w:val="00B808CB"/>
    <w:rsid w:val="00B809B3"/>
    <w:rsid w:val="00B80EED"/>
    <w:rsid w:val="00B81312"/>
    <w:rsid w:val="00B81607"/>
    <w:rsid w:val="00B8180D"/>
    <w:rsid w:val="00B81C34"/>
    <w:rsid w:val="00B82149"/>
    <w:rsid w:val="00B82298"/>
    <w:rsid w:val="00B822A3"/>
    <w:rsid w:val="00B824DF"/>
    <w:rsid w:val="00B82BF8"/>
    <w:rsid w:val="00B8307B"/>
    <w:rsid w:val="00B8387D"/>
    <w:rsid w:val="00B841AB"/>
    <w:rsid w:val="00B8493E"/>
    <w:rsid w:val="00B84946"/>
    <w:rsid w:val="00B84AD4"/>
    <w:rsid w:val="00B84EA4"/>
    <w:rsid w:val="00B85666"/>
    <w:rsid w:val="00B86156"/>
    <w:rsid w:val="00B8627E"/>
    <w:rsid w:val="00B86480"/>
    <w:rsid w:val="00B866BE"/>
    <w:rsid w:val="00B87029"/>
    <w:rsid w:val="00B87095"/>
    <w:rsid w:val="00B8769B"/>
    <w:rsid w:val="00B9041B"/>
    <w:rsid w:val="00B91420"/>
    <w:rsid w:val="00B91ACE"/>
    <w:rsid w:val="00B91DD3"/>
    <w:rsid w:val="00B9266E"/>
    <w:rsid w:val="00B93000"/>
    <w:rsid w:val="00B933E4"/>
    <w:rsid w:val="00B934E9"/>
    <w:rsid w:val="00B93746"/>
    <w:rsid w:val="00B93AFC"/>
    <w:rsid w:val="00B93D05"/>
    <w:rsid w:val="00B9467E"/>
    <w:rsid w:val="00B946E8"/>
    <w:rsid w:val="00B9499B"/>
    <w:rsid w:val="00B94DA3"/>
    <w:rsid w:val="00B94DC4"/>
    <w:rsid w:val="00B94F8D"/>
    <w:rsid w:val="00B95119"/>
    <w:rsid w:val="00B95493"/>
    <w:rsid w:val="00B95DCC"/>
    <w:rsid w:val="00B9619F"/>
    <w:rsid w:val="00B96580"/>
    <w:rsid w:val="00B97572"/>
    <w:rsid w:val="00B97847"/>
    <w:rsid w:val="00BA0521"/>
    <w:rsid w:val="00BA0977"/>
    <w:rsid w:val="00BA09EF"/>
    <w:rsid w:val="00BA0B06"/>
    <w:rsid w:val="00BA0BBF"/>
    <w:rsid w:val="00BA1146"/>
    <w:rsid w:val="00BA1414"/>
    <w:rsid w:val="00BA1451"/>
    <w:rsid w:val="00BA1AA7"/>
    <w:rsid w:val="00BA2155"/>
    <w:rsid w:val="00BA2468"/>
    <w:rsid w:val="00BA27C1"/>
    <w:rsid w:val="00BA3ADC"/>
    <w:rsid w:val="00BA4017"/>
    <w:rsid w:val="00BA41A9"/>
    <w:rsid w:val="00BA4DC4"/>
    <w:rsid w:val="00BA5064"/>
    <w:rsid w:val="00BA57B9"/>
    <w:rsid w:val="00BA5FC2"/>
    <w:rsid w:val="00BA6450"/>
    <w:rsid w:val="00BA647B"/>
    <w:rsid w:val="00BA653F"/>
    <w:rsid w:val="00BA6751"/>
    <w:rsid w:val="00BA69EB"/>
    <w:rsid w:val="00BA69F5"/>
    <w:rsid w:val="00BA72EB"/>
    <w:rsid w:val="00BA7754"/>
    <w:rsid w:val="00BA789A"/>
    <w:rsid w:val="00BA7B90"/>
    <w:rsid w:val="00BB0692"/>
    <w:rsid w:val="00BB071B"/>
    <w:rsid w:val="00BB0DE0"/>
    <w:rsid w:val="00BB1A4F"/>
    <w:rsid w:val="00BB1F2C"/>
    <w:rsid w:val="00BB34F6"/>
    <w:rsid w:val="00BB40FE"/>
    <w:rsid w:val="00BB4463"/>
    <w:rsid w:val="00BB45BD"/>
    <w:rsid w:val="00BB56AC"/>
    <w:rsid w:val="00BB5B3D"/>
    <w:rsid w:val="00BB5CE9"/>
    <w:rsid w:val="00BB5F8B"/>
    <w:rsid w:val="00BB5FB4"/>
    <w:rsid w:val="00BB63AD"/>
    <w:rsid w:val="00BB66E5"/>
    <w:rsid w:val="00BB68AD"/>
    <w:rsid w:val="00BB6969"/>
    <w:rsid w:val="00BB745F"/>
    <w:rsid w:val="00BB77FF"/>
    <w:rsid w:val="00BC008F"/>
    <w:rsid w:val="00BC0ECC"/>
    <w:rsid w:val="00BC1055"/>
    <w:rsid w:val="00BC18F3"/>
    <w:rsid w:val="00BC1C6D"/>
    <w:rsid w:val="00BC1E70"/>
    <w:rsid w:val="00BC1FC9"/>
    <w:rsid w:val="00BC28CC"/>
    <w:rsid w:val="00BC3EAC"/>
    <w:rsid w:val="00BC40BF"/>
    <w:rsid w:val="00BC4361"/>
    <w:rsid w:val="00BC46FD"/>
    <w:rsid w:val="00BC49A9"/>
    <w:rsid w:val="00BC4D87"/>
    <w:rsid w:val="00BC5584"/>
    <w:rsid w:val="00BC58A9"/>
    <w:rsid w:val="00BC6259"/>
    <w:rsid w:val="00BC62BB"/>
    <w:rsid w:val="00BC6BF8"/>
    <w:rsid w:val="00BC6ECA"/>
    <w:rsid w:val="00BC712A"/>
    <w:rsid w:val="00BC7490"/>
    <w:rsid w:val="00BC76B8"/>
    <w:rsid w:val="00BC7AF3"/>
    <w:rsid w:val="00BC7B8B"/>
    <w:rsid w:val="00BC7BE9"/>
    <w:rsid w:val="00BD0557"/>
    <w:rsid w:val="00BD0CC3"/>
    <w:rsid w:val="00BD12D2"/>
    <w:rsid w:val="00BD2548"/>
    <w:rsid w:val="00BD2B6F"/>
    <w:rsid w:val="00BD2E1A"/>
    <w:rsid w:val="00BD32D5"/>
    <w:rsid w:val="00BD3925"/>
    <w:rsid w:val="00BD3BEE"/>
    <w:rsid w:val="00BD4E32"/>
    <w:rsid w:val="00BD5283"/>
    <w:rsid w:val="00BD56E9"/>
    <w:rsid w:val="00BD5D13"/>
    <w:rsid w:val="00BD5E4B"/>
    <w:rsid w:val="00BD63B8"/>
    <w:rsid w:val="00BD65B9"/>
    <w:rsid w:val="00BD7010"/>
    <w:rsid w:val="00BD796B"/>
    <w:rsid w:val="00BD7AF4"/>
    <w:rsid w:val="00BD7B59"/>
    <w:rsid w:val="00BE00F1"/>
    <w:rsid w:val="00BE071A"/>
    <w:rsid w:val="00BE097D"/>
    <w:rsid w:val="00BE1331"/>
    <w:rsid w:val="00BE1775"/>
    <w:rsid w:val="00BE1A7F"/>
    <w:rsid w:val="00BE1EA5"/>
    <w:rsid w:val="00BE246B"/>
    <w:rsid w:val="00BE26AB"/>
    <w:rsid w:val="00BE2B2A"/>
    <w:rsid w:val="00BE338C"/>
    <w:rsid w:val="00BE38C3"/>
    <w:rsid w:val="00BE3B79"/>
    <w:rsid w:val="00BE3BBD"/>
    <w:rsid w:val="00BE4079"/>
    <w:rsid w:val="00BE44E6"/>
    <w:rsid w:val="00BE5102"/>
    <w:rsid w:val="00BE6C54"/>
    <w:rsid w:val="00BE7504"/>
    <w:rsid w:val="00BE76C3"/>
    <w:rsid w:val="00BE7843"/>
    <w:rsid w:val="00BF024D"/>
    <w:rsid w:val="00BF0368"/>
    <w:rsid w:val="00BF2617"/>
    <w:rsid w:val="00BF2DE2"/>
    <w:rsid w:val="00BF2F1F"/>
    <w:rsid w:val="00BF35A3"/>
    <w:rsid w:val="00BF35E5"/>
    <w:rsid w:val="00BF383E"/>
    <w:rsid w:val="00BF472A"/>
    <w:rsid w:val="00BF4C8E"/>
    <w:rsid w:val="00BF52FB"/>
    <w:rsid w:val="00BF5889"/>
    <w:rsid w:val="00BF5E40"/>
    <w:rsid w:val="00BF62F4"/>
    <w:rsid w:val="00BF634C"/>
    <w:rsid w:val="00BF6905"/>
    <w:rsid w:val="00BF732A"/>
    <w:rsid w:val="00BF7467"/>
    <w:rsid w:val="00C001D4"/>
    <w:rsid w:val="00C00A07"/>
    <w:rsid w:val="00C0258C"/>
    <w:rsid w:val="00C02DBC"/>
    <w:rsid w:val="00C02DE7"/>
    <w:rsid w:val="00C0331F"/>
    <w:rsid w:val="00C042FB"/>
    <w:rsid w:val="00C04300"/>
    <w:rsid w:val="00C04CC0"/>
    <w:rsid w:val="00C053CE"/>
    <w:rsid w:val="00C06294"/>
    <w:rsid w:val="00C063F3"/>
    <w:rsid w:val="00C067F2"/>
    <w:rsid w:val="00C06974"/>
    <w:rsid w:val="00C06B5D"/>
    <w:rsid w:val="00C06FA3"/>
    <w:rsid w:val="00C0744E"/>
    <w:rsid w:val="00C074BF"/>
    <w:rsid w:val="00C076C6"/>
    <w:rsid w:val="00C100E9"/>
    <w:rsid w:val="00C10126"/>
    <w:rsid w:val="00C10326"/>
    <w:rsid w:val="00C1059E"/>
    <w:rsid w:val="00C108C4"/>
    <w:rsid w:val="00C10FA1"/>
    <w:rsid w:val="00C11D40"/>
    <w:rsid w:val="00C1201A"/>
    <w:rsid w:val="00C124F6"/>
    <w:rsid w:val="00C1262B"/>
    <w:rsid w:val="00C1265D"/>
    <w:rsid w:val="00C1323E"/>
    <w:rsid w:val="00C14077"/>
    <w:rsid w:val="00C14645"/>
    <w:rsid w:val="00C14DA2"/>
    <w:rsid w:val="00C1573F"/>
    <w:rsid w:val="00C15BC4"/>
    <w:rsid w:val="00C15D4D"/>
    <w:rsid w:val="00C16408"/>
    <w:rsid w:val="00C16A8E"/>
    <w:rsid w:val="00C170DD"/>
    <w:rsid w:val="00C174C3"/>
    <w:rsid w:val="00C17B67"/>
    <w:rsid w:val="00C20337"/>
    <w:rsid w:val="00C20417"/>
    <w:rsid w:val="00C20B0F"/>
    <w:rsid w:val="00C20CC9"/>
    <w:rsid w:val="00C20DC0"/>
    <w:rsid w:val="00C20EBC"/>
    <w:rsid w:val="00C21442"/>
    <w:rsid w:val="00C217D3"/>
    <w:rsid w:val="00C21F8E"/>
    <w:rsid w:val="00C220ED"/>
    <w:rsid w:val="00C22250"/>
    <w:rsid w:val="00C22780"/>
    <w:rsid w:val="00C232ED"/>
    <w:rsid w:val="00C23B34"/>
    <w:rsid w:val="00C23C2E"/>
    <w:rsid w:val="00C24096"/>
    <w:rsid w:val="00C24167"/>
    <w:rsid w:val="00C244D4"/>
    <w:rsid w:val="00C25724"/>
    <w:rsid w:val="00C25B29"/>
    <w:rsid w:val="00C25D31"/>
    <w:rsid w:val="00C261B5"/>
    <w:rsid w:val="00C26376"/>
    <w:rsid w:val="00C264B8"/>
    <w:rsid w:val="00C268FC"/>
    <w:rsid w:val="00C26F1C"/>
    <w:rsid w:val="00C27CA8"/>
    <w:rsid w:val="00C27DBA"/>
    <w:rsid w:val="00C3031B"/>
    <w:rsid w:val="00C30DE5"/>
    <w:rsid w:val="00C31483"/>
    <w:rsid w:val="00C31781"/>
    <w:rsid w:val="00C323A3"/>
    <w:rsid w:val="00C323D0"/>
    <w:rsid w:val="00C32463"/>
    <w:rsid w:val="00C327A8"/>
    <w:rsid w:val="00C3295A"/>
    <w:rsid w:val="00C33131"/>
    <w:rsid w:val="00C3393D"/>
    <w:rsid w:val="00C33A05"/>
    <w:rsid w:val="00C33A37"/>
    <w:rsid w:val="00C34D5B"/>
    <w:rsid w:val="00C34F75"/>
    <w:rsid w:val="00C35539"/>
    <w:rsid w:val="00C35A12"/>
    <w:rsid w:val="00C35DFE"/>
    <w:rsid w:val="00C37C59"/>
    <w:rsid w:val="00C407AA"/>
    <w:rsid w:val="00C40DE4"/>
    <w:rsid w:val="00C41091"/>
    <w:rsid w:val="00C412B9"/>
    <w:rsid w:val="00C4150E"/>
    <w:rsid w:val="00C41C03"/>
    <w:rsid w:val="00C421F0"/>
    <w:rsid w:val="00C422EC"/>
    <w:rsid w:val="00C4238C"/>
    <w:rsid w:val="00C42734"/>
    <w:rsid w:val="00C4358E"/>
    <w:rsid w:val="00C43D2A"/>
    <w:rsid w:val="00C43F0A"/>
    <w:rsid w:val="00C44807"/>
    <w:rsid w:val="00C448D8"/>
    <w:rsid w:val="00C449C5"/>
    <w:rsid w:val="00C44AF1"/>
    <w:rsid w:val="00C45328"/>
    <w:rsid w:val="00C455DA"/>
    <w:rsid w:val="00C45932"/>
    <w:rsid w:val="00C45D0F"/>
    <w:rsid w:val="00C45F11"/>
    <w:rsid w:val="00C469B3"/>
    <w:rsid w:val="00C47E4F"/>
    <w:rsid w:val="00C47EA6"/>
    <w:rsid w:val="00C47FAC"/>
    <w:rsid w:val="00C50485"/>
    <w:rsid w:val="00C50A1F"/>
    <w:rsid w:val="00C51317"/>
    <w:rsid w:val="00C51830"/>
    <w:rsid w:val="00C5287F"/>
    <w:rsid w:val="00C5307D"/>
    <w:rsid w:val="00C5350E"/>
    <w:rsid w:val="00C53C43"/>
    <w:rsid w:val="00C54175"/>
    <w:rsid w:val="00C54C29"/>
    <w:rsid w:val="00C55620"/>
    <w:rsid w:val="00C556B4"/>
    <w:rsid w:val="00C556BC"/>
    <w:rsid w:val="00C556DF"/>
    <w:rsid w:val="00C55BD4"/>
    <w:rsid w:val="00C56145"/>
    <w:rsid w:val="00C57A97"/>
    <w:rsid w:val="00C57CCA"/>
    <w:rsid w:val="00C6008E"/>
    <w:rsid w:val="00C6054D"/>
    <w:rsid w:val="00C60620"/>
    <w:rsid w:val="00C60CCF"/>
    <w:rsid w:val="00C60E61"/>
    <w:rsid w:val="00C6121F"/>
    <w:rsid w:val="00C615A6"/>
    <w:rsid w:val="00C615BA"/>
    <w:rsid w:val="00C6162F"/>
    <w:rsid w:val="00C6176C"/>
    <w:rsid w:val="00C61A6D"/>
    <w:rsid w:val="00C61B4B"/>
    <w:rsid w:val="00C61F43"/>
    <w:rsid w:val="00C63819"/>
    <w:rsid w:val="00C63A5B"/>
    <w:rsid w:val="00C6422B"/>
    <w:rsid w:val="00C643C3"/>
    <w:rsid w:val="00C64754"/>
    <w:rsid w:val="00C64CB3"/>
    <w:rsid w:val="00C654A5"/>
    <w:rsid w:val="00C657AF"/>
    <w:rsid w:val="00C65E84"/>
    <w:rsid w:val="00C668D2"/>
    <w:rsid w:val="00C66FE8"/>
    <w:rsid w:val="00C67348"/>
    <w:rsid w:val="00C67CE5"/>
    <w:rsid w:val="00C703E8"/>
    <w:rsid w:val="00C707F8"/>
    <w:rsid w:val="00C70844"/>
    <w:rsid w:val="00C70FED"/>
    <w:rsid w:val="00C711B8"/>
    <w:rsid w:val="00C716B0"/>
    <w:rsid w:val="00C72093"/>
    <w:rsid w:val="00C723B5"/>
    <w:rsid w:val="00C724AC"/>
    <w:rsid w:val="00C7282C"/>
    <w:rsid w:val="00C72E4B"/>
    <w:rsid w:val="00C7311C"/>
    <w:rsid w:val="00C733AA"/>
    <w:rsid w:val="00C73633"/>
    <w:rsid w:val="00C756A3"/>
    <w:rsid w:val="00C75B1D"/>
    <w:rsid w:val="00C760C3"/>
    <w:rsid w:val="00C761CF"/>
    <w:rsid w:val="00C7650B"/>
    <w:rsid w:val="00C765F8"/>
    <w:rsid w:val="00C766D1"/>
    <w:rsid w:val="00C77724"/>
    <w:rsid w:val="00C77726"/>
    <w:rsid w:val="00C77CD9"/>
    <w:rsid w:val="00C80A27"/>
    <w:rsid w:val="00C80B4F"/>
    <w:rsid w:val="00C81E66"/>
    <w:rsid w:val="00C82261"/>
    <w:rsid w:val="00C825B0"/>
    <w:rsid w:val="00C82836"/>
    <w:rsid w:val="00C82AB7"/>
    <w:rsid w:val="00C82D8B"/>
    <w:rsid w:val="00C82F3F"/>
    <w:rsid w:val="00C83324"/>
    <w:rsid w:val="00C83734"/>
    <w:rsid w:val="00C83E7D"/>
    <w:rsid w:val="00C840EA"/>
    <w:rsid w:val="00C84175"/>
    <w:rsid w:val="00C84192"/>
    <w:rsid w:val="00C84D7D"/>
    <w:rsid w:val="00C85085"/>
    <w:rsid w:val="00C850D6"/>
    <w:rsid w:val="00C85A69"/>
    <w:rsid w:val="00C85DDB"/>
    <w:rsid w:val="00C85ED2"/>
    <w:rsid w:val="00C8618E"/>
    <w:rsid w:val="00C86B27"/>
    <w:rsid w:val="00C86B6A"/>
    <w:rsid w:val="00C86FE4"/>
    <w:rsid w:val="00C87465"/>
    <w:rsid w:val="00C903F7"/>
    <w:rsid w:val="00C9045B"/>
    <w:rsid w:val="00C914B7"/>
    <w:rsid w:val="00C91C5C"/>
    <w:rsid w:val="00C923B8"/>
    <w:rsid w:val="00C925F9"/>
    <w:rsid w:val="00C92977"/>
    <w:rsid w:val="00C92A0B"/>
    <w:rsid w:val="00C92FFE"/>
    <w:rsid w:val="00C93A3A"/>
    <w:rsid w:val="00C93ECA"/>
    <w:rsid w:val="00C94A3F"/>
    <w:rsid w:val="00C94E67"/>
    <w:rsid w:val="00C94EC3"/>
    <w:rsid w:val="00C94F6D"/>
    <w:rsid w:val="00C9631D"/>
    <w:rsid w:val="00C96686"/>
    <w:rsid w:val="00C9788F"/>
    <w:rsid w:val="00C97A20"/>
    <w:rsid w:val="00C97D18"/>
    <w:rsid w:val="00CA08EA"/>
    <w:rsid w:val="00CA18D2"/>
    <w:rsid w:val="00CA2407"/>
    <w:rsid w:val="00CA3F32"/>
    <w:rsid w:val="00CA438D"/>
    <w:rsid w:val="00CA4578"/>
    <w:rsid w:val="00CA4864"/>
    <w:rsid w:val="00CA4A02"/>
    <w:rsid w:val="00CA51B2"/>
    <w:rsid w:val="00CA5464"/>
    <w:rsid w:val="00CA5542"/>
    <w:rsid w:val="00CA5964"/>
    <w:rsid w:val="00CA5D14"/>
    <w:rsid w:val="00CA6AB5"/>
    <w:rsid w:val="00CA6D53"/>
    <w:rsid w:val="00CA7390"/>
    <w:rsid w:val="00CA7A70"/>
    <w:rsid w:val="00CB0268"/>
    <w:rsid w:val="00CB0472"/>
    <w:rsid w:val="00CB064E"/>
    <w:rsid w:val="00CB1348"/>
    <w:rsid w:val="00CB18AC"/>
    <w:rsid w:val="00CB1F46"/>
    <w:rsid w:val="00CB214B"/>
    <w:rsid w:val="00CB225A"/>
    <w:rsid w:val="00CB2BCC"/>
    <w:rsid w:val="00CB2D02"/>
    <w:rsid w:val="00CB3414"/>
    <w:rsid w:val="00CB346D"/>
    <w:rsid w:val="00CB3486"/>
    <w:rsid w:val="00CB34F2"/>
    <w:rsid w:val="00CB3C47"/>
    <w:rsid w:val="00CB42BA"/>
    <w:rsid w:val="00CB4576"/>
    <w:rsid w:val="00CB4A45"/>
    <w:rsid w:val="00CB4AC0"/>
    <w:rsid w:val="00CB4B35"/>
    <w:rsid w:val="00CB53E2"/>
    <w:rsid w:val="00CB5886"/>
    <w:rsid w:val="00CB5AF5"/>
    <w:rsid w:val="00CB6493"/>
    <w:rsid w:val="00CB65C1"/>
    <w:rsid w:val="00CB67C4"/>
    <w:rsid w:val="00CB68C3"/>
    <w:rsid w:val="00CB6E2C"/>
    <w:rsid w:val="00CB79D2"/>
    <w:rsid w:val="00CB7D12"/>
    <w:rsid w:val="00CC0136"/>
    <w:rsid w:val="00CC1CC7"/>
    <w:rsid w:val="00CC1CDA"/>
    <w:rsid w:val="00CC22B3"/>
    <w:rsid w:val="00CC2334"/>
    <w:rsid w:val="00CC2547"/>
    <w:rsid w:val="00CC2879"/>
    <w:rsid w:val="00CC2A6D"/>
    <w:rsid w:val="00CC2D0B"/>
    <w:rsid w:val="00CC3013"/>
    <w:rsid w:val="00CC3078"/>
    <w:rsid w:val="00CC3761"/>
    <w:rsid w:val="00CC3EF5"/>
    <w:rsid w:val="00CC403F"/>
    <w:rsid w:val="00CC4622"/>
    <w:rsid w:val="00CC4C4B"/>
    <w:rsid w:val="00CC4E4E"/>
    <w:rsid w:val="00CC4FC0"/>
    <w:rsid w:val="00CC599C"/>
    <w:rsid w:val="00CC5C41"/>
    <w:rsid w:val="00CC5EA5"/>
    <w:rsid w:val="00CC5F2B"/>
    <w:rsid w:val="00CC686C"/>
    <w:rsid w:val="00CC6BFA"/>
    <w:rsid w:val="00CC6D1A"/>
    <w:rsid w:val="00CC6F70"/>
    <w:rsid w:val="00CC7407"/>
    <w:rsid w:val="00CD015D"/>
    <w:rsid w:val="00CD0384"/>
    <w:rsid w:val="00CD03F9"/>
    <w:rsid w:val="00CD1C29"/>
    <w:rsid w:val="00CD1D6C"/>
    <w:rsid w:val="00CD2248"/>
    <w:rsid w:val="00CD238E"/>
    <w:rsid w:val="00CD259D"/>
    <w:rsid w:val="00CD29A4"/>
    <w:rsid w:val="00CD2C0F"/>
    <w:rsid w:val="00CD347E"/>
    <w:rsid w:val="00CD351B"/>
    <w:rsid w:val="00CD3D94"/>
    <w:rsid w:val="00CD49CE"/>
    <w:rsid w:val="00CD4C3C"/>
    <w:rsid w:val="00CD4D52"/>
    <w:rsid w:val="00CD559A"/>
    <w:rsid w:val="00CD5AE0"/>
    <w:rsid w:val="00CD6305"/>
    <w:rsid w:val="00CD6618"/>
    <w:rsid w:val="00CD6F3F"/>
    <w:rsid w:val="00CD6F8A"/>
    <w:rsid w:val="00CD7240"/>
    <w:rsid w:val="00CD7585"/>
    <w:rsid w:val="00CD75BC"/>
    <w:rsid w:val="00CD7B36"/>
    <w:rsid w:val="00CE0BE8"/>
    <w:rsid w:val="00CE0CE0"/>
    <w:rsid w:val="00CE151D"/>
    <w:rsid w:val="00CE37BA"/>
    <w:rsid w:val="00CE3C98"/>
    <w:rsid w:val="00CE3DC1"/>
    <w:rsid w:val="00CE3DF5"/>
    <w:rsid w:val="00CE3DFE"/>
    <w:rsid w:val="00CE4013"/>
    <w:rsid w:val="00CE53EF"/>
    <w:rsid w:val="00CE5994"/>
    <w:rsid w:val="00CE5EC0"/>
    <w:rsid w:val="00CE623F"/>
    <w:rsid w:val="00CE63FB"/>
    <w:rsid w:val="00CE681F"/>
    <w:rsid w:val="00CE758B"/>
    <w:rsid w:val="00CE7A28"/>
    <w:rsid w:val="00CE7F9A"/>
    <w:rsid w:val="00CF0345"/>
    <w:rsid w:val="00CF04CD"/>
    <w:rsid w:val="00CF0562"/>
    <w:rsid w:val="00CF14E5"/>
    <w:rsid w:val="00CF19D8"/>
    <w:rsid w:val="00CF2142"/>
    <w:rsid w:val="00CF2830"/>
    <w:rsid w:val="00CF3376"/>
    <w:rsid w:val="00CF3E81"/>
    <w:rsid w:val="00CF46B6"/>
    <w:rsid w:val="00CF4BA9"/>
    <w:rsid w:val="00CF4E46"/>
    <w:rsid w:val="00CF4F2E"/>
    <w:rsid w:val="00CF5012"/>
    <w:rsid w:val="00CF5885"/>
    <w:rsid w:val="00CF5D42"/>
    <w:rsid w:val="00CF5E90"/>
    <w:rsid w:val="00CF650F"/>
    <w:rsid w:val="00CF6705"/>
    <w:rsid w:val="00CF6756"/>
    <w:rsid w:val="00CF6E68"/>
    <w:rsid w:val="00CF77BE"/>
    <w:rsid w:val="00CF77D2"/>
    <w:rsid w:val="00CF7818"/>
    <w:rsid w:val="00CF782D"/>
    <w:rsid w:val="00D000BB"/>
    <w:rsid w:val="00D00D0F"/>
    <w:rsid w:val="00D01082"/>
    <w:rsid w:val="00D011A9"/>
    <w:rsid w:val="00D02365"/>
    <w:rsid w:val="00D02C09"/>
    <w:rsid w:val="00D0317A"/>
    <w:rsid w:val="00D035BD"/>
    <w:rsid w:val="00D03831"/>
    <w:rsid w:val="00D03C42"/>
    <w:rsid w:val="00D03E6F"/>
    <w:rsid w:val="00D04329"/>
    <w:rsid w:val="00D04B40"/>
    <w:rsid w:val="00D04C5C"/>
    <w:rsid w:val="00D060CD"/>
    <w:rsid w:val="00D064DB"/>
    <w:rsid w:val="00D06B6B"/>
    <w:rsid w:val="00D07532"/>
    <w:rsid w:val="00D07A5A"/>
    <w:rsid w:val="00D07BE4"/>
    <w:rsid w:val="00D07D48"/>
    <w:rsid w:val="00D07E6B"/>
    <w:rsid w:val="00D1009E"/>
    <w:rsid w:val="00D10C14"/>
    <w:rsid w:val="00D113B5"/>
    <w:rsid w:val="00D11C3D"/>
    <w:rsid w:val="00D11FCF"/>
    <w:rsid w:val="00D120AC"/>
    <w:rsid w:val="00D12125"/>
    <w:rsid w:val="00D125BB"/>
    <w:rsid w:val="00D12EC0"/>
    <w:rsid w:val="00D134D2"/>
    <w:rsid w:val="00D13AAC"/>
    <w:rsid w:val="00D13BB3"/>
    <w:rsid w:val="00D13EA1"/>
    <w:rsid w:val="00D13FB3"/>
    <w:rsid w:val="00D149DB"/>
    <w:rsid w:val="00D14ADE"/>
    <w:rsid w:val="00D14BAF"/>
    <w:rsid w:val="00D14E2E"/>
    <w:rsid w:val="00D14ECB"/>
    <w:rsid w:val="00D15196"/>
    <w:rsid w:val="00D15F16"/>
    <w:rsid w:val="00D16590"/>
    <w:rsid w:val="00D16A05"/>
    <w:rsid w:val="00D1798F"/>
    <w:rsid w:val="00D20121"/>
    <w:rsid w:val="00D2113F"/>
    <w:rsid w:val="00D21242"/>
    <w:rsid w:val="00D21578"/>
    <w:rsid w:val="00D21641"/>
    <w:rsid w:val="00D21FD0"/>
    <w:rsid w:val="00D224C7"/>
    <w:rsid w:val="00D22736"/>
    <w:rsid w:val="00D22F29"/>
    <w:rsid w:val="00D23928"/>
    <w:rsid w:val="00D249A9"/>
    <w:rsid w:val="00D24A08"/>
    <w:rsid w:val="00D24B01"/>
    <w:rsid w:val="00D24BF0"/>
    <w:rsid w:val="00D25420"/>
    <w:rsid w:val="00D256C2"/>
    <w:rsid w:val="00D26295"/>
    <w:rsid w:val="00D2658F"/>
    <w:rsid w:val="00D26B92"/>
    <w:rsid w:val="00D26D57"/>
    <w:rsid w:val="00D2703D"/>
    <w:rsid w:val="00D27318"/>
    <w:rsid w:val="00D304C2"/>
    <w:rsid w:val="00D30B17"/>
    <w:rsid w:val="00D31108"/>
    <w:rsid w:val="00D3145E"/>
    <w:rsid w:val="00D322A7"/>
    <w:rsid w:val="00D32619"/>
    <w:rsid w:val="00D32D5A"/>
    <w:rsid w:val="00D3321B"/>
    <w:rsid w:val="00D334CB"/>
    <w:rsid w:val="00D3351A"/>
    <w:rsid w:val="00D3411F"/>
    <w:rsid w:val="00D34140"/>
    <w:rsid w:val="00D341F0"/>
    <w:rsid w:val="00D3479A"/>
    <w:rsid w:val="00D34807"/>
    <w:rsid w:val="00D34833"/>
    <w:rsid w:val="00D34CD7"/>
    <w:rsid w:val="00D353D2"/>
    <w:rsid w:val="00D35447"/>
    <w:rsid w:val="00D35510"/>
    <w:rsid w:val="00D35D78"/>
    <w:rsid w:val="00D35F4E"/>
    <w:rsid w:val="00D35F90"/>
    <w:rsid w:val="00D3643D"/>
    <w:rsid w:val="00D369D7"/>
    <w:rsid w:val="00D36EAF"/>
    <w:rsid w:val="00D37247"/>
    <w:rsid w:val="00D3794D"/>
    <w:rsid w:val="00D37B4C"/>
    <w:rsid w:val="00D37E64"/>
    <w:rsid w:val="00D40497"/>
    <w:rsid w:val="00D404A8"/>
    <w:rsid w:val="00D4082E"/>
    <w:rsid w:val="00D40A07"/>
    <w:rsid w:val="00D40E06"/>
    <w:rsid w:val="00D410B4"/>
    <w:rsid w:val="00D41338"/>
    <w:rsid w:val="00D41AFC"/>
    <w:rsid w:val="00D42051"/>
    <w:rsid w:val="00D42202"/>
    <w:rsid w:val="00D42DA0"/>
    <w:rsid w:val="00D4316E"/>
    <w:rsid w:val="00D43852"/>
    <w:rsid w:val="00D43CE6"/>
    <w:rsid w:val="00D43DFB"/>
    <w:rsid w:val="00D444EB"/>
    <w:rsid w:val="00D446C3"/>
    <w:rsid w:val="00D44C4E"/>
    <w:rsid w:val="00D44DBC"/>
    <w:rsid w:val="00D45272"/>
    <w:rsid w:val="00D4674B"/>
    <w:rsid w:val="00D46C53"/>
    <w:rsid w:val="00D46D86"/>
    <w:rsid w:val="00D46F68"/>
    <w:rsid w:val="00D47616"/>
    <w:rsid w:val="00D47E74"/>
    <w:rsid w:val="00D51313"/>
    <w:rsid w:val="00D515A7"/>
    <w:rsid w:val="00D51A19"/>
    <w:rsid w:val="00D51B9F"/>
    <w:rsid w:val="00D51E29"/>
    <w:rsid w:val="00D51E7B"/>
    <w:rsid w:val="00D5245E"/>
    <w:rsid w:val="00D52759"/>
    <w:rsid w:val="00D5289F"/>
    <w:rsid w:val="00D5318B"/>
    <w:rsid w:val="00D53672"/>
    <w:rsid w:val="00D54A23"/>
    <w:rsid w:val="00D54D40"/>
    <w:rsid w:val="00D5532A"/>
    <w:rsid w:val="00D55ABB"/>
    <w:rsid w:val="00D55E05"/>
    <w:rsid w:val="00D5603B"/>
    <w:rsid w:val="00D560C8"/>
    <w:rsid w:val="00D56861"/>
    <w:rsid w:val="00D56A48"/>
    <w:rsid w:val="00D570A6"/>
    <w:rsid w:val="00D573F8"/>
    <w:rsid w:val="00D57C73"/>
    <w:rsid w:val="00D60B4A"/>
    <w:rsid w:val="00D60C0F"/>
    <w:rsid w:val="00D61016"/>
    <w:rsid w:val="00D61A1C"/>
    <w:rsid w:val="00D61B53"/>
    <w:rsid w:val="00D62A1A"/>
    <w:rsid w:val="00D62F38"/>
    <w:rsid w:val="00D630A2"/>
    <w:rsid w:val="00D634C3"/>
    <w:rsid w:val="00D63E9C"/>
    <w:rsid w:val="00D643DE"/>
    <w:rsid w:val="00D650D2"/>
    <w:rsid w:val="00D658A1"/>
    <w:rsid w:val="00D65976"/>
    <w:rsid w:val="00D65CF5"/>
    <w:rsid w:val="00D6633F"/>
    <w:rsid w:val="00D66B5C"/>
    <w:rsid w:val="00D676C6"/>
    <w:rsid w:val="00D6770D"/>
    <w:rsid w:val="00D6772F"/>
    <w:rsid w:val="00D701C3"/>
    <w:rsid w:val="00D705C6"/>
    <w:rsid w:val="00D7064C"/>
    <w:rsid w:val="00D70E8E"/>
    <w:rsid w:val="00D71322"/>
    <w:rsid w:val="00D71729"/>
    <w:rsid w:val="00D71A4D"/>
    <w:rsid w:val="00D71E01"/>
    <w:rsid w:val="00D7209E"/>
    <w:rsid w:val="00D72BA4"/>
    <w:rsid w:val="00D72D65"/>
    <w:rsid w:val="00D72D8A"/>
    <w:rsid w:val="00D733C3"/>
    <w:rsid w:val="00D73599"/>
    <w:rsid w:val="00D73AEB"/>
    <w:rsid w:val="00D73E7E"/>
    <w:rsid w:val="00D7407B"/>
    <w:rsid w:val="00D74921"/>
    <w:rsid w:val="00D75129"/>
    <w:rsid w:val="00D7550F"/>
    <w:rsid w:val="00D75B06"/>
    <w:rsid w:val="00D75CB9"/>
    <w:rsid w:val="00D766AC"/>
    <w:rsid w:val="00D77AD5"/>
    <w:rsid w:val="00D8066D"/>
    <w:rsid w:val="00D806B5"/>
    <w:rsid w:val="00D80A3C"/>
    <w:rsid w:val="00D81D9D"/>
    <w:rsid w:val="00D826F8"/>
    <w:rsid w:val="00D8296E"/>
    <w:rsid w:val="00D83048"/>
    <w:rsid w:val="00D8331B"/>
    <w:rsid w:val="00D83486"/>
    <w:rsid w:val="00D83705"/>
    <w:rsid w:val="00D83839"/>
    <w:rsid w:val="00D8396A"/>
    <w:rsid w:val="00D83B68"/>
    <w:rsid w:val="00D83E0E"/>
    <w:rsid w:val="00D83F83"/>
    <w:rsid w:val="00D840DF"/>
    <w:rsid w:val="00D84182"/>
    <w:rsid w:val="00D84786"/>
    <w:rsid w:val="00D84863"/>
    <w:rsid w:val="00D84E73"/>
    <w:rsid w:val="00D85045"/>
    <w:rsid w:val="00D8509E"/>
    <w:rsid w:val="00D852D4"/>
    <w:rsid w:val="00D853EE"/>
    <w:rsid w:val="00D860CB"/>
    <w:rsid w:val="00D8649A"/>
    <w:rsid w:val="00D86AF8"/>
    <w:rsid w:val="00D86CE2"/>
    <w:rsid w:val="00D87731"/>
    <w:rsid w:val="00D9000D"/>
    <w:rsid w:val="00D9027B"/>
    <w:rsid w:val="00D9056D"/>
    <w:rsid w:val="00D910EA"/>
    <w:rsid w:val="00D92523"/>
    <w:rsid w:val="00D9369F"/>
    <w:rsid w:val="00D93B8B"/>
    <w:rsid w:val="00D93B96"/>
    <w:rsid w:val="00D93FCD"/>
    <w:rsid w:val="00D9408B"/>
    <w:rsid w:val="00D945E0"/>
    <w:rsid w:val="00D945EA"/>
    <w:rsid w:val="00D948D8"/>
    <w:rsid w:val="00D94AEF"/>
    <w:rsid w:val="00D94B15"/>
    <w:rsid w:val="00D94F81"/>
    <w:rsid w:val="00D955EA"/>
    <w:rsid w:val="00D95825"/>
    <w:rsid w:val="00D95C2B"/>
    <w:rsid w:val="00D960D8"/>
    <w:rsid w:val="00D96189"/>
    <w:rsid w:val="00D96AC1"/>
    <w:rsid w:val="00D97106"/>
    <w:rsid w:val="00D971EF"/>
    <w:rsid w:val="00D978A8"/>
    <w:rsid w:val="00D97E04"/>
    <w:rsid w:val="00DA0088"/>
    <w:rsid w:val="00DA054D"/>
    <w:rsid w:val="00DA0A78"/>
    <w:rsid w:val="00DA0ED1"/>
    <w:rsid w:val="00DA2533"/>
    <w:rsid w:val="00DA2857"/>
    <w:rsid w:val="00DA2A98"/>
    <w:rsid w:val="00DA2D86"/>
    <w:rsid w:val="00DA3CE0"/>
    <w:rsid w:val="00DA44BF"/>
    <w:rsid w:val="00DA470E"/>
    <w:rsid w:val="00DA4AEC"/>
    <w:rsid w:val="00DA554E"/>
    <w:rsid w:val="00DA568C"/>
    <w:rsid w:val="00DA6033"/>
    <w:rsid w:val="00DA6042"/>
    <w:rsid w:val="00DA6115"/>
    <w:rsid w:val="00DA616E"/>
    <w:rsid w:val="00DA65D7"/>
    <w:rsid w:val="00DA67E0"/>
    <w:rsid w:val="00DA6C70"/>
    <w:rsid w:val="00DA6EC0"/>
    <w:rsid w:val="00DA7377"/>
    <w:rsid w:val="00DA73F3"/>
    <w:rsid w:val="00DB021A"/>
    <w:rsid w:val="00DB036B"/>
    <w:rsid w:val="00DB0729"/>
    <w:rsid w:val="00DB0C0B"/>
    <w:rsid w:val="00DB0C0C"/>
    <w:rsid w:val="00DB11BA"/>
    <w:rsid w:val="00DB2702"/>
    <w:rsid w:val="00DB2C41"/>
    <w:rsid w:val="00DB2DA8"/>
    <w:rsid w:val="00DB338B"/>
    <w:rsid w:val="00DB373A"/>
    <w:rsid w:val="00DB38D3"/>
    <w:rsid w:val="00DB4347"/>
    <w:rsid w:val="00DB5285"/>
    <w:rsid w:val="00DB55A7"/>
    <w:rsid w:val="00DB592A"/>
    <w:rsid w:val="00DB5F6B"/>
    <w:rsid w:val="00DB604B"/>
    <w:rsid w:val="00DB6776"/>
    <w:rsid w:val="00DB6FA3"/>
    <w:rsid w:val="00DB7476"/>
    <w:rsid w:val="00DB7523"/>
    <w:rsid w:val="00DB7F85"/>
    <w:rsid w:val="00DC01CE"/>
    <w:rsid w:val="00DC02EC"/>
    <w:rsid w:val="00DC0736"/>
    <w:rsid w:val="00DC0D6D"/>
    <w:rsid w:val="00DC1066"/>
    <w:rsid w:val="00DC13D8"/>
    <w:rsid w:val="00DC17BB"/>
    <w:rsid w:val="00DC198E"/>
    <w:rsid w:val="00DC1FE5"/>
    <w:rsid w:val="00DC2687"/>
    <w:rsid w:val="00DC28B1"/>
    <w:rsid w:val="00DC2EA4"/>
    <w:rsid w:val="00DC5382"/>
    <w:rsid w:val="00DC53C9"/>
    <w:rsid w:val="00DC55DC"/>
    <w:rsid w:val="00DC5682"/>
    <w:rsid w:val="00DC60BD"/>
    <w:rsid w:val="00DC62B8"/>
    <w:rsid w:val="00DC6D3A"/>
    <w:rsid w:val="00DC7257"/>
    <w:rsid w:val="00DC7958"/>
    <w:rsid w:val="00DC7F3F"/>
    <w:rsid w:val="00DD0097"/>
    <w:rsid w:val="00DD037B"/>
    <w:rsid w:val="00DD05FE"/>
    <w:rsid w:val="00DD0906"/>
    <w:rsid w:val="00DD0DDC"/>
    <w:rsid w:val="00DD0E7C"/>
    <w:rsid w:val="00DD190B"/>
    <w:rsid w:val="00DD1A5C"/>
    <w:rsid w:val="00DD1D32"/>
    <w:rsid w:val="00DD1F73"/>
    <w:rsid w:val="00DD33C1"/>
    <w:rsid w:val="00DD38AA"/>
    <w:rsid w:val="00DD3DD2"/>
    <w:rsid w:val="00DD3DED"/>
    <w:rsid w:val="00DD3F63"/>
    <w:rsid w:val="00DD497E"/>
    <w:rsid w:val="00DD49F8"/>
    <w:rsid w:val="00DD5BB0"/>
    <w:rsid w:val="00DD5D71"/>
    <w:rsid w:val="00DD61E6"/>
    <w:rsid w:val="00DE02F5"/>
    <w:rsid w:val="00DE0870"/>
    <w:rsid w:val="00DE0C91"/>
    <w:rsid w:val="00DE1177"/>
    <w:rsid w:val="00DE13E3"/>
    <w:rsid w:val="00DE1964"/>
    <w:rsid w:val="00DE1F5E"/>
    <w:rsid w:val="00DE2881"/>
    <w:rsid w:val="00DE2DEB"/>
    <w:rsid w:val="00DE2F60"/>
    <w:rsid w:val="00DE4A7A"/>
    <w:rsid w:val="00DE504D"/>
    <w:rsid w:val="00DE518F"/>
    <w:rsid w:val="00DE5688"/>
    <w:rsid w:val="00DE583E"/>
    <w:rsid w:val="00DE63F1"/>
    <w:rsid w:val="00DE63F3"/>
    <w:rsid w:val="00DE65B6"/>
    <w:rsid w:val="00DE6D8F"/>
    <w:rsid w:val="00DF0628"/>
    <w:rsid w:val="00DF0C19"/>
    <w:rsid w:val="00DF0C6E"/>
    <w:rsid w:val="00DF1400"/>
    <w:rsid w:val="00DF26F4"/>
    <w:rsid w:val="00DF2A06"/>
    <w:rsid w:val="00DF3280"/>
    <w:rsid w:val="00DF4357"/>
    <w:rsid w:val="00DF43A2"/>
    <w:rsid w:val="00DF480E"/>
    <w:rsid w:val="00DF5641"/>
    <w:rsid w:val="00DF5965"/>
    <w:rsid w:val="00DF61D1"/>
    <w:rsid w:val="00DF6263"/>
    <w:rsid w:val="00DF67AB"/>
    <w:rsid w:val="00DF6D92"/>
    <w:rsid w:val="00DF7BCA"/>
    <w:rsid w:val="00E0013F"/>
    <w:rsid w:val="00E001ED"/>
    <w:rsid w:val="00E00713"/>
    <w:rsid w:val="00E007FD"/>
    <w:rsid w:val="00E008EC"/>
    <w:rsid w:val="00E00CAD"/>
    <w:rsid w:val="00E00E12"/>
    <w:rsid w:val="00E02209"/>
    <w:rsid w:val="00E0236F"/>
    <w:rsid w:val="00E03957"/>
    <w:rsid w:val="00E03C84"/>
    <w:rsid w:val="00E04F39"/>
    <w:rsid w:val="00E04FAF"/>
    <w:rsid w:val="00E051D7"/>
    <w:rsid w:val="00E056D2"/>
    <w:rsid w:val="00E057C5"/>
    <w:rsid w:val="00E06042"/>
    <w:rsid w:val="00E06449"/>
    <w:rsid w:val="00E06745"/>
    <w:rsid w:val="00E07225"/>
    <w:rsid w:val="00E07293"/>
    <w:rsid w:val="00E072BE"/>
    <w:rsid w:val="00E079DA"/>
    <w:rsid w:val="00E07A8E"/>
    <w:rsid w:val="00E07AB7"/>
    <w:rsid w:val="00E07F8E"/>
    <w:rsid w:val="00E106B0"/>
    <w:rsid w:val="00E10704"/>
    <w:rsid w:val="00E10A88"/>
    <w:rsid w:val="00E10AB6"/>
    <w:rsid w:val="00E1116F"/>
    <w:rsid w:val="00E11ACD"/>
    <w:rsid w:val="00E11F9F"/>
    <w:rsid w:val="00E12316"/>
    <w:rsid w:val="00E12333"/>
    <w:rsid w:val="00E124B9"/>
    <w:rsid w:val="00E126B8"/>
    <w:rsid w:val="00E12AA8"/>
    <w:rsid w:val="00E12F96"/>
    <w:rsid w:val="00E1318B"/>
    <w:rsid w:val="00E136EA"/>
    <w:rsid w:val="00E13A87"/>
    <w:rsid w:val="00E13B1B"/>
    <w:rsid w:val="00E141F3"/>
    <w:rsid w:val="00E1463F"/>
    <w:rsid w:val="00E15133"/>
    <w:rsid w:val="00E161D9"/>
    <w:rsid w:val="00E16721"/>
    <w:rsid w:val="00E172D6"/>
    <w:rsid w:val="00E177AE"/>
    <w:rsid w:val="00E17860"/>
    <w:rsid w:val="00E206C9"/>
    <w:rsid w:val="00E21223"/>
    <w:rsid w:val="00E2137E"/>
    <w:rsid w:val="00E21A5F"/>
    <w:rsid w:val="00E22B5F"/>
    <w:rsid w:val="00E22C18"/>
    <w:rsid w:val="00E22F0F"/>
    <w:rsid w:val="00E23335"/>
    <w:rsid w:val="00E233A5"/>
    <w:rsid w:val="00E2349D"/>
    <w:rsid w:val="00E23764"/>
    <w:rsid w:val="00E238DB"/>
    <w:rsid w:val="00E242E2"/>
    <w:rsid w:val="00E2486B"/>
    <w:rsid w:val="00E24A22"/>
    <w:rsid w:val="00E24F8A"/>
    <w:rsid w:val="00E2590C"/>
    <w:rsid w:val="00E25A1E"/>
    <w:rsid w:val="00E25A71"/>
    <w:rsid w:val="00E25C4C"/>
    <w:rsid w:val="00E261FB"/>
    <w:rsid w:val="00E26420"/>
    <w:rsid w:val="00E27068"/>
    <w:rsid w:val="00E270D2"/>
    <w:rsid w:val="00E27D8C"/>
    <w:rsid w:val="00E27F70"/>
    <w:rsid w:val="00E305DD"/>
    <w:rsid w:val="00E30BF2"/>
    <w:rsid w:val="00E3152C"/>
    <w:rsid w:val="00E318A4"/>
    <w:rsid w:val="00E31A61"/>
    <w:rsid w:val="00E31D55"/>
    <w:rsid w:val="00E321FD"/>
    <w:rsid w:val="00E32314"/>
    <w:rsid w:val="00E328FA"/>
    <w:rsid w:val="00E32BC7"/>
    <w:rsid w:val="00E32D27"/>
    <w:rsid w:val="00E32E4E"/>
    <w:rsid w:val="00E33000"/>
    <w:rsid w:val="00E33B22"/>
    <w:rsid w:val="00E33C62"/>
    <w:rsid w:val="00E3405B"/>
    <w:rsid w:val="00E340F0"/>
    <w:rsid w:val="00E341EE"/>
    <w:rsid w:val="00E34298"/>
    <w:rsid w:val="00E342B0"/>
    <w:rsid w:val="00E346A7"/>
    <w:rsid w:val="00E348EC"/>
    <w:rsid w:val="00E34B9D"/>
    <w:rsid w:val="00E34EDB"/>
    <w:rsid w:val="00E34EF2"/>
    <w:rsid w:val="00E36C93"/>
    <w:rsid w:val="00E370EB"/>
    <w:rsid w:val="00E37F3E"/>
    <w:rsid w:val="00E402DA"/>
    <w:rsid w:val="00E406D1"/>
    <w:rsid w:val="00E40E8F"/>
    <w:rsid w:val="00E40ECA"/>
    <w:rsid w:val="00E40F11"/>
    <w:rsid w:val="00E4121C"/>
    <w:rsid w:val="00E413F5"/>
    <w:rsid w:val="00E41706"/>
    <w:rsid w:val="00E41CD6"/>
    <w:rsid w:val="00E42510"/>
    <w:rsid w:val="00E429AB"/>
    <w:rsid w:val="00E429BC"/>
    <w:rsid w:val="00E43022"/>
    <w:rsid w:val="00E434C3"/>
    <w:rsid w:val="00E439C0"/>
    <w:rsid w:val="00E4438D"/>
    <w:rsid w:val="00E444CF"/>
    <w:rsid w:val="00E4498B"/>
    <w:rsid w:val="00E44B85"/>
    <w:rsid w:val="00E44E1D"/>
    <w:rsid w:val="00E45267"/>
    <w:rsid w:val="00E45545"/>
    <w:rsid w:val="00E45558"/>
    <w:rsid w:val="00E45D7E"/>
    <w:rsid w:val="00E45ED8"/>
    <w:rsid w:val="00E45F46"/>
    <w:rsid w:val="00E47842"/>
    <w:rsid w:val="00E47D21"/>
    <w:rsid w:val="00E50195"/>
    <w:rsid w:val="00E5024D"/>
    <w:rsid w:val="00E504A5"/>
    <w:rsid w:val="00E5071B"/>
    <w:rsid w:val="00E50A6B"/>
    <w:rsid w:val="00E50B0A"/>
    <w:rsid w:val="00E51B63"/>
    <w:rsid w:val="00E52220"/>
    <w:rsid w:val="00E523FE"/>
    <w:rsid w:val="00E5314E"/>
    <w:rsid w:val="00E5376F"/>
    <w:rsid w:val="00E53931"/>
    <w:rsid w:val="00E54965"/>
    <w:rsid w:val="00E54FEF"/>
    <w:rsid w:val="00E54FFF"/>
    <w:rsid w:val="00E55900"/>
    <w:rsid w:val="00E559C6"/>
    <w:rsid w:val="00E55BDB"/>
    <w:rsid w:val="00E56115"/>
    <w:rsid w:val="00E56350"/>
    <w:rsid w:val="00E56843"/>
    <w:rsid w:val="00E5697F"/>
    <w:rsid w:val="00E570CF"/>
    <w:rsid w:val="00E576A5"/>
    <w:rsid w:val="00E57AFD"/>
    <w:rsid w:val="00E60353"/>
    <w:rsid w:val="00E60EF2"/>
    <w:rsid w:val="00E6129A"/>
    <w:rsid w:val="00E6136C"/>
    <w:rsid w:val="00E6196C"/>
    <w:rsid w:val="00E61AFA"/>
    <w:rsid w:val="00E620E6"/>
    <w:rsid w:val="00E62618"/>
    <w:rsid w:val="00E629AF"/>
    <w:rsid w:val="00E63129"/>
    <w:rsid w:val="00E637AC"/>
    <w:rsid w:val="00E63FD0"/>
    <w:rsid w:val="00E64113"/>
    <w:rsid w:val="00E643A1"/>
    <w:rsid w:val="00E6445A"/>
    <w:rsid w:val="00E644FE"/>
    <w:rsid w:val="00E64B08"/>
    <w:rsid w:val="00E64BD6"/>
    <w:rsid w:val="00E656A5"/>
    <w:rsid w:val="00E65B13"/>
    <w:rsid w:val="00E65CC7"/>
    <w:rsid w:val="00E65EED"/>
    <w:rsid w:val="00E667CE"/>
    <w:rsid w:val="00E6741E"/>
    <w:rsid w:val="00E676EC"/>
    <w:rsid w:val="00E67868"/>
    <w:rsid w:val="00E6791D"/>
    <w:rsid w:val="00E67C42"/>
    <w:rsid w:val="00E70735"/>
    <w:rsid w:val="00E70C25"/>
    <w:rsid w:val="00E70F1F"/>
    <w:rsid w:val="00E7201A"/>
    <w:rsid w:val="00E72144"/>
    <w:rsid w:val="00E72356"/>
    <w:rsid w:val="00E72CCE"/>
    <w:rsid w:val="00E72FEF"/>
    <w:rsid w:val="00E73EB6"/>
    <w:rsid w:val="00E73FFC"/>
    <w:rsid w:val="00E743EC"/>
    <w:rsid w:val="00E74F51"/>
    <w:rsid w:val="00E7538B"/>
    <w:rsid w:val="00E753D5"/>
    <w:rsid w:val="00E75F3F"/>
    <w:rsid w:val="00E7647E"/>
    <w:rsid w:val="00E76747"/>
    <w:rsid w:val="00E76AC1"/>
    <w:rsid w:val="00E76DDC"/>
    <w:rsid w:val="00E76DE5"/>
    <w:rsid w:val="00E77103"/>
    <w:rsid w:val="00E773EE"/>
    <w:rsid w:val="00E7758C"/>
    <w:rsid w:val="00E7793D"/>
    <w:rsid w:val="00E77B3C"/>
    <w:rsid w:val="00E80077"/>
    <w:rsid w:val="00E8023F"/>
    <w:rsid w:val="00E803A4"/>
    <w:rsid w:val="00E8071A"/>
    <w:rsid w:val="00E807C3"/>
    <w:rsid w:val="00E8130E"/>
    <w:rsid w:val="00E816C3"/>
    <w:rsid w:val="00E82648"/>
    <w:rsid w:val="00E8275D"/>
    <w:rsid w:val="00E82CA4"/>
    <w:rsid w:val="00E83550"/>
    <w:rsid w:val="00E839C0"/>
    <w:rsid w:val="00E83D7D"/>
    <w:rsid w:val="00E83F15"/>
    <w:rsid w:val="00E83FAD"/>
    <w:rsid w:val="00E850E6"/>
    <w:rsid w:val="00E85DB8"/>
    <w:rsid w:val="00E86AEB"/>
    <w:rsid w:val="00E8700D"/>
    <w:rsid w:val="00E87605"/>
    <w:rsid w:val="00E877A4"/>
    <w:rsid w:val="00E87C1F"/>
    <w:rsid w:val="00E90978"/>
    <w:rsid w:val="00E917C5"/>
    <w:rsid w:val="00E93A96"/>
    <w:rsid w:val="00E9443F"/>
    <w:rsid w:val="00E9445E"/>
    <w:rsid w:val="00E9469D"/>
    <w:rsid w:val="00E946C3"/>
    <w:rsid w:val="00E94716"/>
    <w:rsid w:val="00E9480B"/>
    <w:rsid w:val="00E94A91"/>
    <w:rsid w:val="00E95879"/>
    <w:rsid w:val="00E9597F"/>
    <w:rsid w:val="00E9601A"/>
    <w:rsid w:val="00E965BD"/>
    <w:rsid w:val="00E96A83"/>
    <w:rsid w:val="00E96B04"/>
    <w:rsid w:val="00E96DA1"/>
    <w:rsid w:val="00E9724D"/>
    <w:rsid w:val="00E97407"/>
    <w:rsid w:val="00E97C01"/>
    <w:rsid w:val="00E97EDB"/>
    <w:rsid w:val="00EA02D8"/>
    <w:rsid w:val="00EA0C65"/>
    <w:rsid w:val="00EA0D68"/>
    <w:rsid w:val="00EA144B"/>
    <w:rsid w:val="00EA1C51"/>
    <w:rsid w:val="00EA1CD9"/>
    <w:rsid w:val="00EA28F9"/>
    <w:rsid w:val="00EA2D4F"/>
    <w:rsid w:val="00EA32E3"/>
    <w:rsid w:val="00EA3682"/>
    <w:rsid w:val="00EA36DB"/>
    <w:rsid w:val="00EA3BA8"/>
    <w:rsid w:val="00EA4ED6"/>
    <w:rsid w:val="00EA578F"/>
    <w:rsid w:val="00EA584D"/>
    <w:rsid w:val="00EA58A3"/>
    <w:rsid w:val="00EA592D"/>
    <w:rsid w:val="00EA5AE4"/>
    <w:rsid w:val="00EA5F0B"/>
    <w:rsid w:val="00EA6189"/>
    <w:rsid w:val="00EA66BC"/>
    <w:rsid w:val="00EA6E79"/>
    <w:rsid w:val="00EA7386"/>
    <w:rsid w:val="00EA73AB"/>
    <w:rsid w:val="00EB0307"/>
    <w:rsid w:val="00EB04A8"/>
    <w:rsid w:val="00EB0754"/>
    <w:rsid w:val="00EB07DB"/>
    <w:rsid w:val="00EB0E6B"/>
    <w:rsid w:val="00EB15B2"/>
    <w:rsid w:val="00EB20F5"/>
    <w:rsid w:val="00EB2536"/>
    <w:rsid w:val="00EB258F"/>
    <w:rsid w:val="00EB2624"/>
    <w:rsid w:val="00EB2AC0"/>
    <w:rsid w:val="00EB301C"/>
    <w:rsid w:val="00EB3F7A"/>
    <w:rsid w:val="00EB41C4"/>
    <w:rsid w:val="00EB4524"/>
    <w:rsid w:val="00EB4B29"/>
    <w:rsid w:val="00EB615E"/>
    <w:rsid w:val="00EB6228"/>
    <w:rsid w:val="00EB649B"/>
    <w:rsid w:val="00EB66A0"/>
    <w:rsid w:val="00EB77A9"/>
    <w:rsid w:val="00EC08B1"/>
    <w:rsid w:val="00EC1065"/>
    <w:rsid w:val="00EC177A"/>
    <w:rsid w:val="00EC1947"/>
    <w:rsid w:val="00EC25DA"/>
    <w:rsid w:val="00EC40AD"/>
    <w:rsid w:val="00EC42F3"/>
    <w:rsid w:val="00EC45E1"/>
    <w:rsid w:val="00EC4AAE"/>
    <w:rsid w:val="00EC4E5E"/>
    <w:rsid w:val="00EC5439"/>
    <w:rsid w:val="00EC55E2"/>
    <w:rsid w:val="00EC5BED"/>
    <w:rsid w:val="00EC640B"/>
    <w:rsid w:val="00EC6B84"/>
    <w:rsid w:val="00EC6B95"/>
    <w:rsid w:val="00EC7115"/>
    <w:rsid w:val="00EC7209"/>
    <w:rsid w:val="00EC72D3"/>
    <w:rsid w:val="00EC7536"/>
    <w:rsid w:val="00EC7B6A"/>
    <w:rsid w:val="00EC7C33"/>
    <w:rsid w:val="00ED0EB0"/>
    <w:rsid w:val="00ED1B8B"/>
    <w:rsid w:val="00ED21C8"/>
    <w:rsid w:val="00ED22BA"/>
    <w:rsid w:val="00ED27B7"/>
    <w:rsid w:val="00ED3AA4"/>
    <w:rsid w:val="00ED3B31"/>
    <w:rsid w:val="00ED3C4C"/>
    <w:rsid w:val="00ED42F4"/>
    <w:rsid w:val="00ED43D2"/>
    <w:rsid w:val="00ED454C"/>
    <w:rsid w:val="00ED4AAE"/>
    <w:rsid w:val="00ED4C63"/>
    <w:rsid w:val="00ED5762"/>
    <w:rsid w:val="00ED582A"/>
    <w:rsid w:val="00ED6334"/>
    <w:rsid w:val="00ED7099"/>
    <w:rsid w:val="00ED70D6"/>
    <w:rsid w:val="00ED7101"/>
    <w:rsid w:val="00ED71AF"/>
    <w:rsid w:val="00ED72A3"/>
    <w:rsid w:val="00EE07B6"/>
    <w:rsid w:val="00EE0985"/>
    <w:rsid w:val="00EE0E57"/>
    <w:rsid w:val="00EE0E5A"/>
    <w:rsid w:val="00EE0E9F"/>
    <w:rsid w:val="00EE0ED7"/>
    <w:rsid w:val="00EE2AB1"/>
    <w:rsid w:val="00EE2ABA"/>
    <w:rsid w:val="00EE3C3F"/>
    <w:rsid w:val="00EE5401"/>
    <w:rsid w:val="00EE572C"/>
    <w:rsid w:val="00EE5732"/>
    <w:rsid w:val="00EE5BA0"/>
    <w:rsid w:val="00EE5BED"/>
    <w:rsid w:val="00EE5EB9"/>
    <w:rsid w:val="00EE6176"/>
    <w:rsid w:val="00EE61BE"/>
    <w:rsid w:val="00EE6933"/>
    <w:rsid w:val="00EE69AF"/>
    <w:rsid w:val="00EE6D55"/>
    <w:rsid w:val="00EE6D6C"/>
    <w:rsid w:val="00EE6E45"/>
    <w:rsid w:val="00EE6F69"/>
    <w:rsid w:val="00EE7155"/>
    <w:rsid w:val="00EE734E"/>
    <w:rsid w:val="00EE7A11"/>
    <w:rsid w:val="00EE7D2E"/>
    <w:rsid w:val="00EF013B"/>
    <w:rsid w:val="00EF02EB"/>
    <w:rsid w:val="00EF11CE"/>
    <w:rsid w:val="00EF132A"/>
    <w:rsid w:val="00EF19A4"/>
    <w:rsid w:val="00EF19E2"/>
    <w:rsid w:val="00EF1B3E"/>
    <w:rsid w:val="00EF1C4E"/>
    <w:rsid w:val="00EF1DE4"/>
    <w:rsid w:val="00EF22F9"/>
    <w:rsid w:val="00EF2303"/>
    <w:rsid w:val="00EF236F"/>
    <w:rsid w:val="00EF2B0A"/>
    <w:rsid w:val="00EF2C9F"/>
    <w:rsid w:val="00EF39DC"/>
    <w:rsid w:val="00EF3D60"/>
    <w:rsid w:val="00EF3E19"/>
    <w:rsid w:val="00EF3F64"/>
    <w:rsid w:val="00EF4283"/>
    <w:rsid w:val="00EF48F7"/>
    <w:rsid w:val="00EF5464"/>
    <w:rsid w:val="00EF5777"/>
    <w:rsid w:val="00EF5D81"/>
    <w:rsid w:val="00EF5ED0"/>
    <w:rsid w:val="00EF61A2"/>
    <w:rsid w:val="00EF628B"/>
    <w:rsid w:val="00EF6D8A"/>
    <w:rsid w:val="00EF6E2B"/>
    <w:rsid w:val="00F00383"/>
    <w:rsid w:val="00F004CF"/>
    <w:rsid w:val="00F00801"/>
    <w:rsid w:val="00F00A1C"/>
    <w:rsid w:val="00F00B0C"/>
    <w:rsid w:val="00F012FC"/>
    <w:rsid w:val="00F0130C"/>
    <w:rsid w:val="00F01531"/>
    <w:rsid w:val="00F02345"/>
    <w:rsid w:val="00F02BD0"/>
    <w:rsid w:val="00F0394B"/>
    <w:rsid w:val="00F03EE3"/>
    <w:rsid w:val="00F05947"/>
    <w:rsid w:val="00F05EFF"/>
    <w:rsid w:val="00F05F4C"/>
    <w:rsid w:val="00F06093"/>
    <w:rsid w:val="00F0626E"/>
    <w:rsid w:val="00F068C8"/>
    <w:rsid w:val="00F0775A"/>
    <w:rsid w:val="00F07763"/>
    <w:rsid w:val="00F10561"/>
    <w:rsid w:val="00F10962"/>
    <w:rsid w:val="00F119B2"/>
    <w:rsid w:val="00F11FC0"/>
    <w:rsid w:val="00F125F1"/>
    <w:rsid w:val="00F128FA"/>
    <w:rsid w:val="00F13327"/>
    <w:rsid w:val="00F13433"/>
    <w:rsid w:val="00F1361A"/>
    <w:rsid w:val="00F13893"/>
    <w:rsid w:val="00F149A1"/>
    <w:rsid w:val="00F14F12"/>
    <w:rsid w:val="00F16613"/>
    <w:rsid w:val="00F1706B"/>
    <w:rsid w:val="00F173F7"/>
    <w:rsid w:val="00F179D7"/>
    <w:rsid w:val="00F17CB4"/>
    <w:rsid w:val="00F21153"/>
    <w:rsid w:val="00F21415"/>
    <w:rsid w:val="00F21617"/>
    <w:rsid w:val="00F21A32"/>
    <w:rsid w:val="00F22770"/>
    <w:rsid w:val="00F22A89"/>
    <w:rsid w:val="00F22AC6"/>
    <w:rsid w:val="00F23612"/>
    <w:rsid w:val="00F24185"/>
    <w:rsid w:val="00F24467"/>
    <w:rsid w:val="00F247CD"/>
    <w:rsid w:val="00F24AA3"/>
    <w:rsid w:val="00F25795"/>
    <w:rsid w:val="00F25A18"/>
    <w:rsid w:val="00F25C1B"/>
    <w:rsid w:val="00F25E15"/>
    <w:rsid w:val="00F25ED4"/>
    <w:rsid w:val="00F2666D"/>
    <w:rsid w:val="00F2726C"/>
    <w:rsid w:val="00F276CA"/>
    <w:rsid w:val="00F27AD2"/>
    <w:rsid w:val="00F30935"/>
    <w:rsid w:val="00F30D79"/>
    <w:rsid w:val="00F311AF"/>
    <w:rsid w:val="00F311C3"/>
    <w:rsid w:val="00F31365"/>
    <w:rsid w:val="00F314AF"/>
    <w:rsid w:val="00F314B2"/>
    <w:rsid w:val="00F314C7"/>
    <w:rsid w:val="00F31799"/>
    <w:rsid w:val="00F31933"/>
    <w:rsid w:val="00F31B27"/>
    <w:rsid w:val="00F31BB3"/>
    <w:rsid w:val="00F32226"/>
    <w:rsid w:val="00F327FC"/>
    <w:rsid w:val="00F33132"/>
    <w:rsid w:val="00F33142"/>
    <w:rsid w:val="00F33F60"/>
    <w:rsid w:val="00F349C6"/>
    <w:rsid w:val="00F34B48"/>
    <w:rsid w:val="00F35567"/>
    <w:rsid w:val="00F35687"/>
    <w:rsid w:val="00F359AB"/>
    <w:rsid w:val="00F35A37"/>
    <w:rsid w:val="00F35D78"/>
    <w:rsid w:val="00F364F8"/>
    <w:rsid w:val="00F366AA"/>
    <w:rsid w:val="00F36EC9"/>
    <w:rsid w:val="00F371CF"/>
    <w:rsid w:val="00F37656"/>
    <w:rsid w:val="00F37A13"/>
    <w:rsid w:val="00F40498"/>
    <w:rsid w:val="00F404CA"/>
    <w:rsid w:val="00F4050A"/>
    <w:rsid w:val="00F40D95"/>
    <w:rsid w:val="00F412BF"/>
    <w:rsid w:val="00F41613"/>
    <w:rsid w:val="00F4181B"/>
    <w:rsid w:val="00F418E3"/>
    <w:rsid w:val="00F4281F"/>
    <w:rsid w:val="00F42EA7"/>
    <w:rsid w:val="00F43C72"/>
    <w:rsid w:val="00F43D84"/>
    <w:rsid w:val="00F443B8"/>
    <w:rsid w:val="00F44442"/>
    <w:rsid w:val="00F44D2D"/>
    <w:rsid w:val="00F45B45"/>
    <w:rsid w:val="00F45E0D"/>
    <w:rsid w:val="00F46D28"/>
    <w:rsid w:val="00F47179"/>
    <w:rsid w:val="00F4730B"/>
    <w:rsid w:val="00F473D1"/>
    <w:rsid w:val="00F475E8"/>
    <w:rsid w:val="00F477BD"/>
    <w:rsid w:val="00F4795C"/>
    <w:rsid w:val="00F47BBF"/>
    <w:rsid w:val="00F47F3B"/>
    <w:rsid w:val="00F50701"/>
    <w:rsid w:val="00F511C8"/>
    <w:rsid w:val="00F5139C"/>
    <w:rsid w:val="00F5148B"/>
    <w:rsid w:val="00F51609"/>
    <w:rsid w:val="00F5168B"/>
    <w:rsid w:val="00F51A8A"/>
    <w:rsid w:val="00F52111"/>
    <w:rsid w:val="00F522BC"/>
    <w:rsid w:val="00F527A8"/>
    <w:rsid w:val="00F527E7"/>
    <w:rsid w:val="00F528E3"/>
    <w:rsid w:val="00F52BCA"/>
    <w:rsid w:val="00F52D56"/>
    <w:rsid w:val="00F5339E"/>
    <w:rsid w:val="00F537ED"/>
    <w:rsid w:val="00F53808"/>
    <w:rsid w:val="00F53841"/>
    <w:rsid w:val="00F53ACE"/>
    <w:rsid w:val="00F5419F"/>
    <w:rsid w:val="00F54252"/>
    <w:rsid w:val="00F547C1"/>
    <w:rsid w:val="00F5521D"/>
    <w:rsid w:val="00F55274"/>
    <w:rsid w:val="00F55B8A"/>
    <w:rsid w:val="00F55E72"/>
    <w:rsid w:val="00F564BE"/>
    <w:rsid w:val="00F5657A"/>
    <w:rsid w:val="00F5664C"/>
    <w:rsid w:val="00F56CBC"/>
    <w:rsid w:val="00F57182"/>
    <w:rsid w:val="00F5727C"/>
    <w:rsid w:val="00F57990"/>
    <w:rsid w:val="00F6069E"/>
    <w:rsid w:val="00F60B8C"/>
    <w:rsid w:val="00F60C67"/>
    <w:rsid w:val="00F612EC"/>
    <w:rsid w:val="00F6216E"/>
    <w:rsid w:val="00F62441"/>
    <w:rsid w:val="00F63595"/>
    <w:rsid w:val="00F635D1"/>
    <w:rsid w:val="00F6396C"/>
    <w:rsid w:val="00F63B9A"/>
    <w:rsid w:val="00F63D1B"/>
    <w:rsid w:val="00F641C8"/>
    <w:rsid w:val="00F64552"/>
    <w:rsid w:val="00F647D8"/>
    <w:rsid w:val="00F65487"/>
    <w:rsid w:val="00F65A88"/>
    <w:rsid w:val="00F65E3D"/>
    <w:rsid w:val="00F6647C"/>
    <w:rsid w:val="00F66624"/>
    <w:rsid w:val="00F6669E"/>
    <w:rsid w:val="00F666BD"/>
    <w:rsid w:val="00F66AA5"/>
    <w:rsid w:val="00F66AE1"/>
    <w:rsid w:val="00F674D9"/>
    <w:rsid w:val="00F67B01"/>
    <w:rsid w:val="00F7035C"/>
    <w:rsid w:val="00F70EFB"/>
    <w:rsid w:val="00F71136"/>
    <w:rsid w:val="00F7185E"/>
    <w:rsid w:val="00F718C3"/>
    <w:rsid w:val="00F7220F"/>
    <w:rsid w:val="00F73B8E"/>
    <w:rsid w:val="00F7445A"/>
    <w:rsid w:val="00F74598"/>
    <w:rsid w:val="00F745C7"/>
    <w:rsid w:val="00F74964"/>
    <w:rsid w:val="00F74987"/>
    <w:rsid w:val="00F74DEE"/>
    <w:rsid w:val="00F74E03"/>
    <w:rsid w:val="00F74F03"/>
    <w:rsid w:val="00F751F8"/>
    <w:rsid w:val="00F75431"/>
    <w:rsid w:val="00F76A84"/>
    <w:rsid w:val="00F76D39"/>
    <w:rsid w:val="00F777CA"/>
    <w:rsid w:val="00F80346"/>
    <w:rsid w:val="00F804DD"/>
    <w:rsid w:val="00F805F6"/>
    <w:rsid w:val="00F80853"/>
    <w:rsid w:val="00F80967"/>
    <w:rsid w:val="00F80EC0"/>
    <w:rsid w:val="00F81D26"/>
    <w:rsid w:val="00F828DC"/>
    <w:rsid w:val="00F82AC1"/>
    <w:rsid w:val="00F82AEA"/>
    <w:rsid w:val="00F83001"/>
    <w:rsid w:val="00F836EE"/>
    <w:rsid w:val="00F837DE"/>
    <w:rsid w:val="00F83819"/>
    <w:rsid w:val="00F838F0"/>
    <w:rsid w:val="00F8426D"/>
    <w:rsid w:val="00F84C59"/>
    <w:rsid w:val="00F86094"/>
    <w:rsid w:val="00F86100"/>
    <w:rsid w:val="00F869B4"/>
    <w:rsid w:val="00F869ED"/>
    <w:rsid w:val="00F877A1"/>
    <w:rsid w:val="00F87B50"/>
    <w:rsid w:val="00F87D25"/>
    <w:rsid w:val="00F900BF"/>
    <w:rsid w:val="00F90437"/>
    <w:rsid w:val="00F90468"/>
    <w:rsid w:val="00F905E6"/>
    <w:rsid w:val="00F90AC1"/>
    <w:rsid w:val="00F90EF9"/>
    <w:rsid w:val="00F916D1"/>
    <w:rsid w:val="00F91BF3"/>
    <w:rsid w:val="00F92545"/>
    <w:rsid w:val="00F92EB8"/>
    <w:rsid w:val="00F930C6"/>
    <w:rsid w:val="00F934B4"/>
    <w:rsid w:val="00F935C0"/>
    <w:rsid w:val="00F93F33"/>
    <w:rsid w:val="00F9442E"/>
    <w:rsid w:val="00F94E80"/>
    <w:rsid w:val="00F95800"/>
    <w:rsid w:val="00F95BD6"/>
    <w:rsid w:val="00F95DED"/>
    <w:rsid w:val="00F9684F"/>
    <w:rsid w:val="00F96AB5"/>
    <w:rsid w:val="00F96BA7"/>
    <w:rsid w:val="00F96D7E"/>
    <w:rsid w:val="00F96F28"/>
    <w:rsid w:val="00F971AE"/>
    <w:rsid w:val="00F97201"/>
    <w:rsid w:val="00F9731A"/>
    <w:rsid w:val="00F97695"/>
    <w:rsid w:val="00F976B4"/>
    <w:rsid w:val="00F97AA4"/>
    <w:rsid w:val="00F97CB8"/>
    <w:rsid w:val="00F97F1D"/>
    <w:rsid w:val="00FA0467"/>
    <w:rsid w:val="00FA04B7"/>
    <w:rsid w:val="00FA04EB"/>
    <w:rsid w:val="00FA06B4"/>
    <w:rsid w:val="00FA07FD"/>
    <w:rsid w:val="00FA0A62"/>
    <w:rsid w:val="00FA0E17"/>
    <w:rsid w:val="00FA1199"/>
    <w:rsid w:val="00FA1290"/>
    <w:rsid w:val="00FA13AA"/>
    <w:rsid w:val="00FA13DC"/>
    <w:rsid w:val="00FA1544"/>
    <w:rsid w:val="00FA1D99"/>
    <w:rsid w:val="00FA2082"/>
    <w:rsid w:val="00FA2574"/>
    <w:rsid w:val="00FA25F2"/>
    <w:rsid w:val="00FA2671"/>
    <w:rsid w:val="00FA2BFC"/>
    <w:rsid w:val="00FA39FF"/>
    <w:rsid w:val="00FA3BA1"/>
    <w:rsid w:val="00FA4495"/>
    <w:rsid w:val="00FA44BB"/>
    <w:rsid w:val="00FA4768"/>
    <w:rsid w:val="00FA4F6D"/>
    <w:rsid w:val="00FA5905"/>
    <w:rsid w:val="00FA5C3A"/>
    <w:rsid w:val="00FA5D1E"/>
    <w:rsid w:val="00FA64D1"/>
    <w:rsid w:val="00FA67D5"/>
    <w:rsid w:val="00FA6E93"/>
    <w:rsid w:val="00FA7631"/>
    <w:rsid w:val="00FA7DFE"/>
    <w:rsid w:val="00FB031D"/>
    <w:rsid w:val="00FB06AE"/>
    <w:rsid w:val="00FB0867"/>
    <w:rsid w:val="00FB16CD"/>
    <w:rsid w:val="00FB1CF6"/>
    <w:rsid w:val="00FB2251"/>
    <w:rsid w:val="00FB2595"/>
    <w:rsid w:val="00FB2F74"/>
    <w:rsid w:val="00FB33DB"/>
    <w:rsid w:val="00FB36FD"/>
    <w:rsid w:val="00FB3DAF"/>
    <w:rsid w:val="00FB43A1"/>
    <w:rsid w:val="00FB4413"/>
    <w:rsid w:val="00FB4771"/>
    <w:rsid w:val="00FB4D74"/>
    <w:rsid w:val="00FB4DB5"/>
    <w:rsid w:val="00FB4F86"/>
    <w:rsid w:val="00FB6415"/>
    <w:rsid w:val="00FB6CBF"/>
    <w:rsid w:val="00FB70E9"/>
    <w:rsid w:val="00FB7784"/>
    <w:rsid w:val="00FB7BAE"/>
    <w:rsid w:val="00FB7F83"/>
    <w:rsid w:val="00FC126B"/>
    <w:rsid w:val="00FC16A8"/>
    <w:rsid w:val="00FC2AAF"/>
    <w:rsid w:val="00FC359E"/>
    <w:rsid w:val="00FC43BC"/>
    <w:rsid w:val="00FC4953"/>
    <w:rsid w:val="00FC4ABC"/>
    <w:rsid w:val="00FC4FC6"/>
    <w:rsid w:val="00FC507F"/>
    <w:rsid w:val="00FC54F7"/>
    <w:rsid w:val="00FC556A"/>
    <w:rsid w:val="00FC5E10"/>
    <w:rsid w:val="00FC625B"/>
    <w:rsid w:val="00FC6569"/>
    <w:rsid w:val="00FC657C"/>
    <w:rsid w:val="00FC7476"/>
    <w:rsid w:val="00FC7808"/>
    <w:rsid w:val="00FC793B"/>
    <w:rsid w:val="00FC7CA6"/>
    <w:rsid w:val="00FD0034"/>
    <w:rsid w:val="00FD01CF"/>
    <w:rsid w:val="00FD0621"/>
    <w:rsid w:val="00FD089E"/>
    <w:rsid w:val="00FD0B1D"/>
    <w:rsid w:val="00FD16CA"/>
    <w:rsid w:val="00FD1DA8"/>
    <w:rsid w:val="00FD1E9F"/>
    <w:rsid w:val="00FD27D9"/>
    <w:rsid w:val="00FD4429"/>
    <w:rsid w:val="00FD4875"/>
    <w:rsid w:val="00FD4DD5"/>
    <w:rsid w:val="00FD59EA"/>
    <w:rsid w:val="00FD6043"/>
    <w:rsid w:val="00FD60AB"/>
    <w:rsid w:val="00FD60E2"/>
    <w:rsid w:val="00FD61AE"/>
    <w:rsid w:val="00FD622D"/>
    <w:rsid w:val="00FD66A8"/>
    <w:rsid w:val="00FD6C3D"/>
    <w:rsid w:val="00FD6CBF"/>
    <w:rsid w:val="00FD7AD7"/>
    <w:rsid w:val="00FD7C1C"/>
    <w:rsid w:val="00FE0597"/>
    <w:rsid w:val="00FE0CA3"/>
    <w:rsid w:val="00FE0DD4"/>
    <w:rsid w:val="00FE1210"/>
    <w:rsid w:val="00FE170B"/>
    <w:rsid w:val="00FE1CE5"/>
    <w:rsid w:val="00FE28B9"/>
    <w:rsid w:val="00FE2B1C"/>
    <w:rsid w:val="00FE2C53"/>
    <w:rsid w:val="00FE31E3"/>
    <w:rsid w:val="00FE3E3D"/>
    <w:rsid w:val="00FE3EE8"/>
    <w:rsid w:val="00FE43F3"/>
    <w:rsid w:val="00FE44E5"/>
    <w:rsid w:val="00FE60D0"/>
    <w:rsid w:val="00FE6799"/>
    <w:rsid w:val="00FE6AA3"/>
    <w:rsid w:val="00FE6BB5"/>
    <w:rsid w:val="00FE6BC0"/>
    <w:rsid w:val="00FE7B46"/>
    <w:rsid w:val="00FF0492"/>
    <w:rsid w:val="00FF0D7E"/>
    <w:rsid w:val="00FF0F41"/>
    <w:rsid w:val="00FF0F6F"/>
    <w:rsid w:val="00FF11D5"/>
    <w:rsid w:val="00FF1ACB"/>
    <w:rsid w:val="00FF1ECB"/>
    <w:rsid w:val="00FF2050"/>
    <w:rsid w:val="00FF2466"/>
    <w:rsid w:val="00FF24CD"/>
    <w:rsid w:val="00FF2502"/>
    <w:rsid w:val="00FF2799"/>
    <w:rsid w:val="00FF29A6"/>
    <w:rsid w:val="00FF2FA3"/>
    <w:rsid w:val="00FF3DB6"/>
    <w:rsid w:val="00FF4344"/>
    <w:rsid w:val="00FF4502"/>
    <w:rsid w:val="00FF4F70"/>
    <w:rsid w:val="00FF503B"/>
    <w:rsid w:val="00FF5AA4"/>
    <w:rsid w:val="00FF602E"/>
    <w:rsid w:val="00FF6CA1"/>
    <w:rsid w:val="00FF6D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51905"/>
    <o:shapelayout v:ext="edit">
      <o:idmap v:ext="edit" data="1"/>
    </o:shapelayout>
  </w:shapeDefaults>
  <w:decimalSymbol w:val=","/>
  <w:listSeparator w:val=";"/>
  <w14:docId w14:val="139CBA3E"/>
  <w15:docId w15:val="{2FCF2DFC-D5D9-4C2B-B784-0E66039629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4">
    <w:name w:val="Normal"/>
    <w:qFormat/>
    <w:rsid w:val="00C92A0B"/>
    <w:rPr>
      <w:sz w:val="24"/>
      <w:szCs w:val="24"/>
    </w:rPr>
  </w:style>
  <w:style w:type="paragraph" w:styleId="12">
    <w:name w:val="heading 1"/>
    <w:aliases w:val="Заголовок 1 Знак Знак,Заголовок 1 Знак Знак Знак"/>
    <w:basedOn w:val="a4"/>
    <w:next w:val="a5"/>
    <w:link w:val="13"/>
    <w:uiPriority w:val="9"/>
    <w:qFormat/>
    <w:rsid w:val="0012024B"/>
    <w:pPr>
      <w:keepNext/>
      <w:pageBreakBefore/>
      <w:tabs>
        <w:tab w:val="left" w:pos="851"/>
      </w:tabs>
      <w:spacing w:before="240" w:after="120"/>
      <w:jc w:val="center"/>
      <w:outlineLvl w:val="0"/>
    </w:pPr>
    <w:rPr>
      <w:b/>
      <w:bCs/>
      <w:caps/>
      <w:kern w:val="32"/>
      <w:sz w:val="28"/>
      <w:szCs w:val="28"/>
      <w:lang w:val="x-none" w:eastAsia="x-none"/>
    </w:rPr>
  </w:style>
  <w:style w:type="paragraph" w:styleId="2">
    <w:name w:val="heading 2"/>
    <w:aliases w:val="Знак2 Знак,Знак2,Знак2 Знак Знак Знак,Знак2 Знак1,ГЛАВА,Заголовок 2 Знак1,Заголовок 2 Знак Знак,Заголовок 21"/>
    <w:basedOn w:val="a4"/>
    <w:next w:val="a5"/>
    <w:link w:val="20"/>
    <w:uiPriority w:val="9"/>
    <w:qFormat/>
    <w:rsid w:val="00421929"/>
    <w:pPr>
      <w:keepNext/>
      <w:numPr>
        <w:numId w:val="16"/>
      </w:numPr>
      <w:tabs>
        <w:tab w:val="left" w:pos="1134"/>
        <w:tab w:val="left" w:pos="1276"/>
      </w:tabs>
      <w:spacing w:before="180" w:after="60"/>
      <w:outlineLvl w:val="1"/>
    </w:pPr>
    <w:rPr>
      <w:b/>
      <w:bCs/>
      <w:iCs/>
      <w:sz w:val="28"/>
      <w:szCs w:val="28"/>
      <w:lang w:val="x-none" w:eastAsia="x-none"/>
    </w:rPr>
  </w:style>
  <w:style w:type="paragraph" w:styleId="3">
    <w:name w:val="heading 3"/>
    <w:aliases w:val="Знак3 Знак,Знак3,Знак3 Знак Знак Знак,ПодЗаголовок,Заголовок 31, Знак3, Знак3 Знак Знак Знак"/>
    <w:basedOn w:val="a4"/>
    <w:next w:val="a5"/>
    <w:link w:val="30"/>
    <w:uiPriority w:val="9"/>
    <w:qFormat/>
    <w:rsid w:val="0012024B"/>
    <w:pPr>
      <w:keepNext/>
      <w:tabs>
        <w:tab w:val="left" w:pos="1276"/>
      </w:tabs>
      <w:spacing w:before="120" w:after="120"/>
      <w:ind w:left="720" w:hanging="720"/>
      <w:outlineLvl w:val="2"/>
    </w:pPr>
    <w:rPr>
      <w:b/>
      <w:bCs/>
      <w:iCs/>
      <w:sz w:val="26"/>
      <w:szCs w:val="28"/>
      <w:lang w:val="x-none" w:eastAsia="x-none"/>
    </w:rPr>
  </w:style>
  <w:style w:type="paragraph" w:styleId="4">
    <w:name w:val="heading 4"/>
    <w:basedOn w:val="a4"/>
    <w:next w:val="a5"/>
    <w:link w:val="40"/>
    <w:uiPriority w:val="9"/>
    <w:qFormat/>
    <w:rsid w:val="0012024B"/>
    <w:pPr>
      <w:keepNext/>
      <w:tabs>
        <w:tab w:val="left" w:pos="1418"/>
      </w:tabs>
      <w:spacing w:before="120" w:after="60"/>
      <w:ind w:left="864" w:hanging="864"/>
      <w:outlineLvl w:val="3"/>
    </w:pPr>
    <w:rPr>
      <w:b/>
      <w:bCs/>
      <w:lang w:val="x-none" w:eastAsia="x-none"/>
    </w:rPr>
  </w:style>
  <w:style w:type="paragraph" w:styleId="5">
    <w:name w:val="heading 5"/>
    <w:basedOn w:val="a4"/>
    <w:next w:val="a4"/>
    <w:link w:val="50"/>
    <w:uiPriority w:val="9"/>
    <w:qFormat/>
    <w:rsid w:val="0012024B"/>
    <w:pPr>
      <w:tabs>
        <w:tab w:val="left" w:pos="1701"/>
      </w:tabs>
      <w:spacing w:before="240" w:after="60"/>
      <w:ind w:left="1008" w:hanging="1008"/>
      <w:outlineLvl w:val="4"/>
    </w:pPr>
    <w:rPr>
      <w:b/>
      <w:bCs/>
      <w:iCs/>
      <w:sz w:val="22"/>
      <w:szCs w:val="22"/>
      <w:lang w:val="x-none" w:eastAsia="x-none"/>
    </w:rPr>
  </w:style>
  <w:style w:type="paragraph" w:styleId="6">
    <w:name w:val="heading 6"/>
    <w:basedOn w:val="a4"/>
    <w:next w:val="a4"/>
    <w:link w:val="60"/>
    <w:uiPriority w:val="9"/>
    <w:qFormat/>
    <w:rsid w:val="0012024B"/>
    <w:pPr>
      <w:spacing w:before="240" w:after="60"/>
      <w:ind w:left="1152" w:hanging="1152"/>
      <w:outlineLvl w:val="5"/>
    </w:pPr>
    <w:rPr>
      <w:b/>
      <w:bCs/>
      <w:sz w:val="22"/>
      <w:szCs w:val="22"/>
      <w:lang w:val="x-none" w:eastAsia="x-none"/>
    </w:rPr>
  </w:style>
  <w:style w:type="paragraph" w:styleId="7">
    <w:name w:val="heading 7"/>
    <w:aliases w:val="Заголовок x.x"/>
    <w:basedOn w:val="a4"/>
    <w:next w:val="a4"/>
    <w:link w:val="70"/>
    <w:uiPriority w:val="9"/>
    <w:qFormat/>
    <w:rsid w:val="0012024B"/>
    <w:pPr>
      <w:spacing w:before="240" w:after="60"/>
      <w:ind w:left="1296" w:hanging="1296"/>
      <w:outlineLvl w:val="6"/>
    </w:pPr>
    <w:rPr>
      <w:lang w:val="x-none" w:eastAsia="x-none"/>
    </w:rPr>
  </w:style>
  <w:style w:type="paragraph" w:styleId="8">
    <w:name w:val="heading 8"/>
    <w:basedOn w:val="a4"/>
    <w:next w:val="a4"/>
    <w:link w:val="80"/>
    <w:uiPriority w:val="9"/>
    <w:qFormat/>
    <w:rsid w:val="0012024B"/>
    <w:pPr>
      <w:spacing w:before="240" w:after="60"/>
      <w:ind w:left="1440" w:hanging="1440"/>
      <w:outlineLvl w:val="7"/>
    </w:pPr>
    <w:rPr>
      <w:i/>
      <w:iCs/>
      <w:lang w:val="x-none" w:eastAsia="x-none"/>
    </w:rPr>
  </w:style>
  <w:style w:type="paragraph" w:styleId="9">
    <w:name w:val="heading 9"/>
    <w:basedOn w:val="a4"/>
    <w:next w:val="a4"/>
    <w:link w:val="90"/>
    <w:uiPriority w:val="9"/>
    <w:qFormat/>
    <w:rsid w:val="0012024B"/>
    <w:pPr>
      <w:spacing w:before="240" w:after="60"/>
      <w:ind w:left="1584" w:hanging="1584"/>
      <w:outlineLvl w:val="8"/>
    </w:pPr>
    <w:rPr>
      <w:rFonts w:ascii="Arial" w:hAnsi="Arial"/>
      <w:sz w:val="22"/>
      <w:szCs w:val="22"/>
      <w:lang w:val="x-none" w:eastAsia="x-none"/>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5">
    <w:name w:val="Абзац"/>
    <w:basedOn w:val="a4"/>
    <w:link w:val="a9"/>
    <w:qFormat/>
    <w:pPr>
      <w:spacing w:before="120" w:after="60"/>
      <w:ind w:firstLine="567"/>
      <w:jc w:val="both"/>
    </w:pPr>
  </w:style>
  <w:style w:type="character" w:customStyle="1" w:styleId="a9">
    <w:name w:val="Абзац Знак"/>
    <w:link w:val="a5"/>
    <w:rsid w:val="0069205C"/>
    <w:rPr>
      <w:sz w:val="24"/>
      <w:szCs w:val="24"/>
      <w:lang w:val="ru-RU" w:eastAsia="ru-RU" w:bidi="ar-SA"/>
    </w:rPr>
  </w:style>
  <w:style w:type="paragraph" w:styleId="a2">
    <w:name w:val="List"/>
    <w:basedOn w:val="a4"/>
    <w:link w:val="aa"/>
    <w:qFormat/>
    <w:rsid w:val="0047565E"/>
    <w:pPr>
      <w:numPr>
        <w:numId w:val="17"/>
      </w:numPr>
      <w:snapToGrid w:val="0"/>
      <w:spacing w:after="60"/>
      <w:ind w:left="568" w:hanging="284"/>
      <w:jc w:val="both"/>
    </w:pPr>
    <w:rPr>
      <w:snapToGrid w:val="0"/>
      <w:lang w:val="x-none" w:eastAsia="x-none"/>
    </w:rPr>
  </w:style>
  <w:style w:type="character" w:customStyle="1" w:styleId="aa">
    <w:name w:val="Список Знак"/>
    <w:link w:val="a2"/>
    <w:rsid w:val="0047565E"/>
    <w:rPr>
      <w:snapToGrid w:val="0"/>
      <w:sz w:val="24"/>
      <w:szCs w:val="24"/>
      <w:lang w:val="x-none" w:eastAsia="x-none"/>
    </w:rPr>
  </w:style>
  <w:style w:type="paragraph" w:styleId="31">
    <w:name w:val="toc 3"/>
    <w:basedOn w:val="a4"/>
    <w:next w:val="a4"/>
    <w:autoRedefine/>
    <w:uiPriority w:val="39"/>
    <w:pPr>
      <w:ind w:left="480"/>
    </w:pPr>
    <w:rPr>
      <w:i/>
      <w:iCs/>
      <w:sz w:val="20"/>
      <w:szCs w:val="20"/>
    </w:rPr>
  </w:style>
  <w:style w:type="paragraph" w:customStyle="1" w:styleId="a">
    <w:name w:val="Список нумерованный"/>
    <w:basedOn w:val="a4"/>
    <w:rsid w:val="0054040A"/>
    <w:pPr>
      <w:numPr>
        <w:numId w:val="6"/>
      </w:numPr>
      <w:spacing w:before="120"/>
      <w:jc w:val="both"/>
    </w:pPr>
  </w:style>
  <w:style w:type="paragraph" w:customStyle="1" w:styleId="ab">
    <w:name w:val="Табличный"/>
    <w:basedOn w:val="a4"/>
    <w:pPr>
      <w:keepNext/>
      <w:widowControl w:val="0"/>
      <w:spacing w:before="60" w:after="60"/>
      <w:jc w:val="center"/>
    </w:pPr>
    <w:rPr>
      <w:b/>
      <w:sz w:val="22"/>
      <w:szCs w:val="20"/>
    </w:rPr>
  </w:style>
  <w:style w:type="paragraph" w:customStyle="1" w:styleId="ac">
    <w:name w:val="Содержание"/>
    <w:basedOn w:val="a4"/>
    <w:pPr>
      <w:widowControl w:val="0"/>
      <w:spacing w:before="240" w:after="240"/>
      <w:jc w:val="center"/>
    </w:pPr>
    <w:rPr>
      <w:b/>
      <w:caps/>
      <w:szCs w:val="20"/>
    </w:rPr>
  </w:style>
  <w:style w:type="paragraph" w:styleId="ad">
    <w:name w:val="Balloon Text"/>
    <w:aliases w:val=" Знак5,Знак5"/>
    <w:basedOn w:val="a4"/>
    <w:link w:val="ae"/>
    <w:pPr>
      <w:widowControl w:val="0"/>
      <w:suppressAutoHyphens/>
      <w:jc w:val="both"/>
    </w:pPr>
    <w:rPr>
      <w:rFonts w:ascii="Tahoma" w:hAnsi="Tahoma"/>
      <w:sz w:val="16"/>
      <w:szCs w:val="16"/>
      <w:lang w:val="x-none" w:eastAsia="x-none"/>
    </w:rPr>
  </w:style>
  <w:style w:type="paragraph" w:styleId="14">
    <w:name w:val="toc 1"/>
    <w:basedOn w:val="a4"/>
    <w:next w:val="a4"/>
    <w:uiPriority w:val="39"/>
    <w:pPr>
      <w:spacing w:before="120" w:after="120"/>
    </w:pPr>
    <w:rPr>
      <w:b/>
      <w:bCs/>
      <w:caps/>
      <w:sz w:val="20"/>
      <w:szCs w:val="20"/>
    </w:rPr>
  </w:style>
  <w:style w:type="paragraph" w:styleId="21">
    <w:name w:val="toc 2"/>
    <w:basedOn w:val="a4"/>
    <w:next w:val="a4"/>
    <w:autoRedefine/>
    <w:uiPriority w:val="39"/>
    <w:rsid w:val="00A306D9"/>
    <w:pPr>
      <w:tabs>
        <w:tab w:val="left" w:pos="960"/>
        <w:tab w:val="right" w:leader="dot" w:pos="9589"/>
      </w:tabs>
      <w:ind w:left="426"/>
    </w:pPr>
    <w:rPr>
      <w:smallCaps/>
      <w:sz w:val="20"/>
      <w:szCs w:val="20"/>
    </w:rPr>
  </w:style>
  <w:style w:type="paragraph" w:styleId="a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2"/>
    <w:qFormat/>
    <w:pPr>
      <w:spacing w:before="120" w:after="120"/>
      <w:jc w:val="center"/>
    </w:pPr>
    <w:rPr>
      <w:b/>
      <w:bCs/>
      <w:sz w:val="22"/>
      <w:szCs w:val="20"/>
    </w:rPr>
  </w:style>
  <w:style w:type="paragraph" w:customStyle="1" w:styleId="af0">
    <w:name w:val="Название таблицы"/>
    <w:basedOn w:val="af"/>
    <w:rsid w:val="00BC62BB"/>
    <w:pPr>
      <w:keepNext/>
      <w:spacing w:after="0"/>
      <w:jc w:val="left"/>
    </w:pPr>
    <w:rPr>
      <w:szCs w:val="22"/>
    </w:rPr>
  </w:style>
  <w:style w:type="paragraph" w:customStyle="1" w:styleId="af1">
    <w:name w:val="Табличный_заголовки"/>
    <w:basedOn w:val="a4"/>
    <w:qFormat/>
    <w:pPr>
      <w:keepNext/>
      <w:keepLines/>
      <w:jc w:val="center"/>
    </w:pPr>
    <w:rPr>
      <w:b/>
      <w:sz w:val="22"/>
      <w:szCs w:val="22"/>
    </w:rPr>
  </w:style>
  <w:style w:type="paragraph" w:customStyle="1" w:styleId="af2">
    <w:name w:val="Табличный_центр"/>
    <w:basedOn w:val="a4"/>
    <w:pPr>
      <w:jc w:val="center"/>
    </w:pPr>
    <w:rPr>
      <w:sz w:val="22"/>
      <w:szCs w:val="22"/>
    </w:rPr>
  </w:style>
  <w:style w:type="paragraph" w:customStyle="1" w:styleId="11">
    <w:name w:val="Список 1)"/>
    <w:basedOn w:val="a4"/>
    <w:rsid w:val="00E072BE"/>
    <w:pPr>
      <w:numPr>
        <w:numId w:val="3"/>
      </w:numPr>
      <w:spacing w:after="60"/>
      <w:jc w:val="both"/>
    </w:pPr>
  </w:style>
  <w:style w:type="paragraph" w:customStyle="1" w:styleId="a1">
    <w:name w:val="Табличный_нумерованный"/>
    <w:basedOn w:val="a4"/>
    <w:link w:val="af3"/>
    <w:rsid w:val="00301DFE"/>
    <w:pPr>
      <w:numPr>
        <w:numId w:val="2"/>
      </w:numPr>
    </w:pPr>
    <w:rPr>
      <w:sz w:val="22"/>
      <w:szCs w:val="22"/>
      <w:lang w:val="x-none" w:eastAsia="x-none"/>
    </w:rPr>
  </w:style>
  <w:style w:type="character" w:customStyle="1" w:styleId="af3">
    <w:name w:val="Табличный_нумерованный Знак"/>
    <w:link w:val="a1"/>
    <w:rsid w:val="00F5339E"/>
    <w:rPr>
      <w:sz w:val="22"/>
      <w:szCs w:val="22"/>
      <w:lang w:val="x-none" w:eastAsia="x-none"/>
    </w:rPr>
  </w:style>
  <w:style w:type="paragraph" w:styleId="41">
    <w:name w:val="toc 4"/>
    <w:basedOn w:val="a4"/>
    <w:next w:val="a4"/>
    <w:autoRedefine/>
    <w:uiPriority w:val="39"/>
    <w:pPr>
      <w:ind w:left="720"/>
    </w:pPr>
    <w:rPr>
      <w:sz w:val="18"/>
      <w:szCs w:val="18"/>
    </w:rPr>
  </w:style>
  <w:style w:type="paragraph" w:styleId="51">
    <w:name w:val="toc 5"/>
    <w:basedOn w:val="a4"/>
    <w:next w:val="a4"/>
    <w:autoRedefine/>
    <w:uiPriority w:val="39"/>
    <w:pPr>
      <w:ind w:left="960"/>
    </w:pPr>
    <w:rPr>
      <w:sz w:val="18"/>
      <w:szCs w:val="18"/>
    </w:rPr>
  </w:style>
  <w:style w:type="paragraph" w:styleId="61">
    <w:name w:val="toc 6"/>
    <w:basedOn w:val="a4"/>
    <w:next w:val="a4"/>
    <w:autoRedefine/>
    <w:uiPriority w:val="39"/>
    <w:pPr>
      <w:ind w:left="1200"/>
    </w:pPr>
    <w:rPr>
      <w:sz w:val="18"/>
      <w:szCs w:val="18"/>
    </w:rPr>
  </w:style>
  <w:style w:type="paragraph" w:styleId="71">
    <w:name w:val="toc 7"/>
    <w:basedOn w:val="a4"/>
    <w:next w:val="a4"/>
    <w:autoRedefine/>
    <w:uiPriority w:val="39"/>
    <w:pPr>
      <w:ind w:left="1440"/>
    </w:pPr>
    <w:rPr>
      <w:sz w:val="18"/>
      <w:szCs w:val="18"/>
    </w:rPr>
  </w:style>
  <w:style w:type="paragraph" w:styleId="81">
    <w:name w:val="toc 8"/>
    <w:basedOn w:val="a4"/>
    <w:next w:val="a4"/>
    <w:autoRedefine/>
    <w:uiPriority w:val="39"/>
    <w:pPr>
      <w:ind w:left="1680"/>
    </w:pPr>
    <w:rPr>
      <w:sz w:val="18"/>
      <w:szCs w:val="18"/>
    </w:rPr>
  </w:style>
  <w:style w:type="paragraph" w:styleId="91">
    <w:name w:val="toc 9"/>
    <w:basedOn w:val="a4"/>
    <w:next w:val="a4"/>
    <w:autoRedefine/>
    <w:uiPriority w:val="39"/>
    <w:pPr>
      <w:ind w:left="1920"/>
    </w:pPr>
    <w:rPr>
      <w:sz w:val="18"/>
      <w:szCs w:val="18"/>
    </w:rPr>
  </w:style>
  <w:style w:type="paragraph" w:styleId="af4">
    <w:name w:val="toa heading"/>
    <w:basedOn w:val="a4"/>
    <w:next w:val="a4"/>
    <w:semiHidden/>
    <w:pPr>
      <w:spacing w:before="40" w:after="20"/>
      <w:jc w:val="center"/>
    </w:pPr>
    <w:rPr>
      <w:b/>
      <w:sz w:val="22"/>
      <w:szCs w:val="20"/>
    </w:rPr>
  </w:style>
  <w:style w:type="paragraph" w:styleId="af5">
    <w:name w:val="annotation text"/>
    <w:basedOn w:val="a4"/>
    <w:link w:val="af6"/>
    <w:semiHidden/>
    <w:rPr>
      <w:sz w:val="20"/>
      <w:szCs w:val="20"/>
    </w:rPr>
  </w:style>
  <w:style w:type="paragraph" w:styleId="af7">
    <w:name w:val="annotation subject"/>
    <w:basedOn w:val="af5"/>
    <w:next w:val="af5"/>
    <w:link w:val="af8"/>
    <w:semiHidden/>
    <w:pPr>
      <w:ind w:firstLine="284"/>
      <w:jc w:val="both"/>
    </w:pPr>
    <w:rPr>
      <w:b/>
      <w:bCs/>
      <w:lang w:val="x-none" w:eastAsia="x-none"/>
    </w:rPr>
  </w:style>
  <w:style w:type="paragraph" w:customStyle="1" w:styleId="a3">
    <w:name w:val="Требования"/>
    <w:basedOn w:val="a4"/>
    <w:uiPriority w:val="99"/>
    <w:rsid w:val="008E6F78"/>
    <w:pPr>
      <w:numPr>
        <w:ilvl w:val="1"/>
        <w:numId w:val="4"/>
      </w:numPr>
      <w:spacing w:before="120" w:after="60"/>
      <w:ind w:left="0" w:firstLine="567"/>
      <w:jc w:val="both"/>
      <w:outlineLvl w:val="1"/>
    </w:pPr>
    <w:rPr>
      <w:bCs/>
      <w:i/>
      <w:iCs/>
    </w:rPr>
  </w:style>
  <w:style w:type="paragraph" w:customStyle="1" w:styleId="a0">
    <w:name w:val="Список а)"/>
    <w:basedOn w:val="a2"/>
    <w:rsid w:val="0054040A"/>
    <w:pPr>
      <w:numPr>
        <w:numId w:val="1"/>
      </w:numPr>
    </w:pPr>
  </w:style>
  <w:style w:type="paragraph" w:styleId="af9">
    <w:name w:val="Document Map"/>
    <w:basedOn w:val="a4"/>
    <w:link w:val="afa"/>
    <w:semiHidden/>
    <w:pPr>
      <w:widowControl w:val="0"/>
      <w:shd w:val="clear" w:color="auto" w:fill="000080"/>
      <w:suppressAutoHyphens/>
      <w:jc w:val="both"/>
    </w:pPr>
    <w:rPr>
      <w:rFonts w:ascii="Tahoma" w:hAnsi="Tahoma"/>
      <w:szCs w:val="20"/>
      <w:lang w:val="x-none" w:eastAsia="x-none"/>
    </w:rPr>
  </w:style>
  <w:style w:type="character" w:styleId="afb">
    <w:name w:val="annotation reference"/>
    <w:semiHidden/>
    <w:rPr>
      <w:sz w:val="16"/>
      <w:szCs w:val="16"/>
    </w:rPr>
  </w:style>
  <w:style w:type="paragraph" w:customStyle="1" w:styleId="afc">
    <w:name w:val="Табличный_слева"/>
    <w:basedOn w:val="a4"/>
    <w:rsid w:val="00301DFE"/>
    <w:rPr>
      <w:sz w:val="22"/>
      <w:szCs w:val="22"/>
    </w:rPr>
  </w:style>
  <w:style w:type="paragraph" w:customStyle="1" w:styleId="15">
    <w:name w:val="Обычный 1"/>
    <w:basedOn w:val="a4"/>
    <w:next w:val="a4"/>
    <w:semiHidden/>
    <w:pPr>
      <w:tabs>
        <w:tab w:val="num" w:pos="360"/>
      </w:tabs>
      <w:spacing w:before="120"/>
      <w:ind w:left="360" w:hanging="360"/>
      <w:jc w:val="both"/>
    </w:pPr>
    <w:rPr>
      <w:szCs w:val="20"/>
    </w:rPr>
  </w:style>
  <w:style w:type="table" w:styleId="afd">
    <w:name w:val="Table Grid"/>
    <w:basedOn w:val="a7"/>
    <w:rsid w:val="00973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e">
    <w:name w:val="Обычный влево"/>
    <w:basedOn w:val="15"/>
    <w:rsid w:val="0084131A"/>
    <w:pPr>
      <w:tabs>
        <w:tab w:val="clear" w:pos="360"/>
      </w:tabs>
      <w:spacing w:before="0"/>
      <w:ind w:left="0" w:firstLine="0"/>
      <w:jc w:val="left"/>
    </w:pPr>
  </w:style>
  <w:style w:type="paragraph" w:customStyle="1" w:styleId="aff">
    <w:name w:val="Табличный_по ширине"/>
    <w:basedOn w:val="afc"/>
    <w:rsid w:val="009A4AC0"/>
    <w:pPr>
      <w:jc w:val="both"/>
    </w:pPr>
  </w:style>
  <w:style w:type="paragraph" w:customStyle="1" w:styleId="100">
    <w:name w:val="Табличный_центр_10"/>
    <w:basedOn w:val="a4"/>
    <w:qFormat/>
    <w:rsid w:val="00947735"/>
    <w:pPr>
      <w:jc w:val="center"/>
    </w:pPr>
    <w:rPr>
      <w:sz w:val="20"/>
    </w:rPr>
  </w:style>
  <w:style w:type="paragraph" w:customStyle="1" w:styleId="101">
    <w:name w:val="Табличный_слева_10"/>
    <w:basedOn w:val="a4"/>
    <w:qFormat/>
    <w:rsid w:val="00947735"/>
    <w:rPr>
      <w:sz w:val="20"/>
    </w:rPr>
  </w:style>
  <w:style w:type="paragraph" w:customStyle="1" w:styleId="102">
    <w:name w:val="Табличный_по ширине_10"/>
    <w:basedOn w:val="a4"/>
    <w:qFormat/>
    <w:rsid w:val="00947735"/>
    <w:pPr>
      <w:jc w:val="both"/>
    </w:pPr>
    <w:rPr>
      <w:sz w:val="20"/>
    </w:rPr>
  </w:style>
  <w:style w:type="paragraph" w:customStyle="1" w:styleId="10">
    <w:name w:val="Табличный_нумерованный_10"/>
    <w:basedOn w:val="a4"/>
    <w:qFormat/>
    <w:rsid w:val="00947735"/>
    <w:pPr>
      <w:numPr>
        <w:numId w:val="7"/>
      </w:numPr>
    </w:pPr>
    <w:rPr>
      <w:sz w:val="20"/>
    </w:rPr>
  </w:style>
  <w:style w:type="paragraph" w:customStyle="1" w:styleId="103">
    <w:name w:val="Табличный_заголовки_10"/>
    <w:basedOn w:val="a5"/>
    <w:qFormat/>
    <w:rsid w:val="00D80A3C"/>
    <w:pPr>
      <w:jc w:val="center"/>
    </w:pPr>
    <w:rPr>
      <w:b/>
      <w:sz w:val="22"/>
    </w:rPr>
  </w:style>
  <w:style w:type="paragraph" w:styleId="aff0">
    <w:name w:val="List Paragraph"/>
    <w:basedOn w:val="a4"/>
    <w:link w:val="aff1"/>
    <w:uiPriority w:val="34"/>
    <w:qFormat/>
    <w:rsid w:val="007C0B22"/>
    <w:pPr>
      <w:spacing w:line="360" w:lineRule="auto"/>
      <w:ind w:left="708" w:firstLine="680"/>
      <w:jc w:val="both"/>
    </w:pPr>
  </w:style>
  <w:style w:type="paragraph" w:styleId="aff2">
    <w:name w:val="Title"/>
    <w:basedOn w:val="a4"/>
    <w:next w:val="a4"/>
    <w:link w:val="aff3"/>
    <w:uiPriority w:val="10"/>
    <w:qFormat/>
    <w:rsid w:val="00C45328"/>
    <w:pPr>
      <w:pBdr>
        <w:top w:val="single" w:sz="8" w:space="10" w:color="A7BFDE"/>
        <w:bottom w:val="single" w:sz="24" w:space="15" w:color="9BBB59"/>
      </w:pBdr>
      <w:spacing w:line="360" w:lineRule="auto"/>
      <w:ind w:firstLine="680"/>
      <w:jc w:val="center"/>
    </w:pPr>
    <w:rPr>
      <w:rFonts w:ascii="Cambria" w:hAnsi="Cambria"/>
      <w:i/>
      <w:iCs/>
      <w:color w:val="243F60"/>
      <w:sz w:val="60"/>
      <w:szCs w:val="60"/>
      <w:lang w:val="x-none" w:eastAsia="x-none"/>
    </w:rPr>
  </w:style>
  <w:style w:type="character" w:customStyle="1" w:styleId="aff3">
    <w:name w:val="Заголовок Знак"/>
    <w:link w:val="aff2"/>
    <w:uiPriority w:val="10"/>
    <w:rsid w:val="00C45328"/>
    <w:rPr>
      <w:rFonts w:ascii="Cambria" w:hAnsi="Cambria"/>
      <w:i/>
      <w:iCs/>
      <w:color w:val="243F60"/>
      <w:sz w:val="60"/>
      <w:szCs w:val="60"/>
    </w:rPr>
  </w:style>
  <w:style w:type="paragraph" w:styleId="aff4">
    <w:name w:val="Subtitle"/>
    <w:basedOn w:val="a4"/>
    <w:next w:val="a4"/>
    <w:link w:val="aff5"/>
    <w:qFormat/>
    <w:rsid w:val="00C45328"/>
    <w:pPr>
      <w:spacing w:before="200" w:after="900" w:line="360" w:lineRule="auto"/>
      <w:ind w:firstLine="680"/>
      <w:jc w:val="right"/>
    </w:pPr>
    <w:rPr>
      <w:i/>
      <w:iCs/>
      <w:lang w:val="x-none" w:eastAsia="x-none"/>
    </w:rPr>
  </w:style>
  <w:style w:type="character" w:customStyle="1" w:styleId="aff5">
    <w:name w:val="Подзаголовок Знак"/>
    <w:link w:val="aff4"/>
    <w:rsid w:val="00C45328"/>
    <w:rPr>
      <w:i/>
      <w:iCs/>
      <w:sz w:val="24"/>
      <w:szCs w:val="24"/>
    </w:rPr>
  </w:style>
  <w:style w:type="character" w:styleId="aff6">
    <w:name w:val="Strong"/>
    <w:uiPriority w:val="22"/>
    <w:qFormat/>
    <w:rsid w:val="00C45328"/>
    <w:rPr>
      <w:b/>
      <w:bCs/>
      <w:spacing w:val="0"/>
    </w:rPr>
  </w:style>
  <w:style w:type="character" w:styleId="aff7">
    <w:name w:val="Emphasis"/>
    <w:qFormat/>
    <w:rsid w:val="00C765F8"/>
    <w:rPr>
      <w:b/>
      <w:bCs/>
      <w:i/>
      <w:iCs/>
      <w:color w:val="5A5A5A"/>
    </w:rPr>
  </w:style>
  <w:style w:type="paragraph" w:styleId="aff8">
    <w:name w:val="No Spacing"/>
    <w:basedOn w:val="a4"/>
    <w:uiPriority w:val="1"/>
    <w:qFormat/>
    <w:rsid w:val="00C45328"/>
    <w:pPr>
      <w:spacing w:line="360" w:lineRule="auto"/>
      <w:ind w:firstLine="680"/>
      <w:jc w:val="both"/>
    </w:pPr>
  </w:style>
  <w:style w:type="paragraph" w:styleId="23">
    <w:name w:val="Quote"/>
    <w:basedOn w:val="a4"/>
    <w:next w:val="a4"/>
    <w:link w:val="24"/>
    <w:uiPriority w:val="29"/>
    <w:qFormat/>
    <w:rsid w:val="00C45328"/>
    <w:pPr>
      <w:spacing w:line="360" w:lineRule="auto"/>
      <w:ind w:firstLine="680"/>
      <w:jc w:val="both"/>
    </w:pPr>
    <w:rPr>
      <w:rFonts w:ascii="Cambria" w:hAnsi="Cambria"/>
      <w:i/>
      <w:iCs/>
      <w:color w:val="5A5A5A"/>
      <w:lang w:val="x-none" w:eastAsia="x-none"/>
    </w:rPr>
  </w:style>
  <w:style w:type="character" w:customStyle="1" w:styleId="24">
    <w:name w:val="Цитата 2 Знак"/>
    <w:link w:val="23"/>
    <w:uiPriority w:val="29"/>
    <w:rsid w:val="00C45328"/>
    <w:rPr>
      <w:rFonts w:ascii="Cambria" w:hAnsi="Cambria"/>
      <w:i/>
      <w:iCs/>
      <w:color w:val="5A5A5A"/>
      <w:sz w:val="24"/>
      <w:szCs w:val="24"/>
    </w:rPr>
  </w:style>
  <w:style w:type="paragraph" w:styleId="aff9">
    <w:name w:val="Intense Quote"/>
    <w:basedOn w:val="a4"/>
    <w:next w:val="a4"/>
    <w:link w:val="affa"/>
    <w:uiPriority w:val="30"/>
    <w:qFormat/>
    <w:rsid w:val="00C45328"/>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lang w:val="x-none" w:eastAsia="x-none"/>
    </w:rPr>
  </w:style>
  <w:style w:type="character" w:customStyle="1" w:styleId="affa">
    <w:name w:val="Выделенная цитата Знак"/>
    <w:link w:val="aff9"/>
    <w:uiPriority w:val="30"/>
    <w:rsid w:val="00C45328"/>
    <w:rPr>
      <w:rFonts w:ascii="Cambria" w:hAnsi="Cambria"/>
      <w:i/>
      <w:iCs/>
      <w:color w:val="F4F4F4"/>
      <w:sz w:val="24"/>
      <w:szCs w:val="24"/>
      <w:shd w:val="clear" w:color="auto" w:fill="4F81BD"/>
    </w:rPr>
  </w:style>
  <w:style w:type="character" w:styleId="affb">
    <w:name w:val="Subtle Emphasis"/>
    <w:uiPriority w:val="19"/>
    <w:qFormat/>
    <w:rsid w:val="00C45328"/>
    <w:rPr>
      <w:i/>
      <w:iCs/>
      <w:color w:val="5A5A5A"/>
    </w:rPr>
  </w:style>
  <w:style w:type="character" w:styleId="affc">
    <w:name w:val="Intense Emphasis"/>
    <w:uiPriority w:val="21"/>
    <w:qFormat/>
    <w:rsid w:val="00C45328"/>
    <w:rPr>
      <w:b/>
      <w:bCs/>
      <w:i/>
      <w:iCs/>
      <w:color w:val="4F81BD"/>
      <w:sz w:val="22"/>
      <w:szCs w:val="22"/>
    </w:rPr>
  </w:style>
  <w:style w:type="character" w:styleId="affd">
    <w:name w:val="Subtle Reference"/>
    <w:uiPriority w:val="31"/>
    <w:qFormat/>
    <w:rsid w:val="00C45328"/>
    <w:rPr>
      <w:color w:val="auto"/>
      <w:u w:val="single" w:color="9BBB59"/>
    </w:rPr>
  </w:style>
  <w:style w:type="character" w:styleId="affe">
    <w:name w:val="Intense Reference"/>
    <w:uiPriority w:val="32"/>
    <w:qFormat/>
    <w:rsid w:val="00C45328"/>
    <w:rPr>
      <w:b/>
      <w:bCs/>
      <w:color w:val="76923C"/>
      <w:u w:val="single" w:color="9BBB59"/>
    </w:rPr>
  </w:style>
  <w:style w:type="character" w:styleId="afff">
    <w:name w:val="Book Title"/>
    <w:uiPriority w:val="33"/>
    <w:qFormat/>
    <w:rsid w:val="00C45328"/>
    <w:rPr>
      <w:rFonts w:ascii="Cambria" w:eastAsia="Times New Roman" w:hAnsi="Cambria" w:cs="Times New Roman"/>
      <w:b/>
      <w:bCs/>
      <w:i/>
      <w:iCs/>
      <w:color w:val="auto"/>
    </w:rPr>
  </w:style>
  <w:style w:type="paragraph" w:styleId="afff0">
    <w:name w:val="header"/>
    <w:aliases w:val=" Знак4,Знак4"/>
    <w:basedOn w:val="a4"/>
    <w:link w:val="afff1"/>
    <w:unhideWhenUsed/>
    <w:rsid w:val="00C45328"/>
    <w:pPr>
      <w:tabs>
        <w:tab w:val="center" w:pos="4677"/>
        <w:tab w:val="right" w:pos="9355"/>
      </w:tabs>
      <w:ind w:firstLine="680"/>
      <w:jc w:val="both"/>
    </w:pPr>
    <w:rPr>
      <w:lang w:val="x-none" w:eastAsia="x-none"/>
    </w:rPr>
  </w:style>
  <w:style w:type="character" w:customStyle="1" w:styleId="afff1">
    <w:name w:val="Верхний колонтитул Знак"/>
    <w:aliases w:val=" Знак4 Знак,Знак4 Знак"/>
    <w:link w:val="afff0"/>
    <w:rsid w:val="00C45328"/>
    <w:rPr>
      <w:sz w:val="24"/>
      <w:szCs w:val="24"/>
    </w:rPr>
  </w:style>
  <w:style w:type="paragraph" w:styleId="afff2">
    <w:name w:val="footer"/>
    <w:aliases w:val=" Знак, Знак6,Знак,Знак6"/>
    <w:basedOn w:val="a4"/>
    <w:link w:val="afff3"/>
    <w:uiPriority w:val="99"/>
    <w:unhideWhenUsed/>
    <w:rsid w:val="00C45328"/>
    <w:pPr>
      <w:tabs>
        <w:tab w:val="center" w:pos="4677"/>
        <w:tab w:val="right" w:pos="9355"/>
      </w:tabs>
      <w:ind w:firstLine="680"/>
      <w:jc w:val="both"/>
    </w:pPr>
    <w:rPr>
      <w:lang w:val="x-none" w:eastAsia="x-none"/>
    </w:rPr>
  </w:style>
  <w:style w:type="character" w:customStyle="1" w:styleId="afff3">
    <w:name w:val="Нижний колонтитул Знак"/>
    <w:aliases w:val=" Знак Знак, Знак6 Знак,Знак Знак,Знак6 Знак"/>
    <w:link w:val="afff2"/>
    <w:uiPriority w:val="99"/>
    <w:rsid w:val="00C45328"/>
    <w:rPr>
      <w:sz w:val="24"/>
      <w:szCs w:val="24"/>
    </w:rPr>
  </w:style>
  <w:style w:type="paragraph" w:styleId="afff4">
    <w:name w:val="List Bullet"/>
    <w:basedOn w:val="a4"/>
    <w:uiPriority w:val="99"/>
    <w:unhideWhenUsed/>
    <w:rsid w:val="00C45328"/>
    <w:pPr>
      <w:spacing w:line="360" w:lineRule="auto"/>
      <w:ind w:left="1571" w:hanging="360"/>
      <w:contextualSpacing/>
      <w:jc w:val="both"/>
    </w:pPr>
  </w:style>
  <w:style w:type="character" w:styleId="afff5">
    <w:name w:val="FollowedHyperlink"/>
    <w:uiPriority w:val="99"/>
    <w:unhideWhenUsed/>
    <w:rsid w:val="00C45328"/>
    <w:rPr>
      <w:color w:val="800080"/>
      <w:u w:val="single"/>
    </w:rPr>
  </w:style>
  <w:style w:type="paragraph" w:styleId="afff6">
    <w:name w:val="TOC Heading"/>
    <w:basedOn w:val="12"/>
    <w:next w:val="a4"/>
    <w:uiPriority w:val="39"/>
    <w:unhideWhenUsed/>
    <w:qFormat/>
    <w:rsid w:val="00C45328"/>
    <w:pPr>
      <w:keepNext w:val="0"/>
      <w:pageBreakBefore w:val="0"/>
      <w:pBdr>
        <w:bottom w:val="single" w:sz="12" w:space="1" w:color="365F91"/>
      </w:pBdr>
      <w:tabs>
        <w:tab w:val="clear" w:pos="851"/>
      </w:tabs>
      <w:spacing w:before="600" w:after="80" w:line="360" w:lineRule="auto"/>
      <w:ind w:firstLine="680"/>
      <w:jc w:val="both"/>
      <w:outlineLvl w:val="9"/>
    </w:pPr>
    <w:rPr>
      <w:rFonts w:ascii="Cambria" w:hAnsi="Cambria"/>
      <w:caps w:val="0"/>
      <w:color w:val="365F91"/>
      <w:kern w:val="0"/>
      <w:sz w:val="24"/>
      <w:szCs w:val="24"/>
    </w:rPr>
  </w:style>
  <w:style w:type="paragraph" w:styleId="afff7">
    <w:name w:val="Body Text"/>
    <w:aliases w:val=" Знак1 Знак Знак Знак Знак, Знак1 Знак Знак Знак, Знак1 Знак,Знак1 Знак Знак Знак Знак,Знак1 Знак Знак Знак"/>
    <w:basedOn w:val="a4"/>
    <w:link w:val="afff8"/>
    <w:unhideWhenUsed/>
    <w:rsid w:val="00C45328"/>
    <w:pPr>
      <w:spacing w:after="120" w:line="360" w:lineRule="auto"/>
      <w:ind w:firstLine="709"/>
      <w:jc w:val="both"/>
    </w:pPr>
    <w:rPr>
      <w:lang w:val="x-none" w:eastAsia="x-none"/>
    </w:rPr>
  </w:style>
  <w:style w:type="character" w:customStyle="1" w:styleId="afff8">
    <w:name w:val="Основной текст Знак"/>
    <w:aliases w:val=" Знак1 Знак Знак Знак Знак Знак, Знак1 Знак Знак Знак Знак1, Знак1 Знак Знак,Знак1 Знак Знак Знак Знак Знак,Знак1 Знак Знак Знак Знак1"/>
    <w:link w:val="afff7"/>
    <w:rsid w:val="00C45328"/>
    <w:rPr>
      <w:sz w:val="24"/>
      <w:szCs w:val="24"/>
    </w:rPr>
  </w:style>
  <w:style w:type="character" w:styleId="afff9">
    <w:name w:val="Hyperlink"/>
    <w:uiPriority w:val="99"/>
    <w:unhideWhenUsed/>
    <w:rsid w:val="00C45328"/>
    <w:rPr>
      <w:color w:val="0000FF"/>
      <w:u w:val="single"/>
    </w:rPr>
  </w:style>
  <w:style w:type="paragraph" w:styleId="afffa">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4"/>
    <w:link w:val="afffb"/>
    <w:rsid w:val="00C45328"/>
    <w:pPr>
      <w:spacing w:before="120" w:after="120" w:line="360" w:lineRule="auto"/>
      <w:jc w:val="both"/>
    </w:pPr>
    <w:rPr>
      <w:rFonts w:ascii="Arial" w:hAnsi="Arial"/>
      <w:sz w:val="20"/>
      <w:szCs w:val="20"/>
      <w:lang w:val="x-none" w:eastAsia="x-none"/>
    </w:rPr>
  </w:style>
  <w:style w:type="character" w:customStyle="1" w:styleId="afffb">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link w:val="afffa"/>
    <w:rsid w:val="00C45328"/>
    <w:rPr>
      <w:rFonts w:ascii="Arial" w:hAnsi="Arial"/>
    </w:rPr>
  </w:style>
  <w:style w:type="character" w:styleId="afffc">
    <w:name w:val="footnote reference"/>
    <w:rsid w:val="00C45328"/>
    <w:rPr>
      <w:vertAlign w:val="superscript"/>
    </w:rPr>
  </w:style>
  <w:style w:type="paragraph" w:styleId="afffd">
    <w:name w:val="Normal (Web)"/>
    <w:basedOn w:val="a4"/>
    <w:uiPriority w:val="99"/>
    <w:unhideWhenUsed/>
    <w:rsid w:val="00F31BB3"/>
    <w:pPr>
      <w:tabs>
        <w:tab w:val="num" w:pos="0"/>
      </w:tabs>
      <w:spacing w:before="100" w:beforeAutospacing="1" w:after="100" w:afterAutospacing="1"/>
    </w:pPr>
    <w:rPr>
      <w:rFonts w:eastAsia="Calibri"/>
      <w:bCs/>
      <w:color w:val="000000"/>
      <w:kern w:val="24"/>
      <w:lang w:eastAsia="ar-SA"/>
    </w:rPr>
  </w:style>
  <w:style w:type="paragraph" w:styleId="afffe">
    <w:name w:val="Body Text Indent"/>
    <w:basedOn w:val="a4"/>
    <w:link w:val="affff"/>
    <w:rsid w:val="00CB3486"/>
    <w:pPr>
      <w:spacing w:line="360" w:lineRule="auto"/>
      <w:ind w:firstLine="708"/>
      <w:jc w:val="both"/>
    </w:pPr>
    <w:rPr>
      <w:lang w:val="x-none" w:eastAsia="x-none"/>
    </w:rPr>
  </w:style>
  <w:style w:type="character" w:customStyle="1" w:styleId="affff">
    <w:name w:val="Основной текст с отступом Знак"/>
    <w:link w:val="afffe"/>
    <w:rsid w:val="00CB3486"/>
    <w:rPr>
      <w:sz w:val="24"/>
      <w:szCs w:val="24"/>
    </w:rPr>
  </w:style>
  <w:style w:type="paragraph" w:styleId="25">
    <w:name w:val="Body Text 2"/>
    <w:aliases w:val=" Знак1,Знак1"/>
    <w:basedOn w:val="a4"/>
    <w:link w:val="26"/>
    <w:rsid w:val="00CB3486"/>
    <w:pPr>
      <w:spacing w:line="360" w:lineRule="auto"/>
      <w:ind w:firstLine="680"/>
      <w:jc w:val="center"/>
    </w:pPr>
    <w:rPr>
      <w:b/>
      <w:bCs/>
      <w:caps/>
      <w:lang w:val="x-none" w:eastAsia="x-none"/>
    </w:rPr>
  </w:style>
  <w:style w:type="character" w:customStyle="1" w:styleId="26">
    <w:name w:val="Основной текст 2 Знак"/>
    <w:aliases w:val=" Знак1 Знак1,Знак1 Знак"/>
    <w:link w:val="25"/>
    <w:rsid w:val="00CB3486"/>
    <w:rPr>
      <w:b/>
      <w:bCs/>
      <w:caps/>
      <w:sz w:val="24"/>
      <w:szCs w:val="24"/>
    </w:rPr>
  </w:style>
  <w:style w:type="numbering" w:styleId="111111">
    <w:name w:val="Outline List 2"/>
    <w:basedOn w:val="a8"/>
    <w:rsid w:val="00CB3486"/>
    <w:pPr>
      <w:numPr>
        <w:numId w:val="8"/>
      </w:numPr>
    </w:pPr>
  </w:style>
  <w:style w:type="character" w:styleId="affff0">
    <w:name w:val="page number"/>
    <w:basedOn w:val="a6"/>
    <w:rsid w:val="00CB3486"/>
  </w:style>
  <w:style w:type="paragraph" w:styleId="27">
    <w:name w:val="Body Text Indent 2"/>
    <w:basedOn w:val="a4"/>
    <w:link w:val="28"/>
    <w:rsid w:val="00CB3486"/>
    <w:pPr>
      <w:spacing w:after="120" w:line="480" w:lineRule="auto"/>
      <w:ind w:left="283" w:firstLine="680"/>
      <w:jc w:val="both"/>
    </w:pPr>
    <w:rPr>
      <w:lang w:val="x-none" w:eastAsia="x-none"/>
    </w:rPr>
  </w:style>
  <w:style w:type="character" w:customStyle="1" w:styleId="28">
    <w:name w:val="Основной текст с отступом 2 Знак"/>
    <w:link w:val="27"/>
    <w:rsid w:val="00CB3486"/>
    <w:rPr>
      <w:sz w:val="24"/>
      <w:szCs w:val="24"/>
    </w:rPr>
  </w:style>
  <w:style w:type="numbering" w:styleId="1ai">
    <w:name w:val="Outline List 1"/>
    <w:basedOn w:val="a8"/>
    <w:rsid w:val="00CB3486"/>
    <w:pPr>
      <w:numPr>
        <w:numId w:val="9"/>
      </w:numPr>
    </w:pPr>
  </w:style>
  <w:style w:type="paragraph" w:styleId="32">
    <w:name w:val="Body Text 3"/>
    <w:basedOn w:val="a4"/>
    <w:link w:val="33"/>
    <w:rsid w:val="00CB3486"/>
    <w:pPr>
      <w:spacing w:after="120" w:line="360" w:lineRule="auto"/>
      <w:ind w:firstLine="680"/>
      <w:jc w:val="both"/>
    </w:pPr>
    <w:rPr>
      <w:sz w:val="16"/>
      <w:szCs w:val="16"/>
      <w:lang w:val="x-none" w:eastAsia="x-none"/>
    </w:rPr>
  </w:style>
  <w:style w:type="character" w:customStyle="1" w:styleId="33">
    <w:name w:val="Основной текст 3 Знак"/>
    <w:link w:val="32"/>
    <w:rsid w:val="00CB3486"/>
    <w:rPr>
      <w:sz w:val="16"/>
      <w:szCs w:val="16"/>
    </w:rPr>
  </w:style>
  <w:style w:type="paragraph" w:styleId="34">
    <w:name w:val="Body Text Indent 3"/>
    <w:basedOn w:val="a4"/>
    <w:link w:val="35"/>
    <w:rsid w:val="00CB3486"/>
    <w:pPr>
      <w:spacing w:line="360" w:lineRule="auto"/>
      <w:ind w:left="708" w:firstLine="709"/>
      <w:jc w:val="both"/>
    </w:pPr>
    <w:rPr>
      <w:sz w:val="28"/>
      <w:szCs w:val="28"/>
      <w:lang w:val="x-none" w:eastAsia="x-none"/>
    </w:rPr>
  </w:style>
  <w:style w:type="character" w:customStyle="1" w:styleId="35">
    <w:name w:val="Основной текст с отступом 3 Знак"/>
    <w:link w:val="34"/>
    <w:rsid w:val="00CB3486"/>
    <w:rPr>
      <w:sz w:val="28"/>
      <w:szCs w:val="28"/>
    </w:rPr>
  </w:style>
  <w:style w:type="paragraph" w:styleId="affff1">
    <w:name w:val="Block Text"/>
    <w:basedOn w:val="a4"/>
    <w:rsid w:val="00CB3486"/>
    <w:pPr>
      <w:spacing w:line="360" w:lineRule="auto"/>
      <w:ind w:left="526" w:right="43" w:firstLine="709"/>
      <w:jc w:val="both"/>
    </w:pPr>
    <w:rPr>
      <w:sz w:val="28"/>
      <w:szCs w:val="28"/>
    </w:rPr>
  </w:style>
  <w:style w:type="character" w:styleId="affff2">
    <w:name w:val="line number"/>
    <w:rsid w:val="00CB3486"/>
    <w:rPr>
      <w:sz w:val="18"/>
      <w:szCs w:val="18"/>
    </w:rPr>
  </w:style>
  <w:style w:type="paragraph" w:styleId="29">
    <w:name w:val="List 2"/>
    <w:basedOn w:val="a2"/>
    <w:rsid w:val="0012024B"/>
    <w:pPr>
      <w:spacing w:after="240" w:line="240" w:lineRule="atLeast"/>
      <w:ind w:left="1800" w:hanging="360"/>
    </w:pPr>
    <w:rPr>
      <w:rFonts w:ascii="Arial" w:hAnsi="Arial" w:cs="Arial"/>
      <w:snapToGrid/>
      <w:spacing w:val="-5"/>
      <w:sz w:val="20"/>
      <w:szCs w:val="20"/>
      <w:lang w:eastAsia="en-US"/>
    </w:rPr>
  </w:style>
  <w:style w:type="paragraph" w:styleId="36">
    <w:name w:val="List 3"/>
    <w:basedOn w:val="a2"/>
    <w:rsid w:val="0012024B"/>
    <w:pPr>
      <w:spacing w:after="240" w:line="240" w:lineRule="atLeast"/>
      <w:ind w:left="2160" w:hanging="360"/>
    </w:pPr>
    <w:rPr>
      <w:rFonts w:ascii="Arial" w:hAnsi="Arial" w:cs="Arial"/>
      <w:snapToGrid/>
      <w:spacing w:val="-5"/>
      <w:sz w:val="20"/>
      <w:szCs w:val="20"/>
      <w:lang w:eastAsia="en-US"/>
    </w:rPr>
  </w:style>
  <w:style w:type="paragraph" w:styleId="42">
    <w:name w:val="List 4"/>
    <w:basedOn w:val="a2"/>
    <w:rsid w:val="0012024B"/>
    <w:pPr>
      <w:spacing w:after="240" w:line="240" w:lineRule="atLeast"/>
      <w:ind w:left="2520" w:hanging="360"/>
    </w:pPr>
    <w:rPr>
      <w:rFonts w:ascii="Arial" w:hAnsi="Arial" w:cs="Arial"/>
      <w:snapToGrid/>
      <w:spacing w:val="-5"/>
      <w:sz w:val="20"/>
      <w:szCs w:val="20"/>
      <w:lang w:eastAsia="en-US"/>
    </w:rPr>
  </w:style>
  <w:style w:type="paragraph" w:styleId="52">
    <w:name w:val="List 5"/>
    <w:basedOn w:val="a2"/>
    <w:rsid w:val="0012024B"/>
    <w:pPr>
      <w:spacing w:after="240" w:line="240" w:lineRule="atLeast"/>
      <w:ind w:left="2880" w:hanging="360"/>
    </w:pPr>
    <w:rPr>
      <w:rFonts w:ascii="Arial" w:hAnsi="Arial" w:cs="Arial"/>
      <w:snapToGrid/>
      <w:spacing w:val="-5"/>
      <w:sz w:val="20"/>
      <w:szCs w:val="20"/>
      <w:lang w:eastAsia="en-US"/>
    </w:rPr>
  </w:style>
  <w:style w:type="paragraph" w:styleId="2a">
    <w:name w:val="List Bullet 2"/>
    <w:basedOn w:val="afff4"/>
    <w:autoRedefine/>
    <w:rsid w:val="00CB3486"/>
    <w:pPr>
      <w:tabs>
        <w:tab w:val="num" w:pos="360"/>
      </w:tabs>
      <w:spacing w:after="240" w:line="240" w:lineRule="atLeast"/>
      <w:ind w:left="1800"/>
      <w:contextualSpacing w:val="0"/>
    </w:pPr>
    <w:rPr>
      <w:rFonts w:ascii="Arial" w:hAnsi="Arial" w:cs="Arial"/>
      <w:spacing w:val="-5"/>
      <w:sz w:val="20"/>
      <w:szCs w:val="20"/>
      <w:lang w:eastAsia="en-US"/>
    </w:rPr>
  </w:style>
  <w:style w:type="paragraph" w:styleId="37">
    <w:name w:val="List Bullet 3"/>
    <w:basedOn w:val="afff4"/>
    <w:autoRedefine/>
    <w:rsid w:val="00CB3486"/>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4"/>
    <w:autoRedefine/>
    <w:rsid w:val="00CB3486"/>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4"/>
    <w:autoRedefine/>
    <w:rsid w:val="00CB3486"/>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3">
    <w:name w:val="List Continue"/>
    <w:basedOn w:val="a2"/>
    <w:rsid w:val="00CB3486"/>
    <w:pPr>
      <w:spacing w:after="240" w:line="240" w:lineRule="atLeast"/>
      <w:ind w:left="1440"/>
    </w:pPr>
    <w:rPr>
      <w:rFonts w:ascii="Arial" w:hAnsi="Arial" w:cs="Arial"/>
      <w:snapToGrid/>
      <w:spacing w:val="-5"/>
      <w:sz w:val="20"/>
      <w:szCs w:val="20"/>
      <w:lang w:eastAsia="en-US"/>
    </w:rPr>
  </w:style>
  <w:style w:type="paragraph" w:styleId="2b">
    <w:name w:val="List Continue 2"/>
    <w:basedOn w:val="affff3"/>
    <w:rsid w:val="00CB3486"/>
    <w:pPr>
      <w:ind w:left="2160"/>
    </w:pPr>
  </w:style>
  <w:style w:type="paragraph" w:styleId="38">
    <w:name w:val="List Continue 3"/>
    <w:basedOn w:val="affff3"/>
    <w:rsid w:val="00CB3486"/>
    <w:pPr>
      <w:ind w:left="2520"/>
    </w:pPr>
  </w:style>
  <w:style w:type="paragraph" w:styleId="44">
    <w:name w:val="List Continue 4"/>
    <w:basedOn w:val="affff3"/>
    <w:rsid w:val="00CB3486"/>
    <w:pPr>
      <w:ind w:left="2880"/>
    </w:pPr>
  </w:style>
  <w:style w:type="paragraph" w:styleId="54">
    <w:name w:val="List Continue 5"/>
    <w:basedOn w:val="affff3"/>
    <w:rsid w:val="00CB3486"/>
    <w:pPr>
      <w:ind w:left="3240"/>
    </w:pPr>
  </w:style>
  <w:style w:type="paragraph" w:styleId="affff4">
    <w:name w:val="List Number"/>
    <w:basedOn w:val="a4"/>
    <w:rsid w:val="00CB3486"/>
    <w:pPr>
      <w:spacing w:before="100" w:beforeAutospacing="1" w:after="100" w:afterAutospacing="1" w:line="360" w:lineRule="auto"/>
      <w:ind w:firstLine="709"/>
      <w:jc w:val="both"/>
    </w:pPr>
    <w:rPr>
      <w:sz w:val="28"/>
      <w:szCs w:val="28"/>
    </w:rPr>
  </w:style>
  <w:style w:type="paragraph" w:styleId="2c">
    <w:name w:val="List Number 2"/>
    <w:basedOn w:val="affff4"/>
    <w:rsid w:val="00CB348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4"/>
    <w:rsid w:val="00CB3486"/>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4"/>
    <w:rsid w:val="00CB348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4"/>
    <w:rsid w:val="00CB348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5">
    <w:name w:val="Message Header"/>
    <w:basedOn w:val="afff7"/>
    <w:link w:val="affff6"/>
    <w:rsid w:val="00CB3486"/>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6">
    <w:name w:val="Шапка Знак"/>
    <w:link w:val="affff5"/>
    <w:rsid w:val="00CB3486"/>
    <w:rPr>
      <w:rFonts w:ascii="Arial" w:hAnsi="Arial" w:cs="Arial"/>
      <w:sz w:val="22"/>
      <w:szCs w:val="22"/>
      <w:lang w:eastAsia="en-US"/>
    </w:rPr>
  </w:style>
  <w:style w:type="paragraph" w:styleId="affff7">
    <w:name w:val="Normal Indent"/>
    <w:basedOn w:val="a4"/>
    <w:rsid w:val="00CB3486"/>
    <w:pPr>
      <w:spacing w:line="360" w:lineRule="auto"/>
      <w:ind w:left="1440" w:firstLine="709"/>
      <w:jc w:val="both"/>
    </w:pPr>
    <w:rPr>
      <w:rFonts w:ascii="Arial" w:hAnsi="Arial" w:cs="Arial"/>
      <w:spacing w:val="-5"/>
      <w:sz w:val="20"/>
      <w:szCs w:val="20"/>
      <w:lang w:eastAsia="en-US"/>
    </w:rPr>
  </w:style>
  <w:style w:type="paragraph" w:styleId="HTML">
    <w:name w:val="HTML Address"/>
    <w:basedOn w:val="a4"/>
    <w:link w:val="HTML0"/>
    <w:rsid w:val="00CB3486"/>
    <w:pPr>
      <w:spacing w:line="360" w:lineRule="auto"/>
      <w:ind w:left="1080" w:firstLine="709"/>
      <w:jc w:val="both"/>
    </w:pPr>
    <w:rPr>
      <w:rFonts w:ascii="Arial" w:hAnsi="Arial"/>
      <w:i/>
      <w:iCs/>
      <w:spacing w:val="-5"/>
      <w:sz w:val="20"/>
      <w:szCs w:val="20"/>
      <w:lang w:val="x-none" w:eastAsia="en-US"/>
    </w:rPr>
  </w:style>
  <w:style w:type="character" w:customStyle="1" w:styleId="HTML0">
    <w:name w:val="Адрес HTML Знак"/>
    <w:link w:val="HTML"/>
    <w:rsid w:val="00CB3486"/>
    <w:rPr>
      <w:rFonts w:ascii="Arial" w:hAnsi="Arial" w:cs="Arial"/>
      <w:i/>
      <w:iCs/>
      <w:spacing w:val="-5"/>
      <w:lang w:eastAsia="en-US"/>
    </w:rPr>
  </w:style>
  <w:style w:type="paragraph" w:styleId="affff8">
    <w:name w:val="envelope address"/>
    <w:basedOn w:val="a4"/>
    <w:rsid w:val="00CB3486"/>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1">
    <w:name w:val="HTML Acronym"/>
    <w:rsid w:val="00CB3486"/>
    <w:rPr>
      <w:lang w:val="ru-RU"/>
    </w:rPr>
  </w:style>
  <w:style w:type="paragraph" w:styleId="affff9">
    <w:name w:val="Date"/>
    <w:basedOn w:val="a4"/>
    <w:next w:val="a4"/>
    <w:link w:val="affffa"/>
    <w:rsid w:val="00CB3486"/>
    <w:pPr>
      <w:spacing w:line="360" w:lineRule="auto"/>
      <w:ind w:left="1080" w:firstLine="709"/>
      <w:jc w:val="both"/>
    </w:pPr>
    <w:rPr>
      <w:rFonts w:ascii="Arial" w:hAnsi="Arial"/>
      <w:spacing w:val="-5"/>
      <w:sz w:val="20"/>
      <w:szCs w:val="20"/>
      <w:lang w:val="x-none" w:eastAsia="en-US"/>
    </w:rPr>
  </w:style>
  <w:style w:type="character" w:customStyle="1" w:styleId="affffa">
    <w:name w:val="Дата Знак"/>
    <w:link w:val="affff9"/>
    <w:rsid w:val="00CB3486"/>
    <w:rPr>
      <w:rFonts w:ascii="Arial" w:hAnsi="Arial" w:cs="Arial"/>
      <w:spacing w:val="-5"/>
      <w:lang w:eastAsia="en-US"/>
    </w:rPr>
  </w:style>
  <w:style w:type="paragraph" w:styleId="affffb">
    <w:name w:val="Note Heading"/>
    <w:basedOn w:val="a4"/>
    <w:next w:val="a4"/>
    <w:link w:val="affffc"/>
    <w:rsid w:val="00CB3486"/>
    <w:pPr>
      <w:spacing w:line="360" w:lineRule="auto"/>
      <w:ind w:left="1080" w:firstLine="709"/>
      <w:jc w:val="both"/>
    </w:pPr>
    <w:rPr>
      <w:rFonts w:ascii="Arial" w:hAnsi="Arial"/>
      <w:spacing w:val="-5"/>
      <w:sz w:val="20"/>
      <w:szCs w:val="20"/>
      <w:lang w:val="x-none" w:eastAsia="en-US"/>
    </w:rPr>
  </w:style>
  <w:style w:type="character" w:customStyle="1" w:styleId="affffc">
    <w:name w:val="Заголовок записки Знак"/>
    <w:link w:val="affffb"/>
    <w:rsid w:val="00CB3486"/>
    <w:rPr>
      <w:rFonts w:ascii="Arial" w:hAnsi="Arial" w:cs="Arial"/>
      <w:spacing w:val="-5"/>
      <w:lang w:eastAsia="en-US"/>
    </w:rPr>
  </w:style>
  <w:style w:type="character" w:styleId="HTML2">
    <w:name w:val="HTML Keyboard"/>
    <w:rsid w:val="00CB3486"/>
    <w:rPr>
      <w:rFonts w:ascii="Courier New" w:hAnsi="Courier New" w:cs="Courier New"/>
      <w:sz w:val="20"/>
      <w:szCs w:val="20"/>
      <w:lang w:val="ru-RU"/>
    </w:rPr>
  </w:style>
  <w:style w:type="character" w:styleId="HTML3">
    <w:name w:val="HTML Code"/>
    <w:rsid w:val="00CB3486"/>
    <w:rPr>
      <w:rFonts w:ascii="Courier New" w:hAnsi="Courier New" w:cs="Courier New"/>
      <w:sz w:val="20"/>
      <w:szCs w:val="20"/>
      <w:lang w:val="ru-RU"/>
    </w:rPr>
  </w:style>
  <w:style w:type="paragraph" w:styleId="affffd">
    <w:name w:val="Body Text First Indent"/>
    <w:basedOn w:val="afff7"/>
    <w:link w:val="affffe"/>
    <w:rsid w:val="00CB3486"/>
    <w:pPr>
      <w:ind w:left="1080" w:firstLine="210"/>
    </w:pPr>
    <w:rPr>
      <w:rFonts w:ascii="Arial" w:hAnsi="Arial"/>
      <w:spacing w:val="-5"/>
      <w:lang w:eastAsia="en-US"/>
    </w:rPr>
  </w:style>
  <w:style w:type="character" w:customStyle="1" w:styleId="affffe">
    <w:name w:val="Красная строка Знак"/>
    <w:link w:val="affffd"/>
    <w:rsid w:val="00CB3486"/>
    <w:rPr>
      <w:rFonts w:ascii="Arial" w:hAnsi="Arial" w:cs="Arial"/>
      <w:spacing w:val="-5"/>
      <w:sz w:val="24"/>
      <w:szCs w:val="24"/>
      <w:lang w:eastAsia="en-US"/>
    </w:rPr>
  </w:style>
  <w:style w:type="paragraph" w:styleId="2d">
    <w:name w:val="Body Text First Indent 2"/>
    <w:basedOn w:val="afffe"/>
    <w:link w:val="2e"/>
    <w:rsid w:val="00CB3486"/>
    <w:pPr>
      <w:spacing w:after="120"/>
      <w:ind w:left="283" w:firstLine="210"/>
      <w:jc w:val="left"/>
    </w:pPr>
    <w:rPr>
      <w:rFonts w:ascii="Arial" w:hAnsi="Arial"/>
      <w:spacing w:val="-5"/>
      <w:lang w:eastAsia="en-US"/>
    </w:rPr>
  </w:style>
  <w:style w:type="character" w:customStyle="1" w:styleId="2e">
    <w:name w:val="Красная строка 2 Знак"/>
    <w:link w:val="2d"/>
    <w:rsid w:val="00CB3486"/>
    <w:rPr>
      <w:rFonts w:ascii="Arial" w:hAnsi="Arial" w:cs="Arial"/>
      <w:spacing w:val="-5"/>
      <w:sz w:val="24"/>
      <w:szCs w:val="24"/>
      <w:lang w:eastAsia="en-US"/>
    </w:rPr>
  </w:style>
  <w:style w:type="character" w:styleId="HTML4">
    <w:name w:val="HTML Sample"/>
    <w:rsid w:val="00CB3486"/>
    <w:rPr>
      <w:rFonts w:ascii="Courier New" w:hAnsi="Courier New" w:cs="Courier New"/>
      <w:lang w:val="ru-RU"/>
    </w:rPr>
  </w:style>
  <w:style w:type="paragraph" w:styleId="2f">
    <w:name w:val="envelope return"/>
    <w:basedOn w:val="a4"/>
    <w:rsid w:val="00CB3486"/>
    <w:pPr>
      <w:spacing w:line="360" w:lineRule="auto"/>
      <w:ind w:left="1080" w:firstLine="709"/>
      <w:jc w:val="both"/>
    </w:pPr>
    <w:rPr>
      <w:rFonts w:ascii="Arial" w:hAnsi="Arial" w:cs="Arial"/>
      <w:spacing w:val="-5"/>
      <w:sz w:val="20"/>
      <w:szCs w:val="20"/>
      <w:lang w:eastAsia="en-US"/>
    </w:rPr>
  </w:style>
  <w:style w:type="character" w:styleId="HTML5">
    <w:name w:val="HTML Definition"/>
    <w:rsid w:val="00CB3486"/>
    <w:rPr>
      <w:i/>
      <w:iCs/>
      <w:lang w:val="ru-RU"/>
    </w:rPr>
  </w:style>
  <w:style w:type="character" w:styleId="HTML6">
    <w:name w:val="HTML Variable"/>
    <w:rsid w:val="00CB3486"/>
    <w:rPr>
      <w:i/>
      <w:iCs/>
      <w:lang w:val="ru-RU"/>
    </w:rPr>
  </w:style>
  <w:style w:type="character" w:styleId="HTML7">
    <w:name w:val="HTML Typewriter"/>
    <w:rsid w:val="00CB3486"/>
    <w:rPr>
      <w:rFonts w:ascii="Courier New" w:hAnsi="Courier New" w:cs="Courier New"/>
      <w:sz w:val="20"/>
      <w:szCs w:val="20"/>
      <w:lang w:val="ru-RU"/>
    </w:rPr>
  </w:style>
  <w:style w:type="paragraph" w:styleId="afffff">
    <w:name w:val="Signature"/>
    <w:basedOn w:val="a4"/>
    <w:link w:val="afffff0"/>
    <w:rsid w:val="00CB3486"/>
    <w:pPr>
      <w:spacing w:line="360" w:lineRule="auto"/>
      <w:ind w:left="4252" w:firstLine="709"/>
      <w:jc w:val="both"/>
    </w:pPr>
    <w:rPr>
      <w:rFonts w:ascii="Arial" w:hAnsi="Arial"/>
      <w:spacing w:val="-5"/>
      <w:sz w:val="20"/>
      <w:szCs w:val="20"/>
      <w:lang w:val="x-none" w:eastAsia="en-US"/>
    </w:rPr>
  </w:style>
  <w:style w:type="character" w:customStyle="1" w:styleId="afffff0">
    <w:name w:val="Подпись Знак"/>
    <w:link w:val="afffff"/>
    <w:rsid w:val="00CB3486"/>
    <w:rPr>
      <w:rFonts w:ascii="Arial" w:hAnsi="Arial" w:cs="Arial"/>
      <w:spacing w:val="-5"/>
      <w:lang w:eastAsia="en-US"/>
    </w:rPr>
  </w:style>
  <w:style w:type="paragraph" w:styleId="afffff1">
    <w:name w:val="Salutation"/>
    <w:basedOn w:val="a4"/>
    <w:next w:val="a4"/>
    <w:link w:val="afffff2"/>
    <w:rsid w:val="00CB3486"/>
    <w:pPr>
      <w:spacing w:line="360" w:lineRule="auto"/>
      <w:ind w:left="1080" w:firstLine="709"/>
      <w:jc w:val="both"/>
    </w:pPr>
    <w:rPr>
      <w:rFonts w:ascii="Arial" w:hAnsi="Arial"/>
      <w:spacing w:val="-5"/>
      <w:sz w:val="20"/>
      <w:szCs w:val="20"/>
      <w:lang w:val="x-none" w:eastAsia="en-US"/>
    </w:rPr>
  </w:style>
  <w:style w:type="character" w:customStyle="1" w:styleId="afffff2">
    <w:name w:val="Приветствие Знак"/>
    <w:link w:val="afffff1"/>
    <w:rsid w:val="00CB3486"/>
    <w:rPr>
      <w:rFonts w:ascii="Arial" w:hAnsi="Arial" w:cs="Arial"/>
      <w:spacing w:val="-5"/>
      <w:lang w:eastAsia="en-US"/>
    </w:rPr>
  </w:style>
  <w:style w:type="paragraph" w:styleId="afffff3">
    <w:name w:val="Closing"/>
    <w:basedOn w:val="a4"/>
    <w:link w:val="afffff4"/>
    <w:rsid w:val="00CB3486"/>
    <w:pPr>
      <w:spacing w:line="360" w:lineRule="auto"/>
      <w:ind w:left="4252" w:firstLine="709"/>
      <w:jc w:val="both"/>
    </w:pPr>
    <w:rPr>
      <w:rFonts w:ascii="Arial" w:hAnsi="Arial"/>
      <w:spacing w:val="-5"/>
      <w:sz w:val="20"/>
      <w:szCs w:val="20"/>
      <w:lang w:val="x-none" w:eastAsia="en-US"/>
    </w:rPr>
  </w:style>
  <w:style w:type="character" w:customStyle="1" w:styleId="afffff4">
    <w:name w:val="Прощание Знак"/>
    <w:link w:val="afffff3"/>
    <w:rsid w:val="00CB3486"/>
    <w:rPr>
      <w:rFonts w:ascii="Arial" w:hAnsi="Arial" w:cs="Arial"/>
      <w:spacing w:val="-5"/>
      <w:lang w:eastAsia="en-US"/>
    </w:rPr>
  </w:style>
  <w:style w:type="paragraph" w:styleId="HTML8">
    <w:name w:val="HTML Preformatted"/>
    <w:basedOn w:val="a4"/>
    <w:link w:val="HTML9"/>
    <w:rsid w:val="00CB3486"/>
    <w:pPr>
      <w:spacing w:line="360" w:lineRule="auto"/>
      <w:ind w:left="1080" w:firstLine="709"/>
      <w:jc w:val="both"/>
    </w:pPr>
    <w:rPr>
      <w:rFonts w:ascii="Courier New" w:hAnsi="Courier New"/>
      <w:spacing w:val="-5"/>
      <w:sz w:val="20"/>
      <w:szCs w:val="20"/>
      <w:lang w:val="x-none" w:eastAsia="en-US"/>
    </w:rPr>
  </w:style>
  <w:style w:type="character" w:customStyle="1" w:styleId="HTML9">
    <w:name w:val="Стандартный HTML Знак"/>
    <w:link w:val="HTML8"/>
    <w:rsid w:val="00CB3486"/>
    <w:rPr>
      <w:rFonts w:ascii="Courier New" w:hAnsi="Courier New" w:cs="Courier New"/>
      <w:spacing w:val="-5"/>
      <w:lang w:eastAsia="en-US"/>
    </w:rPr>
  </w:style>
  <w:style w:type="paragraph" w:styleId="afffff5">
    <w:name w:val="Plain Text"/>
    <w:basedOn w:val="a4"/>
    <w:link w:val="afffff6"/>
    <w:rsid w:val="00CB3486"/>
    <w:pPr>
      <w:spacing w:line="360" w:lineRule="auto"/>
      <w:ind w:left="1080" w:firstLine="709"/>
      <w:jc w:val="both"/>
    </w:pPr>
    <w:rPr>
      <w:rFonts w:ascii="Courier New" w:hAnsi="Courier New"/>
      <w:spacing w:val="-5"/>
      <w:sz w:val="20"/>
      <w:szCs w:val="20"/>
      <w:lang w:val="x-none" w:eastAsia="en-US"/>
    </w:rPr>
  </w:style>
  <w:style w:type="character" w:customStyle="1" w:styleId="afffff6">
    <w:name w:val="Текст Знак"/>
    <w:link w:val="afffff5"/>
    <w:rsid w:val="00CB3486"/>
    <w:rPr>
      <w:rFonts w:ascii="Courier New" w:hAnsi="Courier New" w:cs="Courier New"/>
      <w:spacing w:val="-5"/>
      <w:lang w:eastAsia="en-US"/>
    </w:rPr>
  </w:style>
  <w:style w:type="character" w:styleId="HTMLa">
    <w:name w:val="HTML Cite"/>
    <w:rsid w:val="00CB3486"/>
    <w:rPr>
      <w:i/>
      <w:iCs/>
      <w:lang w:val="ru-RU"/>
    </w:rPr>
  </w:style>
  <w:style w:type="paragraph" w:styleId="afffff7">
    <w:name w:val="E-mail Signature"/>
    <w:basedOn w:val="a4"/>
    <w:link w:val="afffff8"/>
    <w:rsid w:val="00CB3486"/>
    <w:pPr>
      <w:spacing w:line="360" w:lineRule="auto"/>
      <w:ind w:left="1080" w:firstLine="709"/>
      <w:jc w:val="both"/>
    </w:pPr>
    <w:rPr>
      <w:rFonts w:ascii="Arial" w:hAnsi="Arial"/>
      <w:spacing w:val="-5"/>
      <w:sz w:val="20"/>
      <w:szCs w:val="20"/>
      <w:lang w:val="x-none" w:eastAsia="en-US"/>
    </w:rPr>
  </w:style>
  <w:style w:type="character" w:customStyle="1" w:styleId="afffff8">
    <w:name w:val="Электронная подпись Знак"/>
    <w:link w:val="afffff7"/>
    <w:rsid w:val="00CB3486"/>
    <w:rPr>
      <w:rFonts w:ascii="Arial" w:hAnsi="Arial" w:cs="Arial"/>
      <w:spacing w:val="-5"/>
      <w:lang w:eastAsia="en-US"/>
    </w:rPr>
  </w:style>
  <w:style w:type="table" w:styleId="-1">
    <w:name w:val="Table Web 1"/>
    <w:basedOn w:val="a7"/>
    <w:rsid w:val="00CB34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CB34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CB34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9">
    <w:name w:val="Table Elegant"/>
    <w:basedOn w:val="a7"/>
    <w:rsid w:val="00CB34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7"/>
    <w:rsid w:val="00CB34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7"/>
    <w:rsid w:val="00CB34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Classic 1"/>
    <w:basedOn w:val="a7"/>
    <w:rsid w:val="00CB34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7"/>
    <w:rsid w:val="00CB34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7"/>
    <w:rsid w:val="00CB34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rsid w:val="00CB34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8">
    <w:name w:val="Table 3D effects 1"/>
    <w:basedOn w:val="a7"/>
    <w:rsid w:val="00CB34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7"/>
    <w:rsid w:val="00CB34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7"/>
    <w:rsid w:val="00CB34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Simple 1"/>
    <w:basedOn w:val="a7"/>
    <w:rsid w:val="00CB34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7"/>
    <w:rsid w:val="00CB34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7"/>
    <w:rsid w:val="00CB34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a">
    <w:name w:val="Table Grid 1"/>
    <w:basedOn w:val="a7"/>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7"/>
    <w:rsid w:val="00CB34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7"/>
    <w:rsid w:val="00CB34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CB34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7"/>
    <w:rsid w:val="00CB34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CB34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CB34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rsid w:val="00CB34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a">
    <w:name w:val="Table Contemporary"/>
    <w:basedOn w:val="a7"/>
    <w:rsid w:val="00CB34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b">
    <w:name w:val="Table Professional"/>
    <w:basedOn w:val="a7"/>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c">
    <w:name w:val="Outline List 3"/>
    <w:basedOn w:val="a8"/>
    <w:rsid w:val="00CB3486"/>
  </w:style>
  <w:style w:type="table" w:styleId="1b">
    <w:name w:val="Table Columns 1"/>
    <w:basedOn w:val="a7"/>
    <w:rsid w:val="00CB34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rsid w:val="00CB34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7"/>
    <w:rsid w:val="00CB34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rsid w:val="00CB34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CB34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CB34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CB34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CB34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CB34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CB34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CB34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CB34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CB34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d">
    <w:name w:val="Table Theme"/>
    <w:basedOn w:val="a7"/>
    <w:rsid w:val="00CB34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c">
    <w:name w:val="Table Colorful 1"/>
    <w:basedOn w:val="a7"/>
    <w:rsid w:val="00CB34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7"/>
    <w:rsid w:val="00CB34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7"/>
    <w:rsid w:val="00CB34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e">
    <w:name w:val="endnote text"/>
    <w:basedOn w:val="a4"/>
    <w:link w:val="affffff"/>
    <w:rsid w:val="00CB3486"/>
    <w:pPr>
      <w:spacing w:line="360" w:lineRule="auto"/>
      <w:ind w:firstLine="680"/>
      <w:jc w:val="both"/>
    </w:pPr>
    <w:rPr>
      <w:sz w:val="20"/>
      <w:szCs w:val="20"/>
    </w:rPr>
  </w:style>
  <w:style w:type="character" w:customStyle="1" w:styleId="affffff">
    <w:name w:val="Текст концевой сноски Знак"/>
    <w:basedOn w:val="a6"/>
    <w:link w:val="afffffe"/>
    <w:rsid w:val="00CB3486"/>
  </w:style>
  <w:style w:type="character" w:styleId="affffff0">
    <w:name w:val="endnote reference"/>
    <w:rsid w:val="00CB3486"/>
    <w:rPr>
      <w:vertAlign w:val="superscript"/>
    </w:rPr>
  </w:style>
  <w:style w:type="table" w:styleId="2-5">
    <w:name w:val="Medium Shading 2 Accent 5"/>
    <w:basedOn w:val="a7"/>
    <w:uiPriority w:val="64"/>
    <w:rsid w:val="00CB3486"/>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13">
    <w:name w:val="Заголовок 1 Знак"/>
    <w:aliases w:val="Заголовок 1 Знак Знак Знак1,Заголовок 1 Знак Знак Знак Знак"/>
    <w:link w:val="12"/>
    <w:uiPriority w:val="9"/>
    <w:rsid w:val="000E7DFD"/>
    <w:rPr>
      <w:b/>
      <w:bCs/>
      <w:caps/>
      <w:kern w:val="32"/>
      <w:sz w:val="28"/>
      <w:szCs w:val="28"/>
      <w:lang w:val="x-none" w:eastAsia="x-none"/>
    </w:rPr>
  </w:style>
  <w:style w:type="character" w:customStyle="1" w:styleId="20">
    <w:name w:val="Заголовок 2 Знак"/>
    <w:aliases w:val="Знак2 Знак Знак,Знак2 Знак2,Знак2 Знак Знак Знак Знак,Знак2 Знак1 Знак,ГЛАВА Знак,Заголовок 2 Знак1 Знак,Заголовок 2 Знак Знак Знак,Заголовок 21 Знак"/>
    <w:link w:val="2"/>
    <w:uiPriority w:val="9"/>
    <w:rsid w:val="00421929"/>
    <w:rPr>
      <w:b/>
      <w:bCs/>
      <w:iCs/>
      <w:sz w:val="28"/>
      <w:szCs w:val="28"/>
      <w:lang w:val="x-none" w:eastAsia="x-none"/>
    </w:rPr>
  </w:style>
  <w:style w:type="character" w:customStyle="1" w:styleId="30">
    <w:name w:val="Заголовок 3 Знак"/>
    <w:aliases w:val="Знак3 Знак Знак,Знак3 Знак1,Знак3 Знак Знак Знак Знак,ПодЗаголовок Знак,Заголовок 31 Знак, Знак3 Знак, Знак3 Знак Знак Знак Знак"/>
    <w:link w:val="3"/>
    <w:uiPriority w:val="9"/>
    <w:rsid w:val="00846A18"/>
    <w:rPr>
      <w:b/>
      <w:bCs/>
      <w:iCs/>
      <w:sz w:val="26"/>
      <w:szCs w:val="28"/>
      <w:lang w:val="x-none" w:eastAsia="x-none"/>
    </w:rPr>
  </w:style>
  <w:style w:type="character" w:customStyle="1" w:styleId="50">
    <w:name w:val="Заголовок 5 Знак"/>
    <w:link w:val="5"/>
    <w:uiPriority w:val="9"/>
    <w:rsid w:val="00A01E86"/>
    <w:rPr>
      <w:b/>
      <w:bCs/>
      <w:iCs/>
      <w:sz w:val="22"/>
      <w:szCs w:val="22"/>
      <w:lang w:val="x-none" w:eastAsia="x-none"/>
    </w:rPr>
  </w:style>
  <w:style w:type="character" w:customStyle="1" w:styleId="ae">
    <w:name w:val="Текст выноски Знак"/>
    <w:aliases w:val=" Знак5 Знак,Знак5 Знак"/>
    <w:link w:val="ad"/>
    <w:rsid w:val="00A01E86"/>
    <w:rPr>
      <w:rFonts w:ascii="Tahoma" w:hAnsi="Tahoma" w:cs="Courier New"/>
      <w:sz w:val="16"/>
      <w:szCs w:val="16"/>
    </w:rPr>
  </w:style>
  <w:style w:type="paragraph" w:customStyle="1" w:styleId="affffff1">
    <w:name w:val="Îáû÷íûé"/>
    <w:rsid w:val="00A01E86"/>
    <w:rPr>
      <w:sz w:val="28"/>
    </w:rPr>
  </w:style>
  <w:style w:type="paragraph" w:customStyle="1" w:styleId="S">
    <w:name w:val="S_Обычный"/>
    <w:basedOn w:val="a4"/>
    <w:link w:val="S0"/>
    <w:qFormat/>
    <w:rsid w:val="0078428F"/>
    <w:pPr>
      <w:spacing w:before="120" w:after="60"/>
      <w:ind w:firstLine="567"/>
      <w:jc w:val="both"/>
    </w:pPr>
    <w:rPr>
      <w:lang w:val="x-none" w:eastAsia="ar-SA"/>
    </w:rPr>
  </w:style>
  <w:style w:type="character" w:customStyle="1" w:styleId="S0">
    <w:name w:val="S_Обычный Знак"/>
    <w:link w:val="S"/>
    <w:rsid w:val="0078428F"/>
    <w:rPr>
      <w:sz w:val="24"/>
      <w:szCs w:val="24"/>
      <w:lang w:eastAsia="ar-SA"/>
    </w:rPr>
  </w:style>
  <w:style w:type="paragraph" w:customStyle="1" w:styleId="S1">
    <w:name w:val="S_Титульный"/>
    <w:basedOn w:val="a4"/>
    <w:uiPriority w:val="99"/>
    <w:rsid w:val="00060D76"/>
    <w:pPr>
      <w:spacing w:line="360" w:lineRule="auto"/>
      <w:ind w:left="3240"/>
      <w:jc w:val="right"/>
    </w:pPr>
    <w:rPr>
      <w:b/>
      <w:sz w:val="32"/>
      <w:szCs w:val="32"/>
    </w:rPr>
  </w:style>
  <w:style w:type="paragraph" w:customStyle="1" w:styleId="affffff2">
    <w:name w:val="ТЕКСТ ГРАД"/>
    <w:basedOn w:val="a4"/>
    <w:link w:val="affffff3"/>
    <w:qFormat/>
    <w:rsid w:val="00060D76"/>
    <w:pPr>
      <w:spacing w:line="360" w:lineRule="auto"/>
      <w:ind w:firstLine="709"/>
      <w:jc w:val="both"/>
    </w:pPr>
    <w:rPr>
      <w:lang w:val="x-none" w:eastAsia="x-none"/>
    </w:rPr>
  </w:style>
  <w:style w:type="character" w:customStyle="1" w:styleId="affffff3">
    <w:name w:val="ТЕКСТ ГРАД Знак"/>
    <w:link w:val="affffff2"/>
    <w:rsid w:val="00060D76"/>
    <w:rPr>
      <w:sz w:val="24"/>
      <w:szCs w:val="24"/>
    </w:rPr>
  </w:style>
  <w:style w:type="paragraph" w:customStyle="1" w:styleId="affffff4">
    <w:name w:val="ООО  «Институт Территориального Планирования"/>
    <w:basedOn w:val="a4"/>
    <w:link w:val="affffff5"/>
    <w:qFormat/>
    <w:rsid w:val="00060D76"/>
    <w:pPr>
      <w:spacing w:line="360" w:lineRule="auto"/>
      <w:ind w:left="709"/>
      <w:jc w:val="right"/>
    </w:pPr>
    <w:rPr>
      <w:lang w:val="x-none" w:eastAsia="x-none"/>
    </w:rPr>
  </w:style>
  <w:style w:type="character" w:customStyle="1" w:styleId="affffff5">
    <w:name w:val="ООО  «Институт Территориального Планирования Знак"/>
    <w:link w:val="affffff4"/>
    <w:rsid w:val="00060D76"/>
    <w:rPr>
      <w:sz w:val="24"/>
      <w:szCs w:val="24"/>
    </w:rPr>
  </w:style>
  <w:style w:type="paragraph" w:customStyle="1" w:styleId="S2">
    <w:name w:val="S_Обычный в таблице"/>
    <w:basedOn w:val="a4"/>
    <w:link w:val="S3"/>
    <w:rsid w:val="00060D76"/>
    <w:pPr>
      <w:spacing w:line="360" w:lineRule="auto"/>
      <w:jc w:val="center"/>
    </w:pPr>
    <w:rPr>
      <w:lang w:val="x-none" w:eastAsia="x-none"/>
    </w:rPr>
  </w:style>
  <w:style w:type="character" w:customStyle="1" w:styleId="S3">
    <w:name w:val="S_Обычный в таблице Знак"/>
    <w:link w:val="S2"/>
    <w:rsid w:val="00060D76"/>
    <w:rPr>
      <w:sz w:val="24"/>
      <w:szCs w:val="24"/>
    </w:rPr>
  </w:style>
  <w:style w:type="character" w:customStyle="1" w:styleId="af6">
    <w:name w:val="Текст примечания Знак"/>
    <w:basedOn w:val="a6"/>
    <w:link w:val="af5"/>
    <w:semiHidden/>
    <w:rsid w:val="00F24AA3"/>
  </w:style>
  <w:style w:type="character" w:styleId="affffff6">
    <w:name w:val="Placeholder Text"/>
    <w:uiPriority w:val="99"/>
    <w:semiHidden/>
    <w:rsid w:val="002D2CBA"/>
    <w:rPr>
      <w:color w:val="808080"/>
    </w:rPr>
  </w:style>
  <w:style w:type="paragraph" w:styleId="affffff7">
    <w:name w:val="Revision"/>
    <w:hidden/>
    <w:uiPriority w:val="99"/>
    <w:semiHidden/>
    <w:rsid w:val="002D2CBA"/>
    <w:rPr>
      <w:sz w:val="24"/>
      <w:szCs w:val="24"/>
    </w:rPr>
  </w:style>
  <w:style w:type="character" w:customStyle="1" w:styleId="40">
    <w:name w:val="Заголовок 4 Знак"/>
    <w:link w:val="4"/>
    <w:uiPriority w:val="9"/>
    <w:rsid w:val="00D24BF0"/>
    <w:rPr>
      <w:b/>
      <w:bCs/>
      <w:sz w:val="24"/>
      <w:szCs w:val="24"/>
      <w:lang w:val="x-none" w:eastAsia="x-none"/>
    </w:rPr>
  </w:style>
  <w:style w:type="character" w:customStyle="1" w:styleId="60">
    <w:name w:val="Заголовок 6 Знак"/>
    <w:link w:val="6"/>
    <w:uiPriority w:val="9"/>
    <w:rsid w:val="00592EAC"/>
    <w:rPr>
      <w:b/>
      <w:bCs/>
      <w:sz w:val="22"/>
      <w:szCs w:val="22"/>
      <w:lang w:val="x-none" w:eastAsia="x-none"/>
    </w:rPr>
  </w:style>
  <w:style w:type="character" w:customStyle="1" w:styleId="70">
    <w:name w:val="Заголовок 7 Знак"/>
    <w:aliases w:val="Заголовок x.x Знак1"/>
    <w:link w:val="7"/>
    <w:uiPriority w:val="9"/>
    <w:rsid w:val="00592EAC"/>
    <w:rPr>
      <w:sz w:val="24"/>
      <w:szCs w:val="24"/>
      <w:lang w:val="x-none" w:eastAsia="x-none"/>
    </w:rPr>
  </w:style>
  <w:style w:type="character" w:customStyle="1" w:styleId="80">
    <w:name w:val="Заголовок 8 Знак"/>
    <w:link w:val="8"/>
    <w:uiPriority w:val="9"/>
    <w:rsid w:val="00592EAC"/>
    <w:rPr>
      <w:i/>
      <w:iCs/>
      <w:sz w:val="24"/>
      <w:szCs w:val="24"/>
      <w:lang w:val="x-none" w:eastAsia="x-none"/>
    </w:rPr>
  </w:style>
  <w:style w:type="character" w:customStyle="1" w:styleId="90">
    <w:name w:val="Заголовок 9 Знак"/>
    <w:link w:val="9"/>
    <w:uiPriority w:val="9"/>
    <w:rsid w:val="00592EAC"/>
    <w:rPr>
      <w:rFonts w:ascii="Arial" w:hAnsi="Arial"/>
      <w:sz w:val="22"/>
      <w:szCs w:val="22"/>
      <w:lang w:val="x-none" w:eastAsia="x-none"/>
    </w:rPr>
  </w:style>
  <w:style w:type="character" w:customStyle="1" w:styleId="af8">
    <w:name w:val="Тема примечания Знак"/>
    <w:link w:val="af7"/>
    <w:semiHidden/>
    <w:rsid w:val="00592EAC"/>
    <w:rPr>
      <w:b/>
      <w:bCs/>
    </w:rPr>
  </w:style>
  <w:style w:type="character" w:customStyle="1" w:styleId="afa">
    <w:name w:val="Схема документа Знак"/>
    <w:link w:val="af9"/>
    <w:semiHidden/>
    <w:rsid w:val="00592EAC"/>
    <w:rPr>
      <w:rFonts w:ascii="Tahoma" w:hAnsi="Tahoma"/>
      <w:sz w:val="24"/>
      <w:shd w:val="clear" w:color="auto" w:fill="000080"/>
    </w:rPr>
  </w:style>
  <w:style w:type="paragraph" w:customStyle="1" w:styleId="ConsPlusTitle">
    <w:name w:val="ConsPlusTitle"/>
    <w:uiPriority w:val="99"/>
    <w:rsid w:val="00592EAC"/>
    <w:pPr>
      <w:widowControl w:val="0"/>
      <w:autoSpaceDE w:val="0"/>
      <w:autoSpaceDN w:val="0"/>
      <w:adjustRightInd w:val="0"/>
    </w:pPr>
    <w:rPr>
      <w:rFonts w:ascii="Arial" w:hAnsi="Arial" w:cs="Arial"/>
      <w:b/>
      <w:bCs/>
    </w:rPr>
  </w:style>
  <w:style w:type="paragraph" w:customStyle="1" w:styleId="FooterOdd">
    <w:name w:val="Footer Odd"/>
    <w:basedOn w:val="a4"/>
    <w:qFormat/>
    <w:rsid w:val="005F6576"/>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8"/>
    <w:qFormat/>
    <w:rsid w:val="005F6576"/>
    <w:pPr>
      <w:pBdr>
        <w:bottom w:val="single" w:sz="4" w:space="1" w:color="4F81BD"/>
      </w:pBdr>
      <w:spacing w:line="240" w:lineRule="auto"/>
      <w:ind w:firstLine="0"/>
      <w:jc w:val="right"/>
    </w:pPr>
    <w:rPr>
      <w:rFonts w:ascii="Calibri" w:hAnsi="Calibri"/>
      <w:b/>
      <w:bCs/>
      <w:color w:val="1F497D"/>
      <w:sz w:val="20"/>
      <w:szCs w:val="23"/>
      <w:lang w:eastAsia="ja-JP"/>
    </w:rPr>
  </w:style>
  <w:style w:type="paragraph" w:customStyle="1" w:styleId="S4">
    <w:name w:val="S_Обычный Знак Знак"/>
    <w:basedOn w:val="a4"/>
    <w:link w:val="S5"/>
    <w:locked/>
    <w:rsid w:val="00C760C3"/>
    <w:pPr>
      <w:spacing w:line="360" w:lineRule="auto"/>
      <w:ind w:firstLine="709"/>
      <w:jc w:val="both"/>
    </w:pPr>
    <w:rPr>
      <w:lang w:val="x-none" w:eastAsia="x-none"/>
    </w:rPr>
  </w:style>
  <w:style w:type="character" w:customStyle="1" w:styleId="S5">
    <w:name w:val="S_Обычный Знак Знак Знак"/>
    <w:link w:val="S4"/>
    <w:rsid w:val="00C760C3"/>
    <w:rPr>
      <w:sz w:val="24"/>
      <w:szCs w:val="24"/>
    </w:rPr>
  </w:style>
  <w:style w:type="character" w:customStyle="1" w:styleId="S6">
    <w:name w:val="S_Заголовок таблицы Знак"/>
    <w:link w:val="S7"/>
    <w:rsid w:val="00C760C3"/>
    <w:rPr>
      <w:sz w:val="24"/>
      <w:szCs w:val="24"/>
      <w:u w:val="single"/>
      <w:lang w:eastAsia="ar-SA"/>
    </w:rPr>
  </w:style>
  <w:style w:type="paragraph" w:customStyle="1" w:styleId="S7">
    <w:name w:val="S_Заголовок таблицы"/>
    <w:basedOn w:val="S"/>
    <w:link w:val="S6"/>
    <w:rsid w:val="00C760C3"/>
    <w:pPr>
      <w:spacing w:before="0" w:after="0" w:line="360" w:lineRule="auto"/>
      <w:ind w:firstLine="709"/>
      <w:jc w:val="center"/>
    </w:pPr>
    <w:rPr>
      <w:u w:val="single"/>
    </w:rPr>
  </w:style>
  <w:style w:type="paragraph" w:customStyle="1" w:styleId="S10">
    <w:name w:val="S_Таблица 1"/>
    <w:basedOn w:val="S"/>
    <w:autoRedefine/>
    <w:rsid w:val="00C760C3"/>
    <w:pPr>
      <w:spacing w:before="0" w:after="0" w:line="360" w:lineRule="auto"/>
      <w:ind w:left="2325" w:hanging="1605"/>
      <w:jc w:val="right"/>
    </w:pPr>
    <w:rPr>
      <w:lang w:eastAsia="ru-RU"/>
    </w:rPr>
  </w:style>
  <w:style w:type="paragraph" w:customStyle="1" w:styleId="-S">
    <w:name w:val="- S_Маркированный"/>
    <w:basedOn w:val="a4"/>
    <w:autoRedefine/>
    <w:rsid w:val="00C760C3"/>
    <w:pPr>
      <w:numPr>
        <w:numId w:val="10"/>
      </w:numPr>
      <w:tabs>
        <w:tab w:val="left" w:pos="851"/>
        <w:tab w:val="left" w:pos="1276"/>
      </w:tabs>
      <w:jc w:val="both"/>
    </w:pPr>
  </w:style>
  <w:style w:type="paragraph" w:customStyle="1" w:styleId="ConsPlusNormal">
    <w:name w:val="ConsPlusNormal"/>
    <w:link w:val="ConsPlusNormal0"/>
    <w:qFormat/>
    <w:rsid w:val="00C760C3"/>
    <w:pPr>
      <w:widowControl w:val="0"/>
      <w:autoSpaceDE w:val="0"/>
      <w:autoSpaceDN w:val="0"/>
      <w:adjustRightInd w:val="0"/>
      <w:ind w:firstLine="720"/>
    </w:pPr>
    <w:rPr>
      <w:rFonts w:ascii="Arial" w:hAnsi="Arial" w:cs="Arial"/>
    </w:rPr>
  </w:style>
  <w:style w:type="paragraph" w:customStyle="1" w:styleId="ConsPlusNonformat">
    <w:name w:val="ConsPlusNonformat"/>
    <w:uiPriority w:val="99"/>
    <w:rsid w:val="00C760C3"/>
    <w:pPr>
      <w:autoSpaceDE w:val="0"/>
      <w:autoSpaceDN w:val="0"/>
      <w:adjustRightInd w:val="0"/>
    </w:pPr>
    <w:rPr>
      <w:rFonts w:ascii="Courier New" w:hAnsi="Courier New" w:cs="Courier New"/>
    </w:rPr>
  </w:style>
  <w:style w:type="character" w:customStyle="1" w:styleId="110">
    <w:name w:val="Заголовок 1 Знак1"/>
    <w:aliases w:val="Заголовок 1 Знак Знак Знак2,Заголовок 1 Знак Знак Знак Знак1"/>
    <w:rsid w:val="003E5C33"/>
    <w:rPr>
      <w:rFonts w:ascii="Cambria" w:eastAsia="Times New Roman" w:hAnsi="Cambria" w:cs="Times New Roman"/>
      <w:b/>
      <w:bCs/>
      <w:color w:val="365F91"/>
      <w:sz w:val="28"/>
      <w:szCs w:val="28"/>
    </w:rPr>
  </w:style>
  <w:style w:type="character" w:customStyle="1" w:styleId="710">
    <w:name w:val="Заголовок 7 Знак1"/>
    <w:aliases w:val="Заголовок x.x Знак"/>
    <w:semiHidden/>
    <w:rsid w:val="003E5C33"/>
    <w:rPr>
      <w:rFonts w:ascii="Cambria" w:eastAsia="Times New Roman" w:hAnsi="Cambria" w:cs="Times New Roman"/>
      <w:i/>
      <w:iCs/>
      <w:color w:val="404040"/>
      <w:sz w:val="24"/>
      <w:szCs w:val="24"/>
    </w:rPr>
  </w:style>
  <w:style w:type="character" w:customStyle="1" w:styleId="1d">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basedOn w:val="a6"/>
    <w:uiPriority w:val="99"/>
    <w:rsid w:val="003E5C33"/>
  </w:style>
  <w:style w:type="character" w:customStyle="1" w:styleId="1e">
    <w:name w:val="Верхний колонтитул Знак1"/>
    <w:aliases w:val="Знак4 Знак1"/>
    <w:semiHidden/>
    <w:rsid w:val="003E5C33"/>
    <w:rPr>
      <w:sz w:val="24"/>
      <w:szCs w:val="24"/>
    </w:rPr>
  </w:style>
  <w:style w:type="character" w:customStyle="1" w:styleId="1f">
    <w:name w:val="Нижний колонтитул Знак1"/>
    <w:aliases w:val="Знак Знак2,Знак6 Знак1"/>
    <w:semiHidden/>
    <w:rsid w:val="003E5C33"/>
    <w:rPr>
      <w:sz w:val="24"/>
      <w:szCs w:val="24"/>
    </w:rPr>
  </w:style>
  <w:style w:type="character" w:customStyle="1" w:styleId="1f0">
    <w:name w:val="Основной текст Знак1"/>
    <w:aliases w:val="Знак1 Знак Знак Знак Знак Знак1,Знак1 Знак Знак Знак Знак2"/>
    <w:rsid w:val="003E5C33"/>
    <w:rPr>
      <w:sz w:val="24"/>
      <w:szCs w:val="24"/>
    </w:rPr>
  </w:style>
  <w:style w:type="character" w:customStyle="1" w:styleId="210">
    <w:name w:val="Основной текст 2 Знак1"/>
    <w:aliases w:val="Знак1 Знак1"/>
    <w:rsid w:val="003E5C33"/>
    <w:rPr>
      <w:sz w:val="24"/>
      <w:szCs w:val="24"/>
    </w:rPr>
  </w:style>
  <w:style w:type="character" w:customStyle="1" w:styleId="1f1">
    <w:name w:val="Текст выноски Знак1"/>
    <w:aliases w:val="Знак5 Знак1"/>
    <w:uiPriority w:val="99"/>
    <w:semiHidden/>
    <w:rsid w:val="003E5C33"/>
    <w:rPr>
      <w:rFonts w:ascii="Tahoma" w:hAnsi="Tahoma" w:cs="Tahoma"/>
      <w:sz w:val="16"/>
      <w:szCs w:val="16"/>
    </w:rPr>
  </w:style>
  <w:style w:type="paragraph" w:customStyle="1" w:styleId="affffff8">
    <w:name w:val="ГРАД Основной текст"/>
    <w:basedOn w:val="a4"/>
    <w:rsid w:val="00E06042"/>
    <w:pPr>
      <w:tabs>
        <w:tab w:val="left" w:pos="540"/>
        <w:tab w:val="left" w:pos="1260"/>
        <w:tab w:val="left" w:pos="1620"/>
      </w:tabs>
      <w:suppressAutoHyphens/>
      <w:ind w:firstLine="709"/>
      <w:jc w:val="both"/>
    </w:pPr>
    <w:rPr>
      <w:rFonts w:eastAsia="Calibri"/>
      <w:bCs/>
      <w:color w:val="000000"/>
      <w:spacing w:val="4"/>
      <w:szCs w:val="28"/>
      <w:lang w:eastAsia="ar-SA"/>
    </w:rPr>
  </w:style>
  <w:style w:type="paragraph" w:customStyle="1" w:styleId="S11">
    <w:name w:val="S_Заголовок 1"/>
    <w:basedOn w:val="a4"/>
    <w:uiPriority w:val="99"/>
    <w:qFormat/>
    <w:rsid w:val="0012024B"/>
    <w:pPr>
      <w:tabs>
        <w:tab w:val="num" w:pos="360"/>
      </w:tabs>
      <w:ind w:left="360" w:hanging="360"/>
      <w:jc w:val="center"/>
    </w:pPr>
    <w:rPr>
      <w:b/>
      <w:caps/>
    </w:rPr>
  </w:style>
  <w:style w:type="paragraph" w:customStyle="1" w:styleId="S20">
    <w:name w:val="S_Заголовок 2"/>
    <w:basedOn w:val="2"/>
    <w:uiPriority w:val="99"/>
    <w:rsid w:val="0012024B"/>
    <w:pPr>
      <w:keepNext w:val="0"/>
      <w:keepLines/>
      <w:tabs>
        <w:tab w:val="clear" w:pos="1134"/>
        <w:tab w:val="clear" w:pos="1276"/>
      </w:tabs>
      <w:spacing w:before="0" w:after="0" w:line="360" w:lineRule="auto"/>
      <w:jc w:val="both"/>
    </w:pPr>
    <w:rPr>
      <w:bCs w:val="0"/>
      <w:iCs w:val="0"/>
      <w:sz w:val="24"/>
      <w:szCs w:val="24"/>
    </w:rPr>
  </w:style>
  <w:style w:type="paragraph" w:customStyle="1" w:styleId="S30">
    <w:name w:val="S_Заголовок 3"/>
    <w:basedOn w:val="3"/>
    <w:rsid w:val="0012024B"/>
    <w:pPr>
      <w:keepNext w:val="0"/>
      <w:keepLines/>
      <w:tabs>
        <w:tab w:val="clear" w:pos="1276"/>
      </w:tabs>
      <w:spacing w:before="0" w:after="0"/>
      <w:jc w:val="both"/>
    </w:pPr>
    <w:rPr>
      <w:b w:val="0"/>
      <w:bCs w:val="0"/>
      <w:sz w:val="20"/>
      <w:szCs w:val="24"/>
      <w:lang w:val="ru-RU"/>
    </w:rPr>
  </w:style>
  <w:style w:type="paragraph" w:customStyle="1" w:styleId="S40">
    <w:name w:val="S_Заголовок 4"/>
    <w:basedOn w:val="4"/>
    <w:rsid w:val="0012024B"/>
    <w:pPr>
      <w:keepNext w:val="0"/>
      <w:tabs>
        <w:tab w:val="clear" w:pos="1418"/>
        <w:tab w:val="num" w:pos="360"/>
      </w:tabs>
      <w:spacing w:before="0" w:after="0"/>
      <w:ind w:left="360" w:hanging="360"/>
      <w:jc w:val="both"/>
    </w:pPr>
    <w:rPr>
      <w:b w:val="0"/>
      <w:bCs w:val="0"/>
      <w:i/>
      <w:lang w:val="ru-RU"/>
    </w:rPr>
  </w:style>
  <w:style w:type="numbering" w:customStyle="1" w:styleId="1ai11">
    <w:name w:val="1 / a / i11"/>
    <w:basedOn w:val="a8"/>
    <w:next w:val="1ai"/>
    <w:rsid w:val="003979BF"/>
    <w:pPr>
      <w:numPr>
        <w:numId w:val="11"/>
      </w:numPr>
    </w:pPr>
  </w:style>
  <w:style w:type="numbering" w:customStyle="1" w:styleId="1ai1">
    <w:name w:val="1 / a / i1"/>
    <w:basedOn w:val="a8"/>
    <w:next w:val="1ai"/>
    <w:rsid w:val="002C1CD2"/>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
    <w:locked/>
    <w:rsid w:val="00F81D26"/>
    <w:rPr>
      <w:b/>
      <w:bCs/>
      <w:sz w:val="22"/>
    </w:rPr>
  </w:style>
  <w:style w:type="numbering" w:customStyle="1" w:styleId="1111111">
    <w:name w:val="1 / 1.1 / 1.1.11"/>
    <w:basedOn w:val="a8"/>
    <w:next w:val="111111"/>
    <w:rsid w:val="00F81D26"/>
    <w:pPr>
      <w:numPr>
        <w:numId w:val="5"/>
      </w:numPr>
    </w:pPr>
  </w:style>
  <w:style w:type="numbering" w:customStyle="1" w:styleId="11111117">
    <w:name w:val="1 / 1.1 / 1.1.117"/>
    <w:basedOn w:val="a8"/>
    <w:next w:val="111111"/>
    <w:rsid w:val="008F1F22"/>
  </w:style>
  <w:style w:type="paragraph" w:customStyle="1" w:styleId="xl63">
    <w:name w:val="xl63"/>
    <w:basedOn w:val="a4"/>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rPr>
  </w:style>
  <w:style w:type="paragraph" w:customStyle="1" w:styleId="xl64">
    <w:name w:val="xl64"/>
    <w:basedOn w:val="a4"/>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xl65">
    <w:name w:val="xl65"/>
    <w:basedOn w:val="a4"/>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66">
    <w:name w:val="xl66"/>
    <w:basedOn w:val="a4"/>
    <w:rsid w:val="0012024B"/>
    <w:pPr>
      <w:pBdr>
        <w:top w:val="single" w:sz="4" w:space="0" w:color="000000"/>
        <w:left w:val="single" w:sz="4" w:space="0" w:color="000000"/>
        <w:right w:val="single" w:sz="4" w:space="0" w:color="000000"/>
      </w:pBdr>
      <w:spacing w:before="100" w:beforeAutospacing="1" w:after="100" w:afterAutospacing="1"/>
      <w:jc w:val="center"/>
      <w:textAlignment w:val="center"/>
    </w:pPr>
  </w:style>
  <w:style w:type="paragraph" w:customStyle="1" w:styleId="xl67">
    <w:name w:val="xl67"/>
    <w:basedOn w:val="a4"/>
    <w:rsid w:val="0012024B"/>
    <w:pPr>
      <w:pBdr>
        <w:left w:val="single" w:sz="4" w:space="0" w:color="000000"/>
        <w:right w:val="single" w:sz="4" w:space="0" w:color="000000"/>
      </w:pBdr>
      <w:spacing w:before="100" w:beforeAutospacing="1" w:after="100" w:afterAutospacing="1"/>
      <w:jc w:val="center"/>
      <w:textAlignment w:val="center"/>
    </w:pPr>
  </w:style>
  <w:style w:type="paragraph" w:customStyle="1" w:styleId="xl68">
    <w:name w:val="xl68"/>
    <w:basedOn w:val="a4"/>
    <w:rsid w:val="0012024B"/>
    <w:pPr>
      <w:pBdr>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69">
    <w:name w:val="xl69"/>
    <w:basedOn w:val="a4"/>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70">
    <w:name w:val="xl70"/>
    <w:basedOn w:val="a4"/>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character" w:customStyle="1" w:styleId="2f7">
    <w:name w:val="Основной текст (2)_"/>
    <w:basedOn w:val="a6"/>
    <w:link w:val="2f8"/>
    <w:rsid w:val="00CA51B2"/>
    <w:rPr>
      <w:shd w:val="clear" w:color="auto" w:fill="FFFFFF"/>
    </w:rPr>
  </w:style>
  <w:style w:type="paragraph" w:customStyle="1" w:styleId="2f8">
    <w:name w:val="Основной текст (2)"/>
    <w:basedOn w:val="a4"/>
    <w:link w:val="2f7"/>
    <w:rsid w:val="00CA51B2"/>
    <w:pPr>
      <w:widowControl w:val="0"/>
      <w:shd w:val="clear" w:color="auto" w:fill="FFFFFF"/>
      <w:spacing w:before="600" w:line="408" w:lineRule="exact"/>
      <w:ind w:hanging="280"/>
    </w:pPr>
    <w:rPr>
      <w:sz w:val="20"/>
      <w:szCs w:val="20"/>
    </w:rPr>
  </w:style>
  <w:style w:type="character" w:customStyle="1" w:styleId="2f9">
    <w:name w:val="Основной текст (2) + Полужирный"/>
    <w:basedOn w:val="2f7"/>
    <w:rsid w:val="00CA51B2"/>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aff1">
    <w:name w:val="Абзац списка Знак"/>
    <w:link w:val="aff0"/>
    <w:uiPriority w:val="34"/>
    <w:rsid w:val="00C06974"/>
    <w:rPr>
      <w:sz w:val="24"/>
      <w:szCs w:val="24"/>
    </w:rPr>
  </w:style>
  <w:style w:type="numbering" w:customStyle="1" w:styleId="1">
    <w:name w:val="Статья / Раздел1"/>
    <w:basedOn w:val="a8"/>
    <w:next w:val="afffffc"/>
    <w:rsid w:val="00F7445A"/>
    <w:pPr>
      <w:numPr>
        <w:numId w:val="14"/>
      </w:numPr>
    </w:pPr>
  </w:style>
  <w:style w:type="character" w:customStyle="1" w:styleId="affffff9">
    <w:name w:val="Гипертекстовая ссылка"/>
    <w:rsid w:val="00CC2547"/>
    <w:rPr>
      <w:color w:val="008000"/>
    </w:rPr>
  </w:style>
  <w:style w:type="paragraph" w:customStyle="1" w:styleId="Default">
    <w:name w:val="Default"/>
    <w:rsid w:val="00F745C7"/>
    <w:pPr>
      <w:autoSpaceDE w:val="0"/>
      <w:autoSpaceDN w:val="0"/>
      <w:adjustRightInd w:val="0"/>
    </w:pPr>
    <w:rPr>
      <w:rFonts w:eastAsiaTheme="minorHAnsi"/>
      <w:color w:val="000000"/>
      <w:sz w:val="24"/>
      <w:szCs w:val="24"/>
      <w:lang w:eastAsia="en-US"/>
    </w:rPr>
  </w:style>
  <w:style w:type="paragraph" w:customStyle="1" w:styleId="Standard">
    <w:name w:val="Standard"/>
    <w:rsid w:val="000F1AFF"/>
    <w:pPr>
      <w:widowControl w:val="0"/>
      <w:suppressAutoHyphens/>
      <w:autoSpaceDN w:val="0"/>
    </w:pPr>
    <w:rPr>
      <w:rFonts w:eastAsia="Andale Sans UI" w:cs="Tahoma"/>
      <w:kern w:val="3"/>
      <w:sz w:val="24"/>
      <w:szCs w:val="24"/>
    </w:rPr>
  </w:style>
  <w:style w:type="numbering" w:customStyle="1" w:styleId="111111171">
    <w:name w:val="1 / 1.1 / 1.1.1171"/>
    <w:basedOn w:val="a8"/>
    <w:next w:val="111111"/>
    <w:rsid w:val="008212F8"/>
  </w:style>
  <w:style w:type="numbering" w:customStyle="1" w:styleId="111111172">
    <w:name w:val="1 / 1.1 / 1.1.1172"/>
    <w:basedOn w:val="a8"/>
    <w:next w:val="111111"/>
    <w:rsid w:val="008212F8"/>
  </w:style>
  <w:style w:type="numbering" w:customStyle="1" w:styleId="111111173">
    <w:name w:val="1 / 1.1 / 1.1.1173"/>
    <w:basedOn w:val="a8"/>
    <w:next w:val="111111"/>
    <w:rsid w:val="008212F8"/>
  </w:style>
  <w:style w:type="character" w:customStyle="1" w:styleId="ConsPlusNormal0">
    <w:name w:val="ConsPlusNormal Знак"/>
    <w:link w:val="ConsPlusNormal"/>
    <w:locked/>
    <w:rsid w:val="00D733C3"/>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0454">
      <w:bodyDiv w:val="1"/>
      <w:marLeft w:val="0"/>
      <w:marRight w:val="0"/>
      <w:marTop w:val="0"/>
      <w:marBottom w:val="0"/>
      <w:divBdr>
        <w:top w:val="none" w:sz="0" w:space="0" w:color="auto"/>
        <w:left w:val="none" w:sz="0" w:space="0" w:color="auto"/>
        <w:bottom w:val="none" w:sz="0" w:space="0" w:color="auto"/>
        <w:right w:val="none" w:sz="0" w:space="0" w:color="auto"/>
      </w:divBdr>
    </w:div>
    <w:div w:id="28457489">
      <w:bodyDiv w:val="1"/>
      <w:marLeft w:val="0"/>
      <w:marRight w:val="0"/>
      <w:marTop w:val="0"/>
      <w:marBottom w:val="0"/>
      <w:divBdr>
        <w:top w:val="none" w:sz="0" w:space="0" w:color="auto"/>
        <w:left w:val="none" w:sz="0" w:space="0" w:color="auto"/>
        <w:bottom w:val="none" w:sz="0" w:space="0" w:color="auto"/>
        <w:right w:val="none" w:sz="0" w:space="0" w:color="auto"/>
      </w:divBdr>
    </w:div>
    <w:div w:id="40176468">
      <w:bodyDiv w:val="1"/>
      <w:marLeft w:val="0"/>
      <w:marRight w:val="0"/>
      <w:marTop w:val="0"/>
      <w:marBottom w:val="0"/>
      <w:divBdr>
        <w:top w:val="none" w:sz="0" w:space="0" w:color="auto"/>
        <w:left w:val="none" w:sz="0" w:space="0" w:color="auto"/>
        <w:bottom w:val="none" w:sz="0" w:space="0" w:color="auto"/>
        <w:right w:val="none" w:sz="0" w:space="0" w:color="auto"/>
      </w:divBdr>
    </w:div>
    <w:div w:id="72901525">
      <w:bodyDiv w:val="1"/>
      <w:marLeft w:val="0"/>
      <w:marRight w:val="0"/>
      <w:marTop w:val="0"/>
      <w:marBottom w:val="0"/>
      <w:divBdr>
        <w:top w:val="none" w:sz="0" w:space="0" w:color="auto"/>
        <w:left w:val="none" w:sz="0" w:space="0" w:color="auto"/>
        <w:bottom w:val="none" w:sz="0" w:space="0" w:color="auto"/>
        <w:right w:val="none" w:sz="0" w:space="0" w:color="auto"/>
      </w:divBdr>
    </w:div>
    <w:div w:id="131871336">
      <w:bodyDiv w:val="1"/>
      <w:marLeft w:val="0"/>
      <w:marRight w:val="0"/>
      <w:marTop w:val="0"/>
      <w:marBottom w:val="0"/>
      <w:divBdr>
        <w:top w:val="none" w:sz="0" w:space="0" w:color="auto"/>
        <w:left w:val="none" w:sz="0" w:space="0" w:color="auto"/>
        <w:bottom w:val="none" w:sz="0" w:space="0" w:color="auto"/>
        <w:right w:val="none" w:sz="0" w:space="0" w:color="auto"/>
      </w:divBdr>
    </w:div>
    <w:div w:id="142238407">
      <w:bodyDiv w:val="1"/>
      <w:marLeft w:val="0"/>
      <w:marRight w:val="0"/>
      <w:marTop w:val="0"/>
      <w:marBottom w:val="0"/>
      <w:divBdr>
        <w:top w:val="none" w:sz="0" w:space="0" w:color="auto"/>
        <w:left w:val="none" w:sz="0" w:space="0" w:color="auto"/>
        <w:bottom w:val="none" w:sz="0" w:space="0" w:color="auto"/>
        <w:right w:val="none" w:sz="0" w:space="0" w:color="auto"/>
      </w:divBdr>
    </w:div>
    <w:div w:id="150098991">
      <w:bodyDiv w:val="1"/>
      <w:marLeft w:val="0"/>
      <w:marRight w:val="0"/>
      <w:marTop w:val="0"/>
      <w:marBottom w:val="0"/>
      <w:divBdr>
        <w:top w:val="none" w:sz="0" w:space="0" w:color="auto"/>
        <w:left w:val="none" w:sz="0" w:space="0" w:color="auto"/>
        <w:bottom w:val="none" w:sz="0" w:space="0" w:color="auto"/>
        <w:right w:val="none" w:sz="0" w:space="0" w:color="auto"/>
      </w:divBdr>
    </w:div>
    <w:div w:id="217320971">
      <w:bodyDiv w:val="1"/>
      <w:marLeft w:val="0"/>
      <w:marRight w:val="0"/>
      <w:marTop w:val="0"/>
      <w:marBottom w:val="0"/>
      <w:divBdr>
        <w:top w:val="none" w:sz="0" w:space="0" w:color="auto"/>
        <w:left w:val="none" w:sz="0" w:space="0" w:color="auto"/>
        <w:bottom w:val="none" w:sz="0" w:space="0" w:color="auto"/>
        <w:right w:val="none" w:sz="0" w:space="0" w:color="auto"/>
      </w:divBdr>
    </w:div>
    <w:div w:id="225576886">
      <w:bodyDiv w:val="1"/>
      <w:marLeft w:val="0"/>
      <w:marRight w:val="0"/>
      <w:marTop w:val="0"/>
      <w:marBottom w:val="0"/>
      <w:divBdr>
        <w:top w:val="none" w:sz="0" w:space="0" w:color="auto"/>
        <w:left w:val="none" w:sz="0" w:space="0" w:color="auto"/>
        <w:bottom w:val="none" w:sz="0" w:space="0" w:color="auto"/>
        <w:right w:val="none" w:sz="0" w:space="0" w:color="auto"/>
      </w:divBdr>
    </w:div>
    <w:div w:id="227351380">
      <w:bodyDiv w:val="1"/>
      <w:marLeft w:val="0"/>
      <w:marRight w:val="0"/>
      <w:marTop w:val="0"/>
      <w:marBottom w:val="0"/>
      <w:divBdr>
        <w:top w:val="none" w:sz="0" w:space="0" w:color="auto"/>
        <w:left w:val="none" w:sz="0" w:space="0" w:color="auto"/>
        <w:bottom w:val="none" w:sz="0" w:space="0" w:color="auto"/>
        <w:right w:val="none" w:sz="0" w:space="0" w:color="auto"/>
      </w:divBdr>
    </w:div>
    <w:div w:id="229656447">
      <w:bodyDiv w:val="1"/>
      <w:marLeft w:val="0"/>
      <w:marRight w:val="0"/>
      <w:marTop w:val="0"/>
      <w:marBottom w:val="0"/>
      <w:divBdr>
        <w:top w:val="none" w:sz="0" w:space="0" w:color="auto"/>
        <w:left w:val="none" w:sz="0" w:space="0" w:color="auto"/>
        <w:bottom w:val="none" w:sz="0" w:space="0" w:color="auto"/>
        <w:right w:val="none" w:sz="0" w:space="0" w:color="auto"/>
      </w:divBdr>
    </w:div>
    <w:div w:id="231700412">
      <w:bodyDiv w:val="1"/>
      <w:marLeft w:val="0"/>
      <w:marRight w:val="0"/>
      <w:marTop w:val="0"/>
      <w:marBottom w:val="0"/>
      <w:divBdr>
        <w:top w:val="none" w:sz="0" w:space="0" w:color="auto"/>
        <w:left w:val="none" w:sz="0" w:space="0" w:color="auto"/>
        <w:bottom w:val="none" w:sz="0" w:space="0" w:color="auto"/>
        <w:right w:val="none" w:sz="0" w:space="0" w:color="auto"/>
      </w:divBdr>
    </w:div>
    <w:div w:id="239483984">
      <w:bodyDiv w:val="1"/>
      <w:marLeft w:val="0"/>
      <w:marRight w:val="0"/>
      <w:marTop w:val="0"/>
      <w:marBottom w:val="0"/>
      <w:divBdr>
        <w:top w:val="none" w:sz="0" w:space="0" w:color="auto"/>
        <w:left w:val="none" w:sz="0" w:space="0" w:color="auto"/>
        <w:bottom w:val="none" w:sz="0" w:space="0" w:color="auto"/>
        <w:right w:val="none" w:sz="0" w:space="0" w:color="auto"/>
      </w:divBdr>
    </w:div>
    <w:div w:id="246154950">
      <w:bodyDiv w:val="1"/>
      <w:marLeft w:val="0"/>
      <w:marRight w:val="0"/>
      <w:marTop w:val="0"/>
      <w:marBottom w:val="0"/>
      <w:divBdr>
        <w:top w:val="none" w:sz="0" w:space="0" w:color="auto"/>
        <w:left w:val="none" w:sz="0" w:space="0" w:color="auto"/>
        <w:bottom w:val="none" w:sz="0" w:space="0" w:color="auto"/>
        <w:right w:val="none" w:sz="0" w:space="0" w:color="auto"/>
      </w:divBdr>
    </w:div>
    <w:div w:id="307712690">
      <w:bodyDiv w:val="1"/>
      <w:marLeft w:val="0"/>
      <w:marRight w:val="0"/>
      <w:marTop w:val="0"/>
      <w:marBottom w:val="0"/>
      <w:divBdr>
        <w:top w:val="none" w:sz="0" w:space="0" w:color="auto"/>
        <w:left w:val="none" w:sz="0" w:space="0" w:color="auto"/>
        <w:bottom w:val="none" w:sz="0" w:space="0" w:color="auto"/>
        <w:right w:val="none" w:sz="0" w:space="0" w:color="auto"/>
      </w:divBdr>
    </w:div>
    <w:div w:id="318314245">
      <w:bodyDiv w:val="1"/>
      <w:marLeft w:val="0"/>
      <w:marRight w:val="0"/>
      <w:marTop w:val="0"/>
      <w:marBottom w:val="0"/>
      <w:divBdr>
        <w:top w:val="none" w:sz="0" w:space="0" w:color="auto"/>
        <w:left w:val="none" w:sz="0" w:space="0" w:color="auto"/>
        <w:bottom w:val="none" w:sz="0" w:space="0" w:color="auto"/>
        <w:right w:val="none" w:sz="0" w:space="0" w:color="auto"/>
      </w:divBdr>
    </w:div>
    <w:div w:id="346105579">
      <w:bodyDiv w:val="1"/>
      <w:marLeft w:val="0"/>
      <w:marRight w:val="0"/>
      <w:marTop w:val="0"/>
      <w:marBottom w:val="0"/>
      <w:divBdr>
        <w:top w:val="none" w:sz="0" w:space="0" w:color="auto"/>
        <w:left w:val="none" w:sz="0" w:space="0" w:color="auto"/>
        <w:bottom w:val="none" w:sz="0" w:space="0" w:color="auto"/>
        <w:right w:val="none" w:sz="0" w:space="0" w:color="auto"/>
      </w:divBdr>
    </w:div>
    <w:div w:id="355665700">
      <w:bodyDiv w:val="1"/>
      <w:marLeft w:val="0"/>
      <w:marRight w:val="0"/>
      <w:marTop w:val="0"/>
      <w:marBottom w:val="0"/>
      <w:divBdr>
        <w:top w:val="none" w:sz="0" w:space="0" w:color="auto"/>
        <w:left w:val="none" w:sz="0" w:space="0" w:color="auto"/>
        <w:bottom w:val="none" w:sz="0" w:space="0" w:color="auto"/>
        <w:right w:val="none" w:sz="0" w:space="0" w:color="auto"/>
      </w:divBdr>
    </w:div>
    <w:div w:id="426579012">
      <w:bodyDiv w:val="1"/>
      <w:marLeft w:val="0"/>
      <w:marRight w:val="0"/>
      <w:marTop w:val="0"/>
      <w:marBottom w:val="0"/>
      <w:divBdr>
        <w:top w:val="none" w:sz="0" w:space="0" w:color="auto"/>
        <w:left w:val="none" w:sz="0" w:space="0" w:color="auto"/>
        <w:bottom w:val="none" w:sz="0" w:space="0" w:color="auto"/>
        <w:right w:val="none" w:sz="0" w:space="0" w:color="auto"/>
      </w:divBdr>
    </w:div>
    <w:div w:id="430010583">
      <w:bodyDiv w:val="1"/>
      <w:marLeft w:val="0"/>
      <w:marRight w:val="0"/>
      <w:marTop w:val="0"/>
      <w:marBottom w:val="0"/>
      <w:divBdr>
        <w:top w:val="none" w:sz="0" w:space="0" w:color="auto"/>
        <w:left w:val="none" w:sz="0" w:space="0" w:color="auto"/>
        <w:bottom w:val="none" w:sz="0" w:space="0" w:color="auto"/>
        <w:right w:val="none" w:sz="0" w:space="0" w:color="auto"/>
      </w:divBdr>
    </w:div>
    <w:div w:id="468523604">
      <w:bodyDiv w:val="1"/>
      <w:marLeft w:val="0"/>
      <w:marRight w:val="0"/>
      <w:marTop w:val="0"/>
      <w:marBottom w:val="0"/>
      <w:divBdr>
        <w:top w:val="none" w:sz="0" w:space="0" w:color="auto"/>
        <w:left w:val="none" w:sz="0" w:space="0" w:color="auto"/>
        <w:bottom w:val="none" w:sz="0" w:space="0" w:color="auto"/>
        <w:right w:val="none" w:sz="0" w:space="0" w:color="auto"/>
      </w:divBdr>
    </w:div>
    <w:div w:id="481431782">
      <w:bodyDiv w:val="1"/>
      <w:marLeft w:val="0"/>
      <w:marRight w:val="0"/>
      <w:marTop w:val="0"/>
      <w:marBottom w:val="0"/>
      <w:divBdr>
        <w:top w:val="none" w:sz="0" w:space="0" w:color="auto"/>
        <w:left w:val="none" w:sz="0" w:space="0" w:color="auto"/>
        <w:bottom w:val="none" w:sz="0" w:space="0" w:color="auto"/>
        <w:right w:val="none" w:sz="0" w:space="0" w:color="auto"/>
      </w:divBdr>
    </w:div>
    <w:div w:id="494610195">
      <w:bodyDiv w:val="1"/>
      <w:marLeft w:val="0"/>
      <w:marRight w:val="0"/>
      <w:marTop w:val="0"/>
      <w:marBottom w:val="0"/>
      <w:divBdr>
        <w:top w:val="none" w:sz="0" w:space="0" w:color="auto"/>
        <w:left w:val="none" w:sz="0" w:space="0" w:color="auto"/>
        <w:bottom w:val="none" w:sz="0" w:space="0" w:color="auto"/>
        <w:right w:val="none" w:sz="0" w:space="0" w:color="auto"/>
      </w:divBdr>
    </w:div>
    <w:div w:id="536237695">
      <w:bodyDiv w:val="1"/>
      <w:marLeft w:val="0"/>
      <w:marRight w:val="0"/>
      <w:marTop w:val="0"/>
      <w:marBottom w:val="0"/>
      <w:divBdr>
        <w:top w:val="none" w:sz="0" w:space="0" w:color="auto"/>
        <w:left w:val="none" w:sz="0" w:space="0" w:color="auto"/>
        <w:bottom w:val="none" w:sz="0" w:space="0" w:color="auto"/>
        <w:right w:val="none" w:sz="0" w:space="0" w:color="auto"/>
      </w:divBdr>
    </w:div>
    <w:div w:id="538592153">
      <w:bodyDiv w:val="1"/>
      <w:marLeft w:val="0"/>
      <w:marRight w:val="0"/>
      <w:marTop w:val="0"/>
      <w:marBottom w:val="0"/>
      <w:divBdr>
        <w:top w:val="none" w:sz="0" w:space="0" w:color="auto"/>
        <w:left w:val="none" w:sz="0" w:space="0" w:color="auto"/>
        <w:bottom w:val="none" w:sz="0" w:space="0" w:color="auto"/>
        <w:right w:val="none" w:sz="0" w:space="0" w:color="auto"/>
      </w:divBdr>
    </w:div>
    <w:div w:id="572156798">
      <w:bodyDiv w:val="1"/>
      <w:marLeft w:val="0"/>
      <w:marRight w:val="0"/>
      <w:marTop w:val="0"/>
      <w:marBottom w:val="0"/>
      <w:divBdr>
        <w:top w:val="none" w:sz="0" w:space="0" w:color="auto"/>
        <w:left w:val="none" w:sz="0" w:space="0" w:color="auto"/>
        <w:bottom w:val="none" w:sz="0" w:space="0" w:color="auto"/>
        <w:right w:val="none" w:sz="0" w:space="0" w:color="auto"/>
      </w:divBdr>
    </w:div>
    <w:div w:id="584070666">
      <w:bodyDiv w:val="1"/>
      <w:marLeft w:val="0"/>
      <w:marRight w:val="0"/>
      <w:marTop w:val="0"/>
      <w:marBottom w:val="0"/>
      <w:divBdr>
        <w:top w:val="none" w:sz="0" w:space="0" w:color="auto"/>
        <w:left w:val="none" w:sz="0" w:space="0" w:color="auto"/>
        <w:bottom w:val="none" w:sz="0" w:space="0" w:color="auto"/>
        <w:right w:val="none" w:sz="0" w:space="0" w:color="auto"/>
      </w:divBdr>
    </w:div>
    <w:div w:id="647322086">
      <w:bodyDiv w:val="1"/>
      <w:marLeft w:val="0"/>
      <w:marRight w:val="0"/>
      <w:marTop w:val="0"/>
      <w:marBottom w:val="0"/>
      <w:divBdr>
        <w:top w:val="none" w:sz="0" w:space="0" w:color="auto"/>
        <w:left w:val="none" w:sz="0" w:space="0" w:color="auto"/>
        <w:bottom w:val="none" w:sz="0" w:space="0" w:color="auto"/>
        <w:right w:val="none" w:sz="0" w:space="0" w:color="auto"/>
      </w:divBdr>
    </w:div>
    <w:div w:id="676469247">
      <w:bodyDiv w:val="1"/>
      <w:marLeft w:val="0"/>
      <w:marRight w:val="0"/>
      <w:marTop w:val="0"/>
      <w:marBottom w:val="0"/>
      <w:divBdr>
        <w:top w:val="none" w:sz="0" w:space="0" w:color="auto"/>
        <w:left w:val="none" w:sz="0" w:space="0" w:color="auto"/>
        <w:bottom w:val="none" w:sz="0" w:space="0" w:color="auto"/>
        <w:right w:val="none" w:sz="0" w:space="0" w:color="auto"/>
      </w:divBdr>
    </w:div>
    <w:div w:id="712854262">
      <w:bodyDiv w:val="1"/>
      <w:marLeft w:val="0"/>
      <w:marRight w:val="0"/>
      <w:marTop w:val="0"/>
      <w:marBottom w:val="0"/>
      <w:divBdr>
        <w:top w:val="none" w:sz="0" w:space="0" w:color="auto"/>
        <w:left w:val="none" w:sz="0" w:space="0" w:color="auto"/>
        <w:bottom w:val="none" w:sz="0" w:space="0" w:color="auto"/>
        <w:right w:val="none" w:sz="0" w:space="0" w:color="auto"/>
      </w:divBdr>
    </w:div>
    <w:div w:id="715852558">
      <w:bodyDiv w:val="1"/>
      <w:marLeft w:val="0"/>
      <w:marRight w:val="0"/>
      <w:marTop w:val="0"/>
      <w:marBottom w:val="0"/>
      <w:divBdr>
        <w:top w:val="none" w:sz="0" w:space="0" w:color="auto"/>
        <w:left w:val="none" w:sz="0" w:space="0" w:color="auto"/>
        <w:bottom w:val="none" w:sz="0" w:space="0" w:color="auto"/>
        <w:right w:val="none" w:sz="0" w:space="0" w:color="auto"/>
      </w:divBdr>
    </w:div>
    <w:div w:id="719747989">
      <w:bodyDiv w:val="1"/>
      <w:marLeft w:val="0"/>
      <w:marRight w:val="0"/>
      <w:marTop w:val="0"/>
      <w:marBottom w:val="0"/>
      <w:divBdr>
        <w:top w:val="none" w:sz="0" w:space="0" w:color="auto"/>
        <w:left w:val="none" w:sz="0" w:space="0" w:color="auto"/>
        <w:bottom w:val="none" w:sz="0" w:space="0" w:color="auto"/>
        <w:right w:val="none" w:sz="0" w:space="0" w:color="auto"/>
      </w:divBdr>
    </w:div>
    <w:div w:id="733163845">
      <w:bodyDiv w:val="1"/>
      <w:marLeft w:val="0"/>
      <w:marRight w:val="0"/>
      <w:marTop w:val="0"/>
      <w:marBottom w:val="0"/>
      <w:divBdr>
        <w:top w:val="none" w:sz="0" w:space="0" w:color="auto"/>
        <w:left w:val="none" w:sz="0" w:space="0" w:color="auto"/>
        <w:bottom w:val="none" w:sz="0" w:space="0" w:color="auto"/>
        <w:right w:val="none" w:sz="0" w:space="0" w:color="auto"/>
      </w:divBdr>
    </w:div>
    <w:div w:id="774400308">
      <w:bodyDiv w:val="1"/>
      <w:marLeft w:val="0"/>
      <w:marRight w:val="0"/>
      <w:marTop w:val="0"/>
      <w:marBottom w:val="0"/>
      <w:divBdr>
        <w:top w:val="none" w:sz="0" w:space="0" w:color="auto"/>
        <w:left w:val="none" w:sz="0" w:space="0" w:color="auto"/>
        <w:bottom w:val="none" w:sz="0" w:space="0" w:color="auto"/>
        <w:right w:val="none" w:sz="0" w:space="0" w:color="auto"/>
      </w:divBdr>
      <w:divsChild>
        <w:div w:id="17402454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02695657">
      <w:bodyDiv w:val="1"/>
      <w:marLeft w:val="0"/>
      <w:marRight w:val="0"/>
      <w:marTop w:val="0"/>
      <w:marBottom w:val="0"/>
      <w:divBdr>
        <w:top w:val="none" w:sz="0" w:space="0" w:color="auto"/>
        <w:left w:val="none" w:sz="0" w:space="0" w:color="auto"/>
        <w:bottom w:val="none" w:sz="0" w:space="0" w:color="auto"/>
        <w:right w:val="none" w:sz="0" w:space="0" w:color="auto"/>
      </w:divBdr>
    </w:div>
    <w:div w:id="820197338">
      <w:bodyDiv w:val="1"/>
      <w:marLeft w:val="0"/>
      <w:marRight w:val="0"/>
      <w:marTop w:val="0"/>
      <w:marBottom w:val="0"/>
      <w:divBdr>
        <w:top w:val="none" w:sz="0" w:space="0" w:color="auto"/>
        <w:left w:val="none" w:sz="0" w:space="0" w:color="auto"/>
        <w:bottom w:val="none" w:sz="0" w:space="0" w:color="auto"/>
        <w:right w:val="none" w:sz="0" w:space="0" w:color="auto"/>
      </w:divBdr>
    </w:div>
    <w:div w:id="823082284">
      <w:bodyDiv w:val="1"/>
      <w:marLeft w:val="0"/>
      <w:marRight w:val="0"/>
      <w:marTop w:val="0"/>
      <w:marBottom w:val="0"/>
      <w:divBdr>
        <w:top w:val="none" w:sz="0" w:space="0" w:color="auto"/>
        <w:left w:val="none" w:sz="0" w:space="0" w:color="auto"/>
        <w:bottom w:val="none" w:sz="0" w:space="0" w:color="auto"/>
        <w:right w:val="none" w:sz="0" w:space="0" w:color="auto"/>
      </w:divBdr>
    </w:div>
    <w:div w:id="840313907">
      <w:bodyDiv w:val="1"/>
      <w:marLeft w:val="0"/>
      <w:marRight w:val="0"/>
      <w:marTop w:val="0"/>
      <w:marBottom w:val="0"/>
      <w:divBdr>
        <w:top w:val="none" w:sz="0" w:space="0" w:color="auto"/>
        <w:left w:val="none" w:sz="0" w:space="0" w:color="auto"/>
        <w:bottom w:val="none" w:sz="0" w:space="0" w:color="auto"/>
        <w:right w:val="none" w:sz="0" w:space="0" w:color="auto"/>
      </w:divBdr>
    </w:div>
    <w:div w:id="862287203">
      <w:bodyDiv w:val="1"/>
      <w:marLeft w:val="0"/>
      <w:marRight w:val="0"/>
      <w:marTop w:val="0"/>
      <w:marBottom w:val="0"/>
      <w:divBdr>
        <w:top w:val="none" w:sz="0" w:space="0" w:color="auto"/>
        <w:left w:val="none" w:sz="0" w:space="0" w:color="auto"/>
        <w:bottom w:val="none" w:sz="0" w:space="0" w:color="auto"/>
        <w:right w:val="none" w:sz="0" w:space="0" w:color="auto"/>
      </w:divBdr>
    </w:div>
    <w:div w:id="866986523">
      <w:bodyDiv w:val="1"/>
      <w:marLeft w:val="0"/>
      <w:marRight w:val="0"/>
      <w:marTop w:val="0"/>
      <w:marBottom w:val="0"/>
      <w:divBdr>
        <w:top w:val="none" w:sz="0" w:space="0" w:color="auto"/>
        <w:left w:val="none" w:sz="0" w:space="0" w:color="auto"/>
        <w:bottom w:val="none" w:sz="0" w:space="0" w:color="auto"/>
        <w:right w:val="none" w:sz="0" w:space="0" w:color="auto"/>
      </w:divBdr>
    </w:div>
    <w:div w:id="879131772">
      <w:bodyDiv w:val="1"/>
      <w:marLeft w:val="0"/>
      <w:marRight w:val="0"/>
      <w:marTop w:val="0"/>
      <w:marBottom w:val="0"/>
      <w:divBdr>
        <w:top w:val="none" w:sz="0" w:space="0" w:color="auto"/>
        <w:left w:val="none" w:sz="0" w:space="0" w:color="auto"/>
        <w:bottom w:val="none" w:sz="0" w:space="0" w:color="auto"/>
        <w:right w:val="none" w:sz="0" w:space="0" w:color="auto"/>
      </w:divBdr>
    </w:div>
    <w:div w:id="885720902">
      <w:bodyDiv w:val="1"/>
      <w:marLeft w:val="0"/>
      <w:marRight w:val="0"/>
      <w:marTop w:val="0"/>
      <w:marBottom w:val="0"/>
      <w:divBdr>
        <w:top w:val="none" w:sz="0" w:space="0" w:color="auto"/>
        <w:left w:val="none" w:sz="0" w:space="0" w:color="auto"/>
        <w:bottom w:val="none" w:sz="0" w:space="0" w:color="auto"/>
        <w:right w:val="none" w:sz="0" w:space="0" w:color="auto"/>
      </w:divBdr>
    </w:div>
    <w:div w:id="902566353">
      <w:bodyDiv w:val="1"/>
      <w:marLeft w:val="0"/>
      <w:marRight w:val="0"/>
      <w:marTop w:val="0"/>
      <w:marBottom w:val="0"/>
      <w:divBdr>
        <w:top w:val="none" w:sz="0" w:space="0" w:color="auto"/>
        <w:left w:val="none" w:sz="0" w:space="0" w:color="auto"/>
        <w:bottom w:val="none" w:sz="0" w:space="0" w:color="auto"/>
        <w:right w:val="none" w:sz="0" w:space="0" w:color="auto"/>
      </w:divBdr>
    </w:div>
    <w:div w:id="921453050">
      <w:bodyDiv w:val="1"/>
      <w:marLeft w:val="0"/>
      <w:marRight w:val="0"/>
      <w:marTop w:val="0"/>
      <w:marBottom w:val="0"/>
      <w:divBdr>
        <w:top w:val="none" w:sz="0" w:space="0" w:color="auto"/>
        <w:left w:val="none" w:sz="0" w:space="0" w:color="auto"/>
        <w:bottom w:val="none" w:sz="0" w:space="0" w:color="auto"/>
        <w:right w:val="none" w:sz="0" w:space="0" w:color="auto"/>
      </w:divBdr>
    </w:div>
    <w:div w:id="939294061">
      <w:bodyDiv w:val="1"/>
      <w:marLeft w:val="0"/>
      <w:marRight w:val="0"/>
      <w:marTop w:val="0"/>
      <w:marBottom w:val="0"/>
      <w:divBdr>
        <w:top w:val="none" w:sz="0" w:space="0" w:color="auto"/>
        <w:left w:val="none" w:sz="0" w:space="0" w:color="auto"/>
        <w:bottom w:val="none" w:sz="0" w:space="0" w:color="auto"/>
        <w:right w:val="none" w:sz="0" w:space="0" w:color="auto"/>
      </w:divBdr>
    </w:div>
    <w:div w:id="940838629">
      <w:bodyDiv w:val="1"/>
      <w:marLeft w:val="0"/>
      <w:marRight w:val="0"/>
      <w:marTop w:val="0"/>
      <w:marBottom w:val="0"/>
      <w:divBdr>
        <w:top w:val="none" w:sz="0" w:space="0" w:color="auto"/>
        <w:left w:val="none" w:sz="0" w:space="0" w:color="auto"/>
        <w:bottom w:val="none" w:sz="0" w:space="0" w:color="auto"/>
        <w:right w:val="none" w:sz="0" w:space="0" w:color="auto"/>
      </w:divBdr>
    </w:div>
    <w:div w:id="942343626">
      <w:bodyDiv w:val="1"/>
      <w:marLeft w:val="0"/>
      <w:marRight w:val="0"/>
      <w:marTop w:val="0"/>
      <w:marBottom w:val="0"/>
      <w:divBdr>
        <w:top w:val="none" w:sz="0" w:space="0" w:color="auto"/>
        <w:left w:val="none" w:sz="0" w:space="0" w:color="auto"/>
        <w:bottom w:val="none" w:sz="0" w:space="0" w:color="auto"/>
        <w:right w:val="none" w:sz="0" w:space="0" w:color="auto"/>
      </w:divBdr>
    </w:div>
    <w:div w:id="964316211">
      <w:bodyDiv w:val="1"/>
      <w:marLeft w:val="0"/>
      <w:marRight w:val="0"/>
      <w:marTop w:val="0"/>
      <w:marBottom w:val="0"/>
      <w:divBdr>
        <w:top w:val="none" w:sz="0" w:space="0" w:color="auto"/>
        <w:left w:val="none" w:sz="0" w:space="0" w:color="auto"/>
        <w:bottom w:val="none" w:sz="0" w:space="0" w:color="auto"/>
        <w:right w:val="none" w:sz="0" w:space="0" w:color="auto"/>
      </w:divBdr>
    </w:div>
    <w:div w:id="966084542">
      <w:bodyDiv w:val="1"/>
      <w:marLeft w:val="0"/>
      <w:marRight w:val="0"/>
      <w:marTop w:val="0"/>
      <w:marBottom w:val="0"/>
      <w:divBdr>
        <w:top w:val="none" w:sz="0" w:space="0" w:color="auto"/>
        <w:left w:val="none" w:sz="0" w:space="0" w:color="auto"/>
        <w:bottom w:val="none" w:sz="0" w:space="0" w:color="auto"/>
        <w:right w:val="none" w:sz="0" w:space="0" w:color="auto"/>
      </w:divBdr>
    </w:div>
    <w:div w:id="968514295">
      <w:bodyDiv w:val="1"/>
      <w:marLeft w:val="0"/>
      <w:marRight w:val="0"/>
      <w:marTop w:val="0"/>
      <w:marBottom w:val="0"/>
      <w:divBdr>
        <w:top w:val="none" w:sz="0" w:space="0" w:color="auto"/>
        <w:left w:val="none" w:sz="0" w:space="0" w:color="auto"/>
        <w:bottom w:val="none" w:sz="0" w:space="0" w:color="auto"/>
        <w:right w:val="none" w:sz="0" w:space="0" w:color="auto"/>
      </w:divBdr>
    </w:div>
    <w:div w:id="1014303178">
      <w:bodyDiv w:val="1"/>
      <w:marLeft w:val="0"/>
      <w:marRight w:val="0"/>
      <w:marTop w:val="0"/>
      <w:marBottom w:val="0"/>
      <w:divBdr>
        <w:top w:val="none" w:sz="0" w:space="0" w:color="auto"/>
        <w:left w:val="none" w:sz="0" w:space="0" w:color="auto"/>
        <w:bottom w:val="none" w:sz="0" w:space="0" w:color="auto"/>
        <w:right w:val="none" w:sz="0" w:space="0" w:color="auto"/>
      </w:divBdr>
    </w:div>
    <w:div w:id="1029839351">
      <w:bodyDiv w:val="1"/>
      <w:marLeft w:val="0"/>
      <w:marRight w:val="0"/>
      <w:marTop w:val="0"/>
      <w:marBottom w:val="0"/>
      <w:divBdr>
        <w:top w:val="none" w:sz="0" w:space="0" w:color="auto"/>
        <w:left w:val="none" w:sz="0" w:space="0" w:color="auto"/>
        <w:bottom w:val="none" w:sz="0" w:space="0" w:color="auto"/>
        <w:right w:val="none" w:sz="0" w:space="0" w:color="auto"/>
      </w:divBdr>
    </w:div>
    <w:div w:id="1030493519">
      <w:bodyDiv w:val="1"/>
      <w:marLeft w:val="0"/>
      <w:marRight w:val="0"/>
      <w:marTop w:val="0"/>
      <w:marBottom w:val="0"/>
      <w:divBdr>
        <w:top w:val="none" w:sz="0" w:space="0" w:color="auto"/>
        <w:left w:val="none" w:sz="0" w:space="0" w:color="auto"/>
        <w:bottom w:val="none" w:sz="0" w:space="0" w:color="auto"/>
        <w:right w:val="none" w:sz="0" w:space="0" w:color="auto"/>
      </w:divBdr>
    </w:div>
    <w:div w:id="1034040020">
      <w:bodyDiv w:val="1"/>
      <w:marLeft w:val="0"/>
      <w:marRight w:val="0"/>
      <w:marTop w:val="0"/>
      <w:marBottom w:val="0"/>
      <w:divBdr>
        <w:top w:val="none" w:sz="0" w:space="0" w:color="auto"/>
        <w:left w:val="none" w:sz="0" w:space="0" w:color="auto"/>
        <w:bottom w:val="none" w:sz="0" w:space="0" w:color="auto"/>
        <w:right w:val="none" w:sz="0" w:space="0" w:color="auto"/>
      </w:divBdr>
    </w:div>
    <w:div w:id="1041437070">
      <w:bodyDiv w:val="1"/>
      <w:marLeft w:val="0"/>
      <w:marRight w:val="0"/>
      <w:marTop w:val="0"/>
      <w:marBottom w:val="0"/>
      <w:divBdr>
        <w:top w:val="none" w:sz="0" w:space="0" w:color="auto"/>
        <w:left w:val="none" w:sz="0" w:space="0" w:color="auto"/>
        <w:bottom w:val="none" w:sz="0" w:space="0" w:color="auto"/>
        <w:right w:val="none" w:sz="0" w:space="0" w:color="auto"/>
      </w:divBdr>
    </w:div>
    <w:div w:id="1042055062">
      <w:bodyDiv w:val="1"/>
      <w:marLeft w:val="0"/>
      <w:marRight w:val="0"/>
      <w:marTop w:val="0"/>
      <w:marBottom w:val="0"/>
      <w:divBdr>
        <w:top w:val="none" w:sz="0" w:space="0" w:color="auto"/>
        <w:left w:val="none" w:sz="0" w:space="0" w:color="auto"/>
        <w:bottom w:val="none" w:sz="0" w:space="0" w:color="auto"/>
        <w:right w:val="none" w:sz="0" w:space="0" w:color="auto"/>
      </w:divBdr>
    </w:div>
    <w:div w:id="1056584871">
      <w:bodyDiv w:val="1"/>
      <w:marLeft w:val="0"/>
      <w:marRight w:val="0"/>
      <w:marTop w:val="0"/>
      <w:marBottom w:val="0"/>
      <w:divBdr>
        <w:top w:val="none" w:sz="0" w:space="0" w:color="auto"/>
        <w:left w:val="none" w:sz="0" w:space="0" w:color="auto"/>
        <w:bottom w:val="none" w:sz="0" w:space="0" w:color="auto"/>
        <w:right w:val="none" w:sz="0" w:space="0" w:color="auto"/>
      </w:divBdr>
    </w:div>
    <w:div w:id="1083840314">
      <w:bodyDiv w:val="1"/>
      <w:marLeft w:val="0"/>
      <w:marRight w:val="0"/>
      <w:marTop w:val="0"/>
      <w:marBottom w:val="0"/>
      <w:divBdr>
        <w:top w:val="none" w:sz="0" w:space="0" w:color="auto"/>
        <w:left w:val="none" w:sz="0" w:space="0" w:color="auto"/>
        <w:bottom w:val="none" w:sz="0" w:space="0" w:color="auto"/>
        <w:right w:val="none" w:sz="0" w:space="0" w:color="auto"/>
      </w:divBdr>
    </w:div>
    <w:div w:id="1096437686">
      <w:bodyDiv w:val="1"/>
      <w:marLeft w:val="0"/>
      <w:marRight w:val="0"/>
      <w:marTop w:val="0"/>
      <w:marBottom w:val="0"/>
      <w:divBdr>
        <w:top w:val="none" w:sz="0" w:space="0" w:color="auto"/>
        <w:left w:val="none" w:sz="0" w:space="0" w:color="auto"/>
        <w:bottom w:val="none" w:sz="0" w:space="0" w:color="auto"/>
        <w:right w:val="none" w:sz="0" w:space="0" w:color="auto"/>
      </w:divBdr>
    </w:div>
    <w:div w:id="1107962018">
      <w:bodyDiv w:val="1"/>
      <w:marLeft w:val="0"/>
      <w:marRight w:val="0"/>
      <w:marTop w:val="0"/>
      <w:marBottom w:val="0"/>
      <w:divBdr>
        <w:top w:val="none" w:sz="0" w:space="0" w:color="auto"/>
        <w:left w:val="none" w:sz="0" w:space="0" w:color="auto"/>
        <w:bottom w:val="none" w:sz="0" w:space="0" w:color="auto"/>
        <w:right w:val="none" w:sz="0" w:space="0" w:color="auto"/>
      </w:divBdr>
    </w:div>
    <w:div w:id="1132558589">
      <w:bodyDiv w:val="1"/>
      <w:marLeft w:val="0"/>
      <w:marRight w:val="0"/>
      <w:marTop w:val="0"/>
      <w:marBottom w:val="0"/>
      <w:divBdr>
        <w:top w:val="none" w:sz="0" w:space="0" w:color="auto"/>
        <w:left w:val="none" w:sz="0" w:space="0" w:color="auto"/>
        <w:bottom w:val="none" w:sz="0" w:space="0" w:color="auto"/>
        <w:right w:val="none" w:sz="0" w:space="0" w:color="auto"/>
      </w:divBdr>
    </w:div>
    <w:div w:id="1167332194">
      <w:bodyDiv w:val="1"/>
      <w:marLeft w:val="0"/>
      <w:marRight w:val="0"/>
      <w:marTop w:val="0"/>
      <w:marBottom w:val="0"/>
      <w:divBdr>
        <w:top w:val="none" w:sz="0" w:space="0" w:color="auto"/>
        <w:left w:val="none" w:sz="0" w:space="0" w:color="auto"/>
        <w:bottom w:val="none" w:sz="0" w:space="0" w:color="auto"/>
        <w:right w:val="none" w:sz="0" w:space="0" w:color="auto"/>
      </w:divBdr>
    </w:div>
    <w:div w:id="1208222596">
      <w:bodyDiv w:val="1"/>
      <w:marLeft w:val="0"/>
      <w:marRight w:val="0"/>
      <w:marTop w:val="0"/>
      <w:marBottom w:val="0"/>
      <w:divBdr>
        <w:top w:val="none" w:sz="0" w:space="0" w:color="auto"/>
        <w:left w:val="none" w:sz="0" w:space="0" w:color="auto"/>
        <w:bottom w:val="none" w:sz="0" w:space="0" w:color="auto"/>
        <w:right w:val="none" w:sz="0" w:space="0" w:color="auto"/>
      </w:divBdr>
    </w:div>
    <w:div w:id="1211188622">
      <w:bodyDiv w:val="1"/>
      <w:marLeft w:val="0"/>
      <w:marRight w:val="0"/>
      <w:marTop w:val="0"/>
      <w:marBottom w:val="0"/>
      <w:divBdr>
        <w:top w:val="none" w:sz="0" w:space="0" w:color="auto"/>
        <w:left w:val="none" w:sz="0" w:space="0" w:color="auto"/>
        <w:bottom w:val="none" w:sz="0" w:space="0" w:color="auto"/>
        <w:right w:val="none" w:sz="0" w:space="0" w:color="auto"/>
      </w:divBdr>
    </w:div>
    <w:div w:id="1224292341">
      <w:bodyDiv w:val="1"/>
      <w:marLeft w:val="0"/>
      <w:marRight w:val="0"/>
      <w:marTop w:val="0"/>
      <w:marBottom w:val="0"/>
      <w:divBdr>
        <w:top w:val="none" w:sz="0" w:space="0" w:color="auto"/>
        <w:left w:val="none" w:sz="0" w:space="0" w:color="auto"/>
        <w:bottom w:val="none" w:sz="0" w:space="0" w:color="auto"/>
        <w:right w:val="none" w:sz="0" w:space="0" w:color="auto"/>
      </w:divBdr>
    </w:div>
    <w:div w:id="1244603529">
      <w:bodyDiv w:val="1"/>
      <w:marLeft w:val="0"/>
      <w:marRight w:val="0"/>
      <w:marTop w:val="0"/>
      <w:marBottom w:val="0"/>
      <w:divBdr>
        <w:top w:val="none" w:sz="0" w:space="0" w:color="auto"/>
        <w:left w:val="none" w:sz="0" w:space="0" w:color="auto"/>
        <w:bottom w:val="none" w:sz="0" w:space="0" w:color="auto"/>
        <w:right w:val="none" w:sz="0" w:space="0" w:color="auto"/>
      </w:divBdr>
    </w:div>
    <w:div w:id="1276139057">
      <w:bodyDiv w:val="1"/>
      <w:marLeft w:val="0"/>
      <w:marRight w:val="0"/>
      <w:marTop w:val="0"/>
      <w:marBottom w:val="0"/>
      <w:divBdr>
        <w:top w:val="none" w:sz="0" w:space="0" w:color="auto"/>
        <w:left w:val="none" w:sz="0" w:space="0" w:color="auto"/>
        <w:bottom w:val="none" w:sz="0" w:space="0" w:color="auto"/>
        <w:right w:val="none" w:sz="0" w:space="0" w:color="auto"/>
      </w:divBdr>
    </w:div>
    <w:div w:id="1317563453">
      <w:bodyDiv w:val="1"/>
      <w:marLeft w:val="0"/>
      <w:marRight w:val="0"/>
      <w:marTop w:val="0"/>
      <w:marBottom w:val="0"/>
      <w:divBdr>
        <w:top w:val="none" w:sz="0" w:space="0" w:color="auto"/>
        <w:left w:val="none" w:sz="0" w:space="0" w:color="auto"/>
        <w:bottom w:val="none" w:sz="0" w:space="0" w:color="auto"/>
        <w:right w:val="none" w:sz="0" w:space="0" w:color="auto"/>
      </w:divBdr>
    </w:div>
    <w:div w:id="1329481842">
      <w:bodyDiv w:val="1"/>
      <w:marLeft w:val="0"/>
      <w:marRight w:val="0"/>
      <w:marTop w:val="0"/>
      <w:marBottom w:val="0"/>
      <w:divBdr>
        <w:top w:val="none" w:sz="0" w:space="0" w:color="auto"/>
        <w:left w:val="none" w:sz="0" w:space="0" w:color="auto"/>
        <w:bottom w:val="none" w:sz="0" w:space="0" w:color="auto"/>
        <w:right w:val="none" w:sz="0" w:space="0" w:color="auto"/>
      </w:divBdr>
    </w:div>
    <w:div w:id="1357997261">
      <w:bodyDiv w:val="1"/>
      <w:marLeft w:val="0"/>
      <w:marRight w:val="0"/>
      <w:marTop w:val="0"/>
      <w:marBottom w:val="0"/>
      <w:divBdr>
        <w:top w:val="none" w:sz="0" w:space="0" w:color="auto"/>
        <w:left w:val="none" w:sz="0" w:space="0" w:color="auto"/>
        <w:bottom w:val="none" w:sz="0" w:space="0" w:color="auto"/>
        <w:right w:val="none" w:sz="0" w:space="0" w:color="auto"/>
      </w:divBdr>
    </w:div>
    <w:div w:id="1365983527">
      <w:bodyDiv w:val="1"/>
      <w:marLeft w:val="0"/>
      <w:marRight w:val="0"/>
      <w:marTop w:val="0"/>
      <w:marBottom w:val="0"/>
      <w:divBdr>
        <w:top w:val="none" w:sz="0" w:space="0" w:color="auto"/>
        <w:left w:val="none" w:sz="0" w:space="0" w:color="auto"/>
        <w:bottom w:val="none" w:sz="0" w:space="0" w:color="auto"/>
        <w:right w:val="none" w:sz="0" w:space="0" w:color="auto"/>
      </w:divBdr>
    </w:div>
    <w:div w:id="1366366897">
      <w:bodyDiv w:val="1"/>
      <w:marLeft w:val="0"/>
      <w:marRight w:val="0"/>
      <w:marTop w:val="0"/>
      <w:marBottom w:val="0"/>
      <w:divBdr>
        <w:top w:val="none" w:sz="0" w:space="0" w:color="auto"/>
        <w:left w:val="none" w:sz="0" w:space="0" w:color="auto"/>
        <w:bottom w:val="none" w:sz="0" w:space="0" w:color="auto"/>
        <w:right w:val="none" w:sz="0" w:space="0" w:color="auto"/>
      </w:divBdr>
    </w:div>
    <w:div w:id="1391877706">
      <w:bodyDiv w:val="1"/>
      <w:marLeft w:val="0"/>
      <w:marRight w:val="0"/>
      <w:marTop w:val="0"/>
      <w:marBottom w:val="0"/>
      <w:divBdr>
        <w:top w:val="none" w:sz="0" w:space="0" w:color="auto"/>
        <w:left w:val="none" w:sz="0" w:space="0" w:color="auto"/>
        <w:bottom w:val="none" w:sz="0" w:space="0" w:color="auto"/>
        <w:right w:val="none" w:sz="0" w:space="0" w:color="auto"/>
      </w:divBdr>
    </w:div>
    <w:div w:id="1402865973">
      <w:bodyDiv w:val="1"/>
      <w:marLeft w:val="0"/>
      <w:marRight w:val="0"/>
      <w:marTop w:val="0"/>
      <w:marBottom w:val="0"/>
      <w:divBdr>
        <w:top w:val="none" w:sz="0" w:space="0" w:color="auto"/>
        <w:left w:val="none" w:sz="0" w:space="0" w:color="auto"/>
        <w:bottom w:val="none" w:sz="0" w:space="0" w:color="auto"/>
        <w:right w:val="none" w:sz="0" w:space="0" w:color="auto"/>
      </w:divBdr>
    </w:div>
    <w:div w:id="1405686810">
      <w:bodyDiv w:val="1"/>
      <w:marLeft w:val="0"/>
      <w:marRight w:val="0"/>
      <w:marTop w:val="0"/>
      <w:marBottom w:val="0"/>
      <w:divBdr>
        <w:top w:val="none" w:sz="0" w:space="0" w:color="auto"/>
        <w:left w:val="none" w:sz="0" w:space="0" w:color="auto"/>
        <w:bottom w:val="none" w:sz="0" w:space="0" w:color="auto"/>
        <w:right w:val="none" w:sz="0" w:space="0" w:color="auto"/>
      </w:divBdr>
    </w:div>
    <w:div w:id="1431244911">
      <w:bodyDiv w:val="1"/>
      <w:marLeft w:val="0"/>
      <w:marRight w:val="0"/>
      <w:marTop w:val="0"/>
      <w:marBottom w:val="0"/>
      <w:divBdr>
        <w:top w:val="none" w:sz="0" w:space="0" w:color="auto"/>
        <w:left w:val="none" w:sz="0" w:space="0" w:color="auto"/>
        <w:bottom w:val="none" w:sz="0" w:space="0" w:color="auto"/>
        <w:right w:val="none" w:sz="0" w:space="0" w:color="auto"/>
      </w:divBdr>
    </w:div>
    <w:div w:id="1462460290">
      <w:bodyDiv w:val="1"/>
      <w:marLeft w:val="0"/>
      <w:marRight w:val="0"/>
      <w:marTop w:val="0"/>
      <w:marBottom w:val="0"/>
      <w:divBdr>
        <w:top w:val="none" w:sz="0" w:space="0" w:color="auto"/>
        <w:left w:val="none" w:sz="0" w:space="0" w:color="auto"/>
        <w:bottom w:val="none" w:sz="0" w:space="0" w:color="auto"/>
        <w:right w:val="none" w:sz="0" w:space="0" w:color="auto"/>
      </w:divBdr>
    </w:div>
    <w:div w:id="1462530398">
      <w:bodyDiv w:val="1"/>
      <w:marLeft w:val="0"/>
      <w:marRight w:val="0"/>
      <w:marTop w:val="0"/>
      <w:marBottom w:val="0"/>
      <w:divBdr>
        <w:top w:val="none" w:sz="0" w:space="0" w:color="auto"/>
        <w:left w:val="none" w:sz="0" w:space="0" w:color="auto"/>
        <w:bottom w:val="none" w:sz="0" w:space="0" w:color="auto"/>
        <w:right w:val="none" w:sz="0" w:space="0" w:color="auto"/>
      </w:divBdr>
    </w:div>
    <w:div w:id="1506434940">
      <w:bodyDiv w:val="1"/>
      <w:marLeft w:val="0"/>
      <w:marRight w:val="0"/>
      <w:marTop w:val="0"/>
      <w:marBottom w:val="0"/>
      <w:divBdr>
        <w:top w:val="none" w:sz="0" w:space="0" w:color="auto"/>
        <w:left w:val="none" w:sz="0" w:space="0" w:color="auto"/>
        <w:bottom w:val="none" w:sz="0" w:space="0" w:color="auto"/>
        <w:right w:val="none" w:sz="0" w:space="0" w:color="auto"/>
      </w:divBdr>
    </w:div>
    <w:div w:id="1569488267">
      <w:bodyDiv w:val="1"/>
      <w:marLeft w:val="0"/>
      <w:marRight w:val="0"/>
      <w:marTop w:val="0"/>
      <w:marBottom w:val="0"/>
      <w:divBdr>
        <w:top w:val="none" w:sz="0" w:space="0" w:color="auto"/>
        <w:left w:val="none" w:sz="0" w:space="0" w:color="auto"/>
        <w:bottom w:val="none" w:sz="0" w:space="0" w:color="auto"/>
        <w:right w:val="none" w:sz="0" w:space="0" w:color="auto"/>
      </w:divBdr>
    </w:div>
    <w:div w:id="1623533051">
      <w:bodyDiv w:val="1"/>
      <w:marLeft w:val="0"/>
      <w:marRight w:val="0"/>
      <w:marTop w:val="0"/>
      <w:marBottom w:val="0"/>
      <w:divBdr>
        <w:top w:val="none" w:sz="0" w:space="0" w:color="auto"/>
        <w:left w:val="none" w:sz="0" w:space="0" w:color="auto"/>
        <w:bottom w:val="none" w:sz="0" w:space="0" w:color="auto"/>
        <w:right w:val="none" w:sz="0" w:space="0" w:color="auto"/>
      </w:divBdr>
    </w:div>
    <w:div w:id="1675449613">
      <w:bodyDiv w:val="1"/>
      <w:marLeft w:val="0"/>
      <w:marRight w:val="0"/>
      <w:marTop w:val="0"/>
      <w:marBottom w:val="0"/>
      <w:divBdr>
        <w:top w:val="none" w:sz="0" w:space="0" w:color="auto"/>
        <w:left w:val="none" w:sz="0" w:space="0" w:color="auto"/>
        <w:bottom w:val="none" w:sz="0" w:space="0" w:color="auto"/>
        <w:right w:val="none" w:sz="0" w:space="0" w:color="auto"/>
      </w:divBdr>
    </w:div>
    <w:div w:id="1680354038">
      <w:bodyDiv w:val="1"/>
      <w:marLeft w:val="0"/>
      <w:marRight w:val="0"/>
      <w:marTop w:val="0"/>
      <w:marBottom w:val="0"/>
      <w:divBdr>
        <w:top w:val="none" w:sz="0" w:space="0" w:color="auto"/>
        <w:left w:val="none" w:sz="0" w:space="0" w:color="auto"/>
        <w:bottom w:val="none" w:sz="0" w:space="0" w:color="auto"/>
        <w:right w:val="none" w:sz="0" w:space="0" w:color="auto"/>
      </w:divBdr>
    </w:div>
    <w:div w:id="1695960631">
      <w:bodyDiv w:val="1"/>
      <w:marLeft w:val="0"/>
      <w:marRight w:val="0"/>
      <w:marTop w:val="0"/>
      <w:marBottom w:val="0"/>
      <w:divBdr>
        <w:top w:val="none" w:sz="0" w:space="0" w:color="auto"/>
        <w:left w:val="none" w:sz="0" w:space="0" w:color="auto"/>
        <w:bottom w:val="none" w:sz="0" w:space="0" w:color="auto"/>
        <w:right w:val="none" w:sz="0" w:space="0" w:color="auto"/>
      </w:divBdr>
    </w:div>
    <w:div w:id="1705863380">
      <w:bodyDiv w:val="1"/>
      <w:marLeft w:val="0"/>
      <w:marRight w:val="0"/>
      <w:marTop w:val="0"/>
      <w:marBottom w:val="0"/>
      <w:divBdr>
        <w:top w:val="none" w:sz="0" w:space="0" w:color="auto"/>
        <w:left w:val="none" w:sz="0" w:space="0" w:color="auto"/>
        <w:bottom w:val="none" w:sz="0" w:space="0" w:color="auto"/>
        <w:right w:val="none" w:sz="0" w:space="0" w:color="auto"/>
      </w:divBdr>
    </w:div>
    <w:div w:id="1727483265">
      <w:bodyDiv w:val="1"/>
      <w:marLeft w:val="0"/>
      <w:marRight w:val="0"/>
      <w:marTop w:val="0"/>
      <w:marBottom w:val="0"/>
      <w:divBdr>
        <w:top w:val="none" w:sz="0" w:space="0" w:color="auto"/>
        <w:left w:val="none" w:sz="0" w:space="0" w:color="auto"/>
        <w:bottom w:val="none" w:sz="0" w:space="0" w:color="auto"/>
        <w:right w:val="none" w:sz="0" w:space="0" w:color="auto"/>
      </w:divBdr>
    </w:div>
    <w:div w:id="1741634637">
      <w:bodyDiv w:val="1"/>
      <w:marLeft w:val="0"/>
      <w:marRight w:val="0"/>
      <w:marTop w:val="0"/>
      <w:marBottom w:val="0"/>
      <w:divBdr>
        <w:top w:val="none" w:sz="0" w:space="0" w:color="auto"/>
        <w:left w:val="none" w:sz="0" w:space="0" w:color="auto"/>
        <w:bottom w:val="none" w:sz="0" w:space="0" w:color="auto"/>
        <w:right w:val="none" w:sz="0" w:space="0" w:color="auto"/>
      </w:divBdr>
    </w:div>
    <w:div w:id="1813058482">
      <w:bodyDiv w:val="1"/>
      <w:marLeft w:val="0"/>
      <w:marRight w:val="0"/>
      <w:marTop w:val="0"/>
      <w:marBottom w:val="0"/>
      <w:divBdr>
        <w:top w:val="none" w:sz="0" w:space="0" w:color="auto"/>
        <w:left w:val="none" w:sz="0" w:space="0" w:color="auto"/>
        <w:bottom w:val="none" w:sz="0" w:space="0" w:color="auto"/>
        <w:right w:val="none" w:sz="0" w:space="0" w:color="auto"/>
      </w:divBdr>
    </w:div>
    <w:div w:id="1878547041">
      <w:bodyDiv w:val="1"/>
      <w:marLeft w:val="0"/>
      <w:marRight w:val="0"/>
      <w:marTop w:val="0"/>
      <w:marBottom w:val="0"/>
      <w:divBdr>
        <w:top w:val="none" w:sz="0" w:space="0" w:color="auto"/>
        <w:left w:val="none" w:sz="0" w:space="0" w:color="auto"/>
        <w:bottom w:val="none" w:sz="0" w:space="0" w:color="auto"/>
        <w:right w:val="none" w:sz="0" w:space="0" w:color="auto"/>
      </w:divBdr>
    </w:div>
    <w:div w:id="1891921282">
      <w:bodyDiv w:val="1"/>
      <w:marLeft w:val="0"/>
      <w:marRight w:val="0"/>
      <w:marTop w:val="0"/>
      <w:marBottom w:val="0"/>
      <w:divBdr>
        <w:top w:val="none" w:sz="0" w:space="0" w:color="auto"/>
        <w:left w:val="none" w:sz="0" w:space="0" w:color="auto"/>
        <w:bottom w:val="none" w:sz="0" w:space="0" w:color="auto"/>
        <w:right w:val="none" w:sz="0" w:space="0" w:color="auto"/>
      </w:divBdr>
    </w:div>
    <w:div w:id="1910920152">
      <w:bodyDiv w:val="1"/>
      <w:marLeft w:val="0"/>
      <w:marRight w:val="0"/>
      <w:marTop w:val="0"/>
      <w:marBottom w:val="0"/>
      <w:divBdr>
        <w:top w:val="none" w:sz="0" w:space="0" w:color="auto"/>
        <w:left w:val="none" w:sz="0" w:space="0" w:color="auto"/>
        <w:bottom w:val="none" w:sz="0" w:space="0" w:color="auto"/>
        <w:right w:val="none" w:sz="0" w:space="0" w:color="auto"/>
      </w:divBdr>
    </w:div>
    <w:div w:id="1927104347">
      <w:bodyDiv w:val="1"/>
      <w:marLeft w:val="0"/>
      <w:marRight w:val="0"/>
      <w:marTop w:val="0"/>
      <w:marBottom w:val="0"/>
      <w:divBdr>
        <w:top w:val="none" w:sz="0" w:space="0" w:color="auto"/>
        <w:left w:val="none" w:sz="0" w:space="0" w:color="auto"/>
        <w:bottom w:val="none" w:sz="0" w:space="0" w:color="auto"/>
        <w:right w:val="none" w:sz="0" w:space="0" w:color="auto"/>
      </w:divBdr>
    </w:div>
    <w:div w:id="1937134278">
      <w:bodyDiv w:val="1"/>
      <w:marLeft w:val="0"/>
      <w:marRight w:val="0"/>
      <w:marTop w:val="0"/>
      <w:marBottom w:val="0"/>
      <w:divBdr>
        <w:top w:val="none" w:sz="0" w:space="0" w:color="auto"/>
        <w:left w:val="none" w:sz="0" w:space="0" w:color="auto"/>
        <w:bottom w:val="none" w:sz="0" w:space="0" w:color="auto"/>
        <w:right w:val="none" w:sz="0" w:space="0" w:color="auto"/>
      </w:divBdr>
    </w:div>
    <w:div w:id="1945530776">
      <w:bodyDiv w:val="1"/>
      <w:marLeft w:val="0"/>
      <w:marRight w:val="0"/>
      <w:marTop w:val="0"/>
      <w:marBottom w:val="0"/>
      <w:divBdr>
        <w:top w:val="none" w:sz="0" w:space="0" w:color="auto"/>
        <w:left w:val="none" w:sz="0" w:space="0" w:color="auto"/>
        <w:bottom w:val="none" w:sz="0" w:space="0" w:color="auto"/>
        <w:right w:val="none" w:sz="0" w:space="0" w:color="auto"/>
      </w:divBdr>
    </w:div>
    <w:div w:id="1957440724">
      <w:bodyDiv w:val="1"/>
      <w:marLeft w:val="0"/>
      <w:marRight w:val="0"/>
      <w:marTop w:val="0"/>
      <w:marBottom w:val="0"/>
      <w:divBdr>
        <w:top w:val="none" w:sz="0" w:space="0" w:color="auto"/>
        <w:left w:val="none" w:sz="0" w:space="0" w:color="auto"/>
        <w:bottom w:val="none" w:sz="0" w:space="0" w:color="auto"/>
        <w:right w:val="none" w:sz="0" w:space="0" w:color="auto"/>
      </w:divBdr>
    </w:div>
    <w:div w:id="1968968579">
      <w:bodyDiv w:val="1"/>
      <w:marLeft w:val="0"/>
      <w:marRight w:val="0"/>
      <w:marTop w:val="0"/>
      <w:marBottom w:val="0"/>
      <w:divBdr>
        <w:top w:val="none" w:sz="0" w:space="0" w:color="auto"/>
        <w:left w:val="none" w:sz="0" w:space="0" w:color="auto"/>
        <w:bottom w:val="none" w:sz="0" w:space="0" w:color="auto"/>
        <w:right w:val="none" w:sz="0" w:space="0" w:color="auto"/>
      </w:divBdr>
    </w:div>
    <w:div w:id="1982298905">
      <w:bodyDiv w:val="1"/>
      <w:marLeft w:val="0"/>
      <w:marRight w:val="0"/>
      <w:marTop w:val="0"/>
      <w:marBottom w:val="0"/>
      <w:divBdr>
        <w:top w:val="none" w:sz="0" w:space="0" w:color="auto"/>
        <w:left w:val="none" w:sz="0" w:space="0" w:color="auto"/>
        <w:bottom w:val="none" w:sz="0" w:space="0" w:color="auto"/>
        <w:right w:val="none" w:sz="0" w:space="0" w:color="auto"/>
      </w:divBdr>
    </w:div>
    <w:div w:id="1994526181">
      <w:bodyDiv w:val="1"/>
      <w:marLeft w:val="0"/>
      <w:marRight w:val="0"/>
      <w:marTop w:val="0"/>
      <w:marBottom w:val="0"/>
      <w:divBdr>
        <w:top w:val="none" w:sz="0" w:space="0" w:color="auto"/>
        <w:left w:val="none" w:sz="0" w:space="0" w:color="auto"/>
        <w:bottom w:val="none" w:sz="0" w:space="0" w:color="auto"/>
        <w:right w:val="none" w:sz="0" w:space="0" w:color="auto"/>
      </w:divBdr>
    </w:div>
    <w:div w:id="2045252317">
      <w:bodyDiv w:val="1"/>
      <w:marLeft w:val="0"/>
      <w:marRight w:val="0"/>
      <w:marTop w:val="0"/>
      <w:marBottom w:val="0"/>
      <w:divBdr>
        <w:top w:val="none" w:sz="0" w:space="0" w:color="auto"/>
        <w:left w:val="none" w:sz="0" w:space="0" w:color="auto"/>
        <w:bottom w:val="none" w:sz="0" w:space="0" w:color="auto"/>
        <w:right w:val="none" w:sz="0" w:space="0" w:color="auto"/>
      </w:divBdr>
    </w:div>
    <w:div w:id="2122648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garantF1://12085475.0" TargetMode="External"/><Relationship Id="rId26" Type="http://schemas.openxmlformats.org/officeDocument/2006/relationships/image" Target="media/image6.emf"/><Relationship Id="rId39" Type="http://schemas.openxmlformats.org/officeDocument/2006/relationships/image" Target="media/image19.jpeg"/><Relationship Id="rId3" Type="http://schemas.openxmlformats.org/officeDocument/2006/relationships/customXml" Target="../customXml/item3.xml"/><Relationship Id="rId21" Type="http://schemas.openxmlformats.org/officeDocument/2006/relationships/footer" Target="footer2.xml"/><Relationship Id="rId34" Type="http://schemas.openxmlformats.org/officeDocument/2006/relationships/image" Target="media/image14.jpeg"/><Relationship Id="rId42" Type="http://schemas.openxmlformats.org/officeDocument/2006/relationships/image" Target="media/image22.jpe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consultantplus://offline/ref=147B6869FA0B397B2CA14AEC89552AD137A29433F57DF702C6ED2C37rCRDI" TargetMode="External"/><Relationship Id="rId25" Type="http://schemas.openxmlformats.org/officeDocument/2006/relationships/image" Target="media/image5.emf"/><Relationship Id="rId33" Type="http://schemas.openxmlformats.org/officeDocument/2006/relationships/image" Target="media/image13.jpeg"/><Relationship Id="rId38" Type="http://schemas.openxmlformats.org/officeDocument/2006/relationships/image" Target="media/image18.jpeg"/><Relationship Id="rId2" Type="http://schemas.openxmlformats.org/officeDocument/2006/relationships/customXml" Target="../customXml/item2.xml"/><Relationship Id="rId16" Type="http://schemas.openxmlformats.org/officeDocument/2006/relationships/hyperlink" Target="consultantplus://offline/ref=1569751E901873C570E0D2B2F5B7F72CCC5EDCC723312DE9DC2A51FE2E33C82670F7DA9130765B23J3N0G" TargetMode="External"/><Relationship Id="rId20" Type="http://schemas.openxmlformats.org/officeDocument/2006/relationships/header" Target="header3.xml"/><Relationship Id="rId29" Type="http://schemas.openxmlformats.org/officeDocument/2006/relationships/image" Target="media/image9.jpeg"/><Relationship Id="rId41"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4.emf"/><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consultantplus://offline/ref=147B6869FA0B397B2CA14AEC89552AD137A29433F57DF702C6ED2C37rCRDI" TargetMode="External"/><Relationship Id="rId23" Type="http://schemas.openxmlformats.org/officeDocument/2006/relationships/image" Target="media/image3.emf"/><Relationship Id="rId28" Type="http://schemas.openxmlformats.org/officeDocument/2006/relationships/image" Target="media/image8.emf"/><Relationship Id="rId36" Type="http://schemas.openxmlformats.org/officeDocument/2006/relationships/image" Target="media/image16.jpeg"/><Relationship Id="rId10" Type="http://schemas.openxmlformats.org/officeDocument/2006/relationships/endnotes" Target="endnotes.xml"/><Relationship Id="rId19" Type="http://schemas.openxmlformats.org/officeDocument/2006/relationships/image" Target="media/image2.wmf"/><Relationship Id="rId31" Type="http://schemas.openxmlformats.org/officeDocument/2006/relationships/image" Target="media/image11.jpe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eader" Target="header4.xml"/><Relationship Id="rId27" Type="http://schemas.openxmlformats.org/officeDocument/2006/relationships/image" Target="media/image7.emf"/><Relationship Id="rId30" Type="http://schemas.openxmlformats.org/officeDocument/2006/relationships/image" Target="media/image10.jpeg"/><Relationship Id="rId35" Type="http://schemas.openxmlformats.org/officeDocument/2006/relationships/image" Target="media/image15.jpeg"/><Relationship Id="rId43" Type="http://schemas.openxmlformats.org/officeDocument/2006/relationships/header" Target="head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Документ" ma:contentTypeID="0x0101008E2DAC058EC30A4397EDE9947434F430" ma:contentTypeVersion="0" ma:contentTypeDescription="Создание документа." ma:contentTypeScope="" ma:versionID="ae232017ca1e4437dca3304b0498974c">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A70C7D-1163-446F-95D2-B1FE3BA2795B}">
  <ds:schemaRefs>
    <ds:schemaRef ds:uri="http://schemas.microsoft.com/office/2006/metadata/properties"/>
    <ds:schemaRef ds:uri="http://purl.org/dc/dcmitype/"/>
    <ds:schemaRef ds:uri="http://purl.org/dc/terms/"/>
    <ds:schemaRef ds:uri="http://schemas.microsoft.com/office/2006/documentManagement/types"/>
    <ds:schemaRef ds:uri="http://schemas.openxmlformats.org/package/2006/metadata/core-properties"/>
    <ds:schemaRef ds:uri="http://www.w3.org/XML/1998/namespace"/>
    <ds:schemaRef ds:uri="http://schemas.microsoft.com/office/infopath/2007/PartnerControls"/>
    <ds:schemaRef ds:uri="http://purl.org/dc/elements/1.1/"/>
  </ds:schemaRefs>
</ds:datastoreItem>
</file>

<file path=customXml/itemProps2.xml><?xml version="1.0" encoding="utf-8"?>
<ds:datastoreItem xmlns:ds="http://schemas.openxmlformats.org/officeDocument/2006/customXml" ds:itemID="{2A016423-D289-45D3-B9D9-7EB7D4EB11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B6A1B29B-8862-4D19-9DE1-705D1A5DCC68}">
  <ds:schemaRefs>
    <ds:schemaRef ds:uri="http://schemas.microsoft.com/sharepoint/v3/contenttype/forms"/>
  </ds:schemaRefs>
</ds:datastoreItem>
</file>

<file path=customXml/itemProps4.xml><?xml version="1.0" encoding="utf-8"?>
<ds:datastoreItem xmlns:ds="http://schemas.openxmlformats.org/officeDocument/2006/customXml" ds:itemID="{CD5BA2BB-56DA-44BB-8F75-6C42DF8886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4035</TotalTime>
  <Pages>69</Pages>
  <Words>17849</Words>
  <Characters>101744</Characters>
  <Application>Microsoft Office Word</Application>
  <DocSecurity>0</DocSecurity>
  <Lines>847</Lines>
  <Paragraphs>238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119355</CharactersWithSpaces>
  <SharedDoc>false</SharedDoc>
  <HLinks>
    <vt:vector size="552" baseType="variant">
      <vt:variant>
        <vt:i4>6815795</vt:i4>
      </vt:variant>
      <vt:variant>
        <vt:i4>651</vt:i4>
      </vt:variant>
      <vt:variant>
        <vt:i4>0</vt:i4>
      </vt:variant>
      <vt:variant>
        <vt:i4>5</vt:i4>
      </vt:variant>
      <vt:variant>
        <vt:lpwstr>garantf1://12085475.0/</vt:lpwstr>
      </vt:variant>
      <vt:variant>
        <vt:lpwstr/>
      </vt:variant>
      <vt:variant>
        <vt:i4>3473513</vt:i4>
      </vt:variant>
      <vt:variant>
        <vt:i4>648</vt:i4>
      </vt:variant>
      <vt:variant>
        <vt:i4>0</vt:i4>
      </vt:variant>
      <vt:variant>
        <vt:i4>5</vt:i4>
      </vt:variant>
      <vt:variant>
        <vt:lpwstr>consultantplus://offline/ref=B81AE66CF3E44AA97BCD8BA2C4D382495FA8AACD4936424854F4D801nCU5L</vt:lpwstr>
      </vt:variant>
      <vt:variant>
        <vt:lpwstr/>
      </vt:variant>
      <vt:variant>
        <vt:i4>3473513</vt:i4>
      </vt:variant>
      <vt:variant>
        <vt:i4>645</vt:i4>
      </vt:variant>
      <vt:variant>
        <vt:i4>0</vt:i4>
      </vt:variant>
      <vt:variant>
        <vt:i4>5</vt:i4>
      </vt:variant>
      <vt:variant>
        <vt:lpwstr>consultantplus://offline/ref=B81AE66CF3E44AA97BCD8BA2C4D382495FA8AACD4936424854F4D801nCU5L</vt:lpwstr>
      </vt:variant>
      <vt:variant>
        <vt:lpwstr/>
      </vt:variant>
      <vt:variant>
        <vt:i4>3735584</vt:i4>
      </vt:variant>
      <vt:variant>
        <vt:i4>621</vt:i4>
      </vt:variant>
      <vt:variant>
        <vt:i4>0</vt:i4>
      </vt:variant>
      <vt:variant>
        <vt:i4>5</vt:i4>
      </vt:variant>
      <vt:variant>
        <vt:lpwstr>http://www.energosovet.ru/entech.php?idd=72</vt:lpwstr>
      </vt:variant>
      <vt:variant>
        <vt:lpwstr/>
      </vt:variant>
      <vt:variant>
        <vt:i4>589831</vt:i4>
      </vt:variant>
      <vt:variant>
        <vt:i4>513</vt:i4>
      </vt:variant>
      <vt:variant>
        <vt:i4>0</vt:i4>
      </vt:variant>
      <vt:variant>
        <vt:i4>5</vt:i4>
      </vt:variant>
      <vt:variant>
        <vt:lpwstr>consultantplus://offline/ref=6412AFA795518B6F9562861B9C29ECFBD481400663407D599DE93FCDE8w7G4G</vt:lpwstr>
      </vt:variant>
      <vt:variant>
        <vt:lpwstr/>
      </vt:variant>
      <vt:variant>
        <vt:i4>7995440</vt:i4>
      </vt:variant>
      <vt:variant>
        <vt:i4>510</vt:i4>
      </vt:variant>
      <vt:variant>
        <vt:i4>0</vt:i4>
      </vt:variant>
      <vt:variant>
        <vt:i4>5</vt:i4>
      </vt:variant>
      <vt:variant>
        <vt:lpwstr>consultantplus://offline/ref=A4AEBA76E237E0BA9E78470D005CE49CBFEF108C62EFF47D1FF7EF7E786BE7E71528415E2F5209E60EF1G</vt:lpwstr>
      </vt:variant>
      <vt:variant>
        <vt:lpwstr/>
      </vt:variant>
      <vt:variant>
        <vt:i4>6553699</vt:i4>
      </vt:variant>
      <vt:variant>
        <vt:i4>501</vt:i4>
      </vt:variant>
      <vt:variant>
        <vt:i4>0</vt:i4>
      </vt:variant>
      <vt:variant>
        <vt:i4>5</vt:i4>
      </vt:variant>
      <vt:variant>
        <vt:lpwstr>https://ru.wikipedia.org/wiki/%D0%9C%D0%B5%D0%B6%D0%B5%D0%BD%D1%8C</vt:lpwstr>
      </vt:variant>
      <vt:variant>
        <vt:lpwstr/>
      </vt:variant>
      <vt:variant>
        <vt:i4>4587599</vt:i4>
      </vt:variant>
      <vt:variant>
        <vt:i4>498</vt:i4>
      </vt:variant>
      <vt:variant>
        <vt:i4>0</vt:i4>
      </vt:variant>
      <vt:variant>
        <vt:i4>5</vt:i4>
      </vt:variant>
      <vt:variant>
        <vt:lpwstr>https://ru.wikipedia.org/wiki/%D0%9F%D0%B0%D0%B2%D0%BE%D0%B4%D0%BE%D0%BA</vt:lpwstr>
      </vt:variant>
      <vt:variant>
        <vt:lpwstr/>
      </vt:variant>
      <vt:variant>
        <vt:i4>4587540</vt:i4>
      </vt:variant>
      <vt:variant>
        <vt:i4>495</vt:i4>
      </vt:variant>
      <vt:variant>
        <vt:i4>0</vt:i4>
      </vt:variant>
      <vt:variant>
        <vt:i4>5</vt:i4>
      </vt:variant>
      <vt:variant>
        <vt:lpwstr>https://ru.wikipedia.org/wiki/%D0%9F%D0%BE%D0%BB%D0%BE%D0%B2%D0%BE%D0%B4%D1%8C%D0%B5</vt:lpwstr>
      </vt:variant>
      <vt:variant>
        <vt:lpwstr/>
      </vt:variant>
      <vt:variant>
        <vt:i4>4587638</vt:i4>
      </vt:variant>
      <vt:variant>
        <vt:i4>492</vt:i4>
      </vt:variant>
      <vt:variant>
        <vt:i4>0</vt:i4>
      </vt:variant>
      <vt:variant>
        <vt:i4>5</vt:i4>
      </vt:variant>
      <vt:variant>
        <vt:lpwstr>https://ru.wikipedia.org/wiki/%D0%92%D0%BE%D0%B4%D0%BD%D1%8B%D0%B9_%D1%80%D0%B5%D0%B6%D0%B8%D0%BC</vt:lpwstr>
      </vt:variant>
      <vt:variant>
        <vt:lpwstr/>
      </vt:variant>
      <vt:variant>
        <vt:i4>7864373</vt:i4>
      </vt:variant>
      <vt:variant>
        <vt:i4>489</vt:i4>
      </vt:variant>
      <vt:variant>
        <vt:i4>0</vt:i4>
      </vt:variant>
      <vt:variant>
        <vt:i4>5</vt:i4>
      </vt:variant>
      <vt:variant>
        <vt:lpwstr>consultantplus://offline/ref=147B6869FA0B397B2CA14AEC89552AD137A29433F57DF702C6ED2C37rCRDI</vt:lpwstr>
      </vt:variant>
      <vt:variant>
        <vt:lpwstr/>
      </vt:variant>
      <vt:variant>
        <vt:i4>1048629</vt:i4>
      </vt:variant>
      <vt:variant>
        <vt:i4>482</vt:i4>
      </vt:variant>
      <vt:variant>
        <vt:i4>0</vt:i4>
      </vt:variant>
      <vt:variant>
        <vt:i4>5</vt:i4>
      </vt:variant>
      <vt:variant>
        <vt:lpwstr/>
      </vt:variant>
      <vt:variant>
        <vt:lpwstr>_Toc443134168</vt:lpwstr>
      </vt:variant>
      <vt:variant>
        <vt:i4>1048629</vt:i4>
      </vt:variant>
      <vt:variant>
        <vt:i4>476</vt:i4>
      </vt:variant>
      <vt:variant>
        <vt:i4>0</vt:i4>
      </vt:variant>
      <vt:variant>
        <vt:i4>5</vt:i4>
      </vt:variant>
      <vt:variant>
        <vt:lpwstr/>
      </vt:variant>
      <vt:variant>
        <vt:lpwstr>_Toc443134167</vt:lpwstr>
      </vt:variant>
      <vt:variant>
        <vt:i4>1048629</vt:i4>
      </vt:variant>
      <vt:variant>
        <vt:i4>470</vt:i4>
      </vt:variant>
      <vt:variant>
        <vt:i4>0</vt:i4>
      </vt:variant>
      <vt:variant>
        <vt:i4>5</vt:i4>
      </vt:variant>
      <vt:variant>
        <vt:lpwstr/>
      </vt:variant>
      <vt:variant>
        <vt:lpwstr>_Toc443134166</vt:lpwstr>
      </vt:variant>
      <vt:variant>
        <vt:i4>1048629</vt:i4>
      </vt:variant>
      <vt:variant>
        <vt:i4>464</vt:i4>
      </vt:variant>
      <vt:variant>
        <vt:i4>0</vt:i4>
      </vt:variant>
      <vt:variant>
        <vt:i4>5</vt:i4>
      </vt:variant>
      <vt:variant>
        <vt:lpwstr/>
      </vt:variant>
      <vt:variant>
        <vt:lpwstr>_Toc443134165</vt:lpwstr>
      </vt:variant>
      <vt:variant>
        <vt:i4>1048629</vt:i4>
      </vt:variant>
      <vt:variant>
        <vt:i4>458</vt:i4>
      </vt:variant>
      <vt:variant>
        <vt:i4>0</vt:i4>
      </vt:variant>
      <vt:variant>
        <vt:i4>5</vt:i4>
      </vt:variant>
      <vt:variant>
        <vt:lpwstr/>
      </vt:variant>
      <vt:variant>
        <vt:lpwstr>_Toc443134164</vt:lpwstr>
      </vt:variant>
      <vt:variant>
        <vt:i4>1048629</vt:i4>
      </vt:variant>
      <vt:variant>
        <vt:i4>452</vt:i4>
      </vt:variant>
      <vt:variant>
        <vt:i4>0</vt:i4>
      </vt:variant>
      <vt:variant>
        <vt:i4>5</vt:i4>
      </vt:variant>
      <vt:variant>
        <vt:lpwstr/>
      </vt:variant>
      <vt:variant>
        <vt:lpwstr>_Toc443134163</vt:lpwstr>
      </vt:variant>
      <vt:variant>
        <vt:i4>1048629</vt:i4>
      </vt:variant>
      <vt:variant>
        <vt:i4>446</vt:i4>
      </vt:variant>
      <vt:variant>
        <vt:i4>0</vt:i4>
      </vt:variant>
      <vt:variant>
        <vt:i4>5</vt:i4>
      </vt:variant>
      <vt:variant>
        <vt:lpwstr/>
      </vt:variant>
      <vt:variant>
        <vt:lpwstr>_Toc443134162</vt:lpwstr>
      </vt:variant>
      <vt:variant>
        <vt:i4>1048629</vt:i4>
      </vt:variant>
      <vt:variant>
        <vt:i4>440</vt:i4>
      </vt:variant>
      <vt:variant>
        <vt:i4>0</vt:i4>
      </vt:variant>
      <vt:variant>
        <vt:i4>5</vt:i4>
      </vt:variant>
      <vt:variant>
        <vt:lpwstr/>
      </vt:variant>
      <vt:variant>
        <vt:lpwstr>_Toc443134161</vt:lpwstr>
      </vt:variant>
      <vt:variant>
        <vt:i4>1048629</vt:i4>
      </vt:variant>
      <vt:variant>
        <vt:i4>434</vt:i4>
      </vt:variant>
      <vt:variant>
        <vt:i4>0</vt:i4>
      </vt:variant>
      <vt:variant>
        <vt:i4>5</vt:i4>
      </vt:variant>
      <vt:variant>
        <vt:lpwstr/>
      </vt:variant>
      <vt:variant>
        <vt:lpwstr>_Toc443134160</vt:lpwstr>
      </vt:variant>
      <vt:variant>
        <vt:i4>1245237</vt:i4>
      </vt:variant>
      <vt:variant>
        <vt:i4>428</vt:i4>
      </vt:variant>
      <vt:variant>
        <vt:i4>0</vt:i4>
      </vt:variant>
      <vt:variant>
        <vt:i4>5</vt:i4>
      </vt:variant>
      <vt:variant>
        <vt:lpwstr/>
      </vt:variant>
      <vt:variant>
        <vt:lpwstr>_Toc443134159</vt:lpwstr>
      </vt:variant>
      <vt:variant>
        <vt:i4>1245237</vt:i4>
      </vt:variant>
      <vt:variant>
        <vt:i4>422</vt:i4>
      </vt:variant>
      <vt:variant>
        <vt:i4>0</vt:i4>
      </vt:variant>
      <vt:variant>
        <vt:i4>5</vt:i4>
      </vt:variant>
      <vt:variant>
        <vt:lpwstr/>
      </vt:variant>
      <vt:variant>
        <vt:lpwstr>_Toc443134158</vt:lpwstr>
      </vt:variant>
      <vt:variant>
        <vt:i4>1245237</vt:i4>
      </vt:variant>
      <vt:variant>
        <vt:i4>416</vt:i4>
      </vt:variant>
      <vt:variant>
        <vt:i4>0</vt:i4>
      </vt:variant>
      <vt:variant>
        <vt:i4>5</vt:i4>
      </vt:variant>
      <vt:variant>
        <vt:lpwstr/>
      </vt:variant>
      <vt:variant>
        <vt:lpwstr>_Toc443134157</vt:lpwstr>
      </vt:variant>
      <vt:variant>
        <vt:i4>1245237</vt:i4>
      </vt:variant>
      <vt:variant>
        <vt:i4>410</vt:i4>
      </vt:variant>
      <vt:variant>
        <vt:i4>0</vt:i4>
      </vt:variant>
      <vt:variant>
        <vt:i4>5</vt:i4>
      </vt:variant>
      <vt:variant>
        <vt:lpwstr/>
      </vt:variant>
      <vt:variant>
        <vt:lpwstr>_Toc443134156</vt:lpwstr>
      </vt:variant>
      <vt:variant>
        <vt:i4>1245237</vt:i4>
      </vt:variant>
      <vt:variant>
        <vt:i4>404</vt:i4>
      </vt:variant>
      <vt:variant>
        <vt:i4>0</vt:i4>
      </vt:variant>
      <vt:variant>
        <vt:i4>5</vt:i4>
      </vt:variant>
      <vt:variant>
        <vt:lpwstr/>
      </vt:variant>
      <vt:variant>
        <vt:lpwstr>_Toc443134155</vt:lpwstr>
      </vt:variant>
      <vt:variant>
        <vt:i4>1245237</vt:i4>
      </vt:variant>
      <vt:variant>
        <vt:i4>398</vt:i4>
      </vt:variant>
      <vt:variant>
        <vt:i4>0</vt:i4>
      </vt:variant>
      <vt:variant>
        <vt:i4>5</vt:i4>
      </vt:variant>
      <vt:variant>
        <vt:lpwstr/>
      </vt:variant>
      <vt:variant>
        <vt:lpwstr>_Toc443134154</vt:lpwstr>
      </vt:variant>
      <vt:variant>
        <vt:i4>1245237</vt:i4>
      </vt:variant>
      <vt:variant>
        <vt:i4>392</vt:i4>
      </vt:variant>
      <vt:variant>
        <vt:i4>0</vt:i4>
      </vt:variant>
      <vt:variant>
        <vt:i4>5</vt:i4>
      </vt:variant>
      <vt:variant>
        <vt:lpwstr/>
      </vt:variant>
      <vt:variant>
        <vt:lpwstr>_Toc443134153</vt:lpwstr>
      </vt:variant>
      <vt:variant>
        <vt:i4>1245237</vt:i4>
      </vt:variant>
      <vt:variant>
        <vt:i4>386</vt:i4>
      </vt:variant>
      <vt:variant>
        <vt:i4>0</vt:i4>
      </vt:variant>
      <vt:variant>
        <vt:i4>5</vt:i4>
      </vt:variant>
      <vt:variant>
        <vt:lpwstr/>
      </vt:variant>
      <vt:variant>
        <vt:lpwstr>_Toc443134152</vt:lpwstr>
      </vt:variant>
      <vt:variant>
        <vt:i4>1245237</vt:i4>
      </vt:variant>
      <vt:variant>
        <vt:i4>380</vt:i4>
      </vt:variant>
      <vt:variant>
        <vt:i4>0</vt:i4>
      </vt:variant>
      <vt:variant>
        <vt:i4>5</vt:i4>
      </vt:variant>
      <vt:variant>
        <vt:lpwstr/>
      </vt:variant>
      <vt:variant>
        <vt:lpwstr>_Toc443134151</vt:lpwstr>
      </vt:variant>
      <vt:variant>
        <vt:i4>1245237</vt:i4>
      </vt:variant>
      <vt:variant>
        <vt:i4>374</vt:i4>
      </vt:variant>
      <vt:variant>
        <vt:i4>0</vt:i4>
      </vt:variant>
      <vt:variant>
        <vt:i4>5</vt:i4>
      </vt:variant>
      <vt:variant>
        <vt:lpwstr/>
      </vt:variant>
      <vt:variant>
        <vt:lpwstr>_Toc443134150</vt:lpwstr>
      </vt:variant>
      <vt:variant>
        <vt:i4>1179701</vt:i4>
      </vt:variant>
      <vt:variant>
        <vt:i4>368</vt:i4>
      </vt:variant>
      <vt:variant>
        <vt:i4>0</vt:i4>
      </vt:variant>
      <vt:variant>
        <vt:i4>5</vt:i4>
      </vt:variant>
      <vt:variant>
        <vt:lpwstr/>
      </vt:variant>
      <vt:variant>
        <vt:lpwstr>_Toc443134149</vt:lpwstr>
      </vt:variant>
      <vt:variant>
        <vt:i4>1179701</vt:i4>
      </vt:variant>
      <vt:variant>
        <vt:i4>362</vt:i4>
      </vt:variant>
      <vt:variant>
        <vt:i4>0</vt:i4>
      </vt:variant>
      <vt:variant>
        <vt:i4>5</vt:i4>
      </vt:variant>
      <vt:variant>
        <vt:lpwstr/>
      </vt:variant>
      <vt:variant>
        <vt:lpwstr>_Toc443134148</vt:lpwstr>
      </vt:variant>
      <vt:variant>
        <vt:i4>1179701</vt:i4>
      </vt:variant>
      <vt:variant>
        <vt:i4>356</vt:i4>
      </vt:variant>
      <vt:variant>
        <vt:i4>0</vt:i4>
      </vt:variant>
      <vt:variant>
        <vt:i4>5</vt:i4>
      </vt:variant>
      <vt:variant>
        <vt:lpwstr/>
      </vt:variant>
      <vt:variant>
        <vt:lpwstr>_Toc443134147</vt:lpwstr>
      </vt:variant>
      <vt:variant>
        <vt:i4>1179701</vt:i4>
      </vt:variant>
      <vt:variant>
        <vt:i4>350</vt:i4>
      </vt:variant>
      <vt:variant>
        <vt:i4>0</vt:i4>
      </vt:variant>
      <vt:variant>
        <vt:i4>5</vt:i4>
      </vt:variant>
      <vt:variant>
        <vt:lpwstr/>
      </vt:variant>
      <vt:variant>
        <vt:lpwstr>_Toc443134146</vt:lpwstr>
      </vt:variant>
      <vt:variant>
        <vt:i4>1179701</vt:i4>
      </vt:variant>
      <vt:variant>
        <vt:i4>344</vt:i4>
      </vt:variant>
      <vt:variant>
        <vt:i4>0</vt:i4>
      </vt:variant>
      <vt:variant>
        <vt:i4>5</vt:i4>
      </vt:variant>
      <vt:variant>
        <vt:lpwstr/>
      </vt:variant>
      <vt:variant>
        <vt:lpwstr>_Toc443134145</vt:lpwstr>
      </vt:variant>
      <vt:variant>
        <vt:i4>1179701</vt:i4>
      </vt:variant>
      <vt:variant>
        <vt:i4>338</vt:i4>
      </vt:variant>
      <vt:variant>
        <vt:i4>0</vt:i4>
      </vt:variant>
      <vt:variant>
        <vt:i4>5</vt:i4>
      </vt:variant>
      <vt:variant>
        <vt:lpwstr/>
      </vt:variant>
      <vt:variant>
        <vt:lpwstr>_Toc443134144</vt:lpwstr>
      </vt:variant>
      <vt:variant>
        <vt:i4>1179701</vt:i4>
      </vt:variant>
      <vt:variant>
        <vt:i4>332</vt:i4>
      </vt:variant>
      <vt:variant>
        <vt:i4>0</vt:i4>
      </vt:variant>
      <vt:variant>
        <vt:i4>5</vt:i4>
      </vt:variant>
      <vt:variant>
        <vt:lpwstr/>
      </vt:variant>
      <vt:variant>
        <vt:lpwstr>_Toc443134143</vt:lpwstr>
      </vt:variant>
      <vt:variant>
        <vt:i4>1179701</vt:i4>
      </vt:variant>
      <vt:variant>
        <vt:i4>326</vt:i4>
      </vt:variant>
      <vt:variant>
        <vt:i4>0</vt:i4>
      </vt:variant>
      <vt:variant>
        <vt:i4>5</vt:i4>
      </vt:variant>
      <vt:variant>
        <vt:lpwstr/>
      </vt:variant>
      <vt:variant>
        <vt:lpwstr>_Toc443134142</vt:lpwstr>
      </vt:variant>
      <vt:variant>
        <vt:i4>1179701</vt:i4>
      </vt:variant>
      <vt:variant>
        <vt:i4>320</vt:i4>
      </vt:variant>
      <vt:variant>
        <vt:i4>0</vt:i4>
      </vt:variant>
      <vt:variant>
        <vt:i4>5</vt:i4>
      </vt:variant>
      <vt:variant>
        <vt:lpwstr/>
      </vt:variant>
      <vt:variant>
        <vt:lpwstr>_Toc443134141</vt:lpwstr>
      </vt:variant>
      <vt:variant>
        <vt:i4>1179701</vt:i4>
      </vt:variant>
      <vt:variant>
        <vt:i4>314</vt:i4>
      </vt:variant>
      <vt:variant>
        <vt:i4>0</vt:i4>
      </vt:variant>
      <vt:variant>
        <vt:i4>5</vt:i4>
      </vt:variant>
      <vt:variant>
        <vt:lpwstr/>
      </vt:variant>
      <vt:variant>
        <vt:lpwstr>_Toc443134140</vt:lpwstr>
      </vt:variant>
      <vt:variant>
        <vt:i4>1376309</vt:i4>
      </vt:variant>
      <vt:variant>
        <vt:i4>308</vt:i4>
      </vt:variant>
      <vt:variant>
        <vt:i4>0</vt:i4>
      </vt:variant>
      <vt:variant>
        <vt:i4>5</vt:i4>
      </vt:variant>
      <vt:variant>
        <vt:lpwstr/>
      </vt:variant>
      <vt:variant>
        <vt:lpwstr>_Toc443134139</vt:lpwstr>
      </vt:variant>
      <vt:variant>
        <vt:i4>1376309</vt:i4>
      </vt:variant>
      <vt:variant>
        <vt:i4>302</vt:i4>
      </vt:variant>
      <vt:variant>
        <vt:i4>0</vt:i4>
      </vt:variant>
      <vt:variant>
        <vt:i4>5</vt:i4>
      </vt:variant>
      <vt:variant>
        <vt:lpwstr/>
      </vt:variant>
      <vt:variant>
        <vt:lpwstr>_Toc443134138</vt:lpwstr>
      </vt:variant>
      <vt:variant>
        <vt:i4>1376309</vt:i4>
      </vt:variant>
      <vt:variant>
        <vt:i4>296</vt:i4>
      </vt:variant>
      <vt:variant>
        <vt:i4>0</vt:i4>
      </vt:variant>
      <vt:variant>
        <vt:i4>5</vt:i4>
      </vt:variant>
      <vt:variant>
        <vt:lpwstr/>
      </vt:variant>
      <vt:variant>
        <vt:lpwstr>_Toc443134137</vt:lpwstr>
      </vt:variant>
      <vt:variant>
        <vt:i4>1376309</vt:i4>
      </vt:variant>
      <vt:variant>
        <vt:i4>290</vt:i4>
      </vt:variant>
      <vt:variant>
        <vt:i4>0</vt:i4>
      </vt:variant>
      <vt:variant>
        <vt:i4>5</vt:i4>
      </vt:variant>
      <vt:variant>
        <vt:lpwstr/>
      </vt:variant>
      <vt:variant>
        <vt:lpwstr>_Toc443134136</vt:lpwstr>
      </vt:variant>
      <vt:variant>
        <vt:i4>1376309</vt:i4>
      </vt:variant>
      <vt:variant>
        <vt:i4>284</vt:i4>
      </vt:variant>
      <vt:variant>
        <vt:i4>0</vt:i4>
      </vt:variant>
      <vt:variant>
        <vt:i4>5</vt:i4>
      </vt:variant>
      <vt:variant>
        <vt:lpwstr/>
      </vt:variant>
      <vt:variant>
        <vt:lpwstr>_Toc443134135</vt:lpwstr>
      </vt:variant>
      <vt:variant>
        <vt:i4>1376309</vt:i4>
      </vt:variant>
      <vt:variant>
        <vt:i4>278</vt:i4>
      </vt:variant>
      <vt:variant>
        <vt:i4>0</vt:i4>
      </vt:variant>
      <vt:variant>
        <vt:i4>5</vt:i4>
      </vt:variant>
      <vt:variant>
        <vt:lpwstr/>
      </vt:variant>
      <vt:variant>
        <vt:lpwstr>_Toc443134134</vt:lpwstr>
      </vt:variant>
      <vt:variant>
        <vt:i4>1376309</vt:i4>
      </vt:variant>
      <vt:variant>
        <vt:i4>272</vt:i4>
      </vt:variant>
      <vt:variant>
        <vt:i4>0</vt:i4>
      </vt:variant>
      <vt:variant>
        <vt:i4>5</vt:i4>
      </vt:variant>
      <vt:variant>
        <vt:lpwstr/>
      </vt:variant>
      <vt:variant>
        <vt:lpwstr>_Toc443134133</vt:lpwstr>
      </vt:variant>
      <vt:variant>
        <vt:i4>1376309</vt:i4>
      </vt:variant>
      <vt:variant>
        <vt:i4>266</vt:i4>
      </vt:variant>
      <vt:variant>
        <vt:i4>0</vt:i4>
      </vt:variant>
      <vt:variant>
        <vt:i4>5</vt:i4>
      </vt:variant>
      <vt:variant>
        <vt:lpwstr/>
      </vt:variant>
      <vt:variant>
        <vt:lpwstr>_Toc443134132</vt:lpwstr>
      </vt:variant>
      <vt:variant>
        <vt:i4>1376309</vt:i4>
      </vt:variant>
      <vt:variant>
        <vt:i4>260</vt:i4>
      </vt:variant>
      <vt:variant>
        <vt:i4>0</vt:i4>
      </vt:variant>
      <vt:variant>
        <vt:i4>5</vt:i4>
      </vt:variant>
      <vt:variant>
        <vt:lpwstr/>
      </vt:variant>
      <vt:variant>
        <vt:lpwstr>_Toc443134131</vt:lpwstr>
      </vt:variant>
      <vt:variant>
        <vt:i4>1376309</vt:i4>
      </vt:variant>
      <vt:variant>
        <vt:i4>254</vt:i4>
      </vt:variant>
      <vt:variant>
        <vt:i4>0</vt:i4>
      </vt:variant>
      <vt:variant>
        <vt:i4>5</vt:i4>
      </vt:variant>
      <vt:variant>
        <vt:lpwstr/>
      </vt:variant>
      <vt:variant>
        <vt:lpwstr>_Toc443134130</vt:lpwstr>
      </vt:variant>
      <vt:variant>
        <vt:i4>1310773</vt:i4>
      </vt:variant>
      <vt:variant>
        <vt:i4>248</vt:i4>
      </vt:variant>
      <vt:variant>
        <vt:i4>0</vt:i4>
      </vt:variant>
      <vt:variant>
        <vt:i4>5</vt:i4>
      </vt:variant>
      <vt:variant>
        <vt:lpwstr/>
      </vt:variant>
      <vt:variant>
        <vt:lpwstr>_Toc443134129</vt:lpwstr>
      </vt:variant>
      <vt:variant>
        <vt:i4>1310773</vt:i4>
      </vt:variant>
      <vt:variant>
        <vt:i4>242</vt:i4>
      </vt:variant>
      <vt:variant>
        <vt:i4>0</vt:i4>
      </vt:variant>
      <vt:variant>
        <vt:i4>5</vt:i4>
      </vt:variant>
      <vt:variant>
        <vt:lpwstr/>
      </vt:variant>
      <vt:variant>
        <vt:lpwstr>_Toc443134128</vt:lpwstr>
      </vt:variant>
      <vt:variant>
        <vt:i4>1310773</vt:i4>
      </vt:variant>
      <vt:variant>
        <vt:i4>236</vt:i4>
      </vt:variant>
      <vt:variant>
        <vt:i4>0</vt:i4>
      </vt:variant>
      <vt:variant>
        <vt:i4>5</vt:i4>
      </vt:variant>
      <vt:variant>
        <vt:lpwstr/>
      </vt:variant>
      <vt:variant>
        <vt:lpwstr>_Toc443134127</vt:lpwstr>
      </vt:variant>
      <vt:variant>
        <vt:i4>1310773</vt:i4>
      </vt:variant>
      <vt:variant>
        <vt:i4>230</vt:i4>
      </vt:variant>
      <vt:variant>
        <vt:i4>0</vt:i4>
      </vt:variant>
      <vt:variant>
        <vt:i4>5</vt:i4>
      </vt:variant>
      <vt:variant>
        <vt:lpwstr/>
      </vt:variant>
      <vt:variant>
        <vt:lpwstr>_Toc443134126</vt:lpwstr>
      </vt:variant>
      <vt:variant>
        <vt:i4>1310773</vt:i4>
      </vt:variant>
      <vt:variant>
        <vt:i4>224</vt:i4>
      </vt:variant>
      <vt:variant>
        <vt:i4>0</vt:i4>
      </vt:variant>
      <vt:variant>
        <vt:i4>5</vt:i4>
      </vt:variant>
      <vt:variant>
        <vt:lpwstr/>
      </vt:variant>
      <vt:variant>
        <vt:lpwstr>_Toc443134125</vt:lpwstr>
      </vt:variant>
      <vt:variant>
        <vt:i4>1310773</vt:i4>
      </vt:variant>
      <vt:variant>
        <vt:i4>218</vt:i4>
      </vt:variant>
      <vt:variant>
        <vt:i4>0</vt:i4>
      </vt:variant>
      <vt:variant>
        <vt:i4>5</vt:i4>
      </vt:variant>
      <vt:variant>
        <vt:lpwstr/>
      </vt:variant>
      <vt:variant>
        <vt:lpwstr>_Toc443134124</vt:lpwstr>
      </vt:variant>
      <vt:variant>
        <vt:i4>1310773</vt:i4>
      </vt:variant>
      <vt:variant>
        <vt:i4>212</vt:i4>
      </vt:variant>
      <vt:variant>
        <vt:i4>0</vt:i4>
      </vt:variant>
      <vt:variant>
        <vt:i4>5</vt:i4>
      </vt:variant>
      <vt:variant>
        <vt:lpwstr/>
      </vt:variant>
      <vt:variant>
        <vt:lpwstr>_Toc443134123</vt:lpwstr>
      </vt:variant>
      <vt:variant>
        <vt:i4>1310773</vt:i4>
      </vt:variant>
      <vt:variant>
        <vt:i4>206</vt:i4>
      </vt:variant>
      <vt:variant>
        <vt:i4>0</vt:i4>
      </vt:variant>
      <vt:variant>
        <vt:i4>5</vt:i4>
      </vt:variant>
      <vt:variant>
        <vt:lpwstr/>
      </vt:variant>
      <vt:variant>
        <vt:lpwstr>_Toc443134122</vt:lpwstr>
      </vt:variant>
      <vt:variant>
        <vt:i4>1310773</vt:i4>
      </vt:variant>
      <vt:variant>
        <vt:i4>200</vt:i4>
      </vt:variant>
      <vt:variant>
        <vt:i4>0</vt:i4>
      </vt:variant>
      <vt:variant>
        <vt:i4>5</vt:i4>
      </vt:variant>
      <vt:variant>
        <vt:lpwstr/>
      </vt:variant>
      <vt:variant>
        <vt:lpwstr>_Toc443134121</vt:lpwstr>
      </vt:variant>
      <vt:variant>
        <vt:i4>1310773</vt:i4>
      </vt:variant>
      <vt:variant>
        <vt:i4>194</vt:i4>
      </vt:variant>
      <vt:variant>
        <vt:i4>0</vt:i4>
      </vt:variant>
      <vt:variant>
        <vt:i4>5</vt:i4>
      </vt:variant>
      <vt:variant>
        <vt:lpwstr/>
      </vt:variant>
      <vt:variant>
        <vt:lpwstr>_Toc443134120</vt:lpwstr>
      </vt:variant>
      <vt:variant>
        <vt:i4>1507381</vt:i4>
      </vt:variant>
      <vt:variant>
        <vt:i4>188</vt:i4>
      </vt:variant>
      <vt:variant>
        <vt:i4>0</vt:i4>
      </vt:variant>
      <vt:variant>
        <vt:i4>5</vt:i4>
      </vt:variant>
      <vt:variant>
        <vt:lpwstr/>
      </vt:variant>
      <vt:variant>
        <vt:lpwstr>_Toc443134119</vt:lpwstr>
      </vt:variant>
      <vt:variant>
        <vt:i4>1507381</vt:i4>
      </vt:variant>
      <vt:variant>
        <vt:i4>182</vt:i4>
      </vt:variant>
      <vt:variant>
        <vt:i4>0</vt:i4>
      </vt:variant>
      <vt:variant>
        <vt:i4>5</vt:i4>
      </vt:variant>
      <vt:variant>
        <vt:lpwstr/>
      </vt:variant>
      <vt:variant>
        <vt:lpwstr>_Toc443134118</vt:lpwstr>
      </vt:variant>
      <vt:variant>
        <vt:i4>1507381</vt:i4>
      </vt:variant>
      <vt:variant>
        <vt:i4>176</vt:i4>
      </vt:variant>
      <vt:variant>
        <vt:i4>0</vt:i4>
      </vt:variant>
      <vt:variant>
        <vt:i4>5</vt:i4>
      </vt:variant>
      <vt:variant>
        <vt:lpwstr/>
      </vt:variant>
      <vt:variant>
        <vt:lpwstr>_Toc443134117</vt:lpwstr>
      </vt:variant>
      <vt:variant>
        <vt:i4>1507381</vt:i4>
      </vt:variant>
      <vt:variant>
        <vt:i4>170</vt:i4>
      </vt:variant>
      <vt:variant>
        <vt:i4>0</vt:i4>
      </vt:variant>
      <vt:variant>
        <vt:i4>5</vt:i4>
      </vt:variant>
      <vt:variant>
        <vt:lpwstr/>
      </vt:variant>
      <vt:variant>
        <vt:lpwstr>_Toc443134116</vt:lpwstr>
      </vt:variant>
      <vt:variant>
        <vt:i4>1507381</vt:i4>
      </vt:variant>
      <vt:variant>
        <vt:i4>164</vt:i4>
      </vt:variant>
      <vt:variant>
        <vt:i4>0</vt:i4>
      </vt:variant>
      <vt:variant>
        <vt:i4>5</vt:i4>
      </vt:variant>
      <vt:variant>
        <vt:lpwstr/>
      </vt:variant>
      <vt:variant>
        <vt:lpwstr>_Toc443134115</vt:lpwstr>
      </vt:variant>
      <vt:variant>
        <vt:i4>1507381</vt:i4>
      </vt:variant>
      <vt:variant>
        <vt:i4>158</vt:i4>
      </vt:variant>
      <vt:variant>
        <vt:i4>0</vt:i4>
      </vt:variant>
      <vt:variant>
        <vt:i4>5</vt:i4>
      </vt:variant>
      <vt:variant>
        <vt:lpwstr/>
      </vt:variant>
      <vt:variant>
        <vt:lpwstr>_Toc443134114</vt:lpwstr>
      </vt:variant>
      <vt:variant>
        <vt:i4>1507381</vt:i4>
      </vt:variant>
      <vt:variant>
        <vt:i4>152</vt:i4>
      </vt:variant>
      <vt:variant>
        <vt:i4>0</vt:i4>
      </vt:variant>
      <vt:variant>
        <vt:i4>5</vt:i4>
      </vt:variant>
      <vt:variant>
        <vt:lpwstr/>
      </vt:variant>
      <vt:variant>
        <vt:lpwstr>_Toc443134113</vt:lpwstr>
      </vt:variant>
      <vt:variant>
        <vt:i4>1507381</vt:i4>
      </vt:variant>
      <vt:variant>
        <vt:i4>146</vt:i4>
      </vt:variant>
      <vt:variant>
        <vt:i4>0</vt:i4>
      </vt:variant>
      <vt:variant>
        <vt:i4>5</vt:i4>
      </vt:variant>
      <vt:variant>
        <vt:lpwstr/>
      </vt:variant>
      <vt:variant>
        <vt:lpwstr>_Toc443134112</vt:lpwstr>
      </vt:variant>
      <vt:variant>
        <vt:i4>1507381</vt:i4>
      </vt:variant>
      <vt:variant>
        <vt:i4>140</vt:i4>
      </vt:variant>
      <vt:variant>
        <vt:i4>0</vt:i4>
      </vt:variant>
      <vt:variant>
        <vt:i4>5</vt:i4>
      </vt:variant>
      <vt:variant>
        <vt:lpwstr/>
      </vt:variant>
      <vt:variant>
        <vt:lpwstr>_Toc443134111</vt:lpwstr>
      </vt:variant>
      <vt:variant>
        <vt:i4>1507381</vt:i4>
      </vt:variant>
      <vt:variant>
        <vt:i4>134</vt:i4>
      </vt:variant>
      <vt:variant>
        <vt:i4>0</vt:i4>
      </vt:variant>
      <vt:variant>
        <vt:i4>5</vt:i4>
      </vt:variant>
      <vt:variant>
        <vt:lpwstr/>
      </vt:variant>
      <vt:variant>
        <vt:lpwstr>_Toc443134110</vt:lpwstr>
      </vt:variant>
      <vt:variant>
        <vt:i4>1441845</vt:i4>
      </vt:variant>
      <vt:variant>
        <vt:i4>128</vt:i4>
      </vt:variant>
      <vt:variant>
        <vt:i4>0</vt:i4>
      </vt:variant>
      <vt:variant>
        <vt:i4>5</vt:i4>
      </vt:variant>
      <vt:variant>
        <vt:lpwstr/>
      </vt:variant>
      <vt:variant>
        <vt:lpwstr>_Toc443134109</vt:lpwstr>
      </vt:variant>
      <vt:variant>
        <vt:i4>1441845</vt:i4>
      </vt:variant>
      <vt:variant>
        <vt:i4>122</vt:i4>
      </vt:variant>
      <vt:variant>
        <vt:i4>0</vt:i4>
      </vt:variant>
      <vt:variant>
        <vt:i4>5</vt:i4>
      </vt:variant>
      <vt:variant>
        <vt:lpwstr/>
      </vt:variant>
      <vt:variant>
        <vt:lpwstr>_Toc443134108</vt:lpwstr>
      </vt:variant>
      <vt:variant>
        <vt:i4>1441845</vt:i4>
      </vt:variant>
      <vt:variant>
        <vt:i4>116</vt:i4>
      </vt:variant>
      <vt:variant>
        <vt:i4>0</vt:i4>
      </vt:variant>
      <vt:variant>
        <vt:i4>5</vt:i4>
      </vt:variant>
      <vt:variant>
        <vt:lpwstr/>
      </vt:variant>
      <vt:variant>
        <vt:lpwstr>_Toc443134107</vt:lpwstr>
      </vt:variant>
      <vt:variant>
        <vt:i4>1441845</vt:i4>
      </vt:variant>
      <vt:variant>
        <vt:i4>110</vt:i4>
      </vt:variant>
      <vt:variant>
        <vt:i4>0</vt:i4>
      </vt:variant>
      <vt:variant>
        <vt:i4>5</vt:i4>
      </vt:variant>
      <vt:variant>
        <vt:lpwstr/>
      </vt:variant>
      <vt:variant>
        <vt:lpwstr>_Toc443134106</vt:lpwstr>
      </vt:variant>
      <vt:variant>
        <vt:i4>1441845</vt:i4>
      </vt:variant>
      <vt:variant>
        <vt:i4>104</vt:i4>
      </vt:variant>
      <vt:variant>
        <vt:i4>0</vt:i4>
      </vt:variant>
      <vt:variant>
        <vt:i4>5</vt:i4>
      </vt:variant>
      <vt:variant>
        <vt:lpwstr/>
      </vt:variant>
      <vt:variant>
        <vt:lpwstr>_Toc443134105</vt:lpwstr>
      </vt:variant>
      <vt:variant>
        <vt:i4>1441845</vt:i4>
      </vt:variant>
      <vt:variant>
        <vt:i4>98</vt:i4>
      </vt:variant>
      <vt:variant>
        <vt:i4>0</vt:i4>
      </vt:variant>
      <vt:variant>
        <vt:i4>5</vt:i4>
      </vt:variant>
      <vt:variant>
        <vt:lpwstr/>
      </vt:variant>
      <vt:variant>
        <vt:lpwstr>_Toc443134104</vt:lpwstr>
      </vt:variant>
      <vt:variant>
        <vt:i4>1441845</vt:i4>
      </vt:variant>
      <vt:variant>
        <vt:i4>92</vt:i4>
      </vt:variant>
      <vt:variant>
        <vt:i4>0</vt:i4>
      </vt:variant>
      <vt:variant>
        <vt:i4>5</vt:i4>
      </vt:variant>
      <vt:variant>
        <vt:lpwstr/>
      </vt:variant>
      <vt:variant>
        <vt:lpwstr>_Toc443134103</vt:lpwstr>
      </vt:variant>
      <vt:variant>
        <vt:i4>1441845</vt:i4>
      </vt:variant>
      <vt:variant>
        <vt:i4>86</vt:i4>
      </vt:variant>
      <vt:variant>
        <vt:i4>0</vt:i4>
      </vt:variant>
      <vt:variant>
        <vt:i4>5</vt:i4>
      </vt:variant>
      <vt:variant>
        <vt:lpwstr/>
      </vt:variant>
      <vt:variant>
        <vt:lpwstr>_Toc443134102</vt:lpwstr>
      </vt:variant>
      <vt:variant>
        <vt:i4>1441845</vt:i4>
      </vt:variant>
      <vt:variant>
        <vt:i4>80</vt:i4>
      </vt:variant>
      <vt:variant>
        <vt:i4>0</vt:i4>
      </vt:variant>
      <vt:variant>
        <vt:i4>5</vt:i4>
      </vt:variant>
      <vt:variant>
        <vt:lpwstr/>
      </vt:variant>
      <vt:variant>
        <vt:lpwstr>_Toc443134101</vt:lpwstr>
      </vt:variant>
      <vt:variant>
        <vt:i4>1441845</vt:i4>
      </vt:variant>
      <vt:variant>
        <vt:i4>74</vt:i4>
      </vt:variant>
      <vt:variant>
        <vt:i4>0</vt:i4>
      </vt:variant>
      <vt:variant>
        <vt:i4>5</vt:i4>
      </vt:variant>
      <vt:variant>
        <vt:lpwstr/>
      </vt:variant>
      <vt:variant>
        <vt:lpwstr>_Toc443134100</vt:lpwstr>
      </vt:variant>
      <vt:variant>
        <vt:i4>2031668</vt:i4>
      </vt:variant>
      <vt:variant>
        <vt:i4>68</vt:i4>
      </vt:variant>
      <vt:variant>
        <vt:i4>0</vt:i4>
      </vt:variant>
      <vt:variant>
        <vt:i4>5</vt:i4>
      </vt:variant>
      <vt:variant>
        <vt:lpwstr/>
      </vt:variant>
      <vt:variant>
        <vt:lpwstr>_Toc443134099</vt:lpwstr>
      </vt:variant>
      <vt:variant>
        <vt:i4>2031668</vt:i4>
      </vt:variant>
      <vt:variant>
        <vt:i4>62</vt:i4>
      </vt:variant>
      <vt:variant>
        <vt:i4>0</vt:i4>
      </vt:variant>
      <vt:variant>
        <vt:i4>5</vt:i4>
      </vt:variant>
      <vt:variant>
        <vt:lpwstr/>
      </vt:variant>
      <vt:variant>
        <vt:lpwstr>_Toc443134098</vt:lpwstr>
      </vt:variant>
      <vt:variant>
        <vt:i4>2031668</vt:i4>
      </vt:variant>
      <vt:variant>
        <vt:i4>56</vt:i4>
      </vt:variant>
      <vt:variant>
        <vt:i4>0</vt:i4>
      </vt:variant>
      <vt:variant>
        <vt:i4>5</vt:i4>
      </vt:variant>
      <vt:variant>
        <vt:lpwstr/>
      </vt:variant>
      <vt:variant>
        <vt:lpwstr>_Toc443134097</vt:lpwstr>
      </vt:variant>
      <vt:variant>
        <vt:i4>2031668</vt:i4>
      </vt:variant>
      <vt:variant>
        <vt:i4>50</vt:i4>
      </vt:variant>
      <vt:variant>
        <vt:i4>0</vt:i4>
      </vt:variant>
      <vt:variant>
        <vt:i4>5</vt:i4>
      </vt:variant>
      <vt:variant>
        <vt:lpwstr/>
      </vt:variant>
      <vt:variant>
        <vt:lpwstr>_Toc443134096</vt:lpwstr>
      </vt:variant>
      <vt:variant>
        <vt:i4>2031668</vt:i4>
      </vt:variant>
      <vt:variant>
        <vt:i4>44</vt:i4>
      </vt:variant>
      <vt:variant>
        <vt:i4>0</vt:i4>
      </vt:variant>
      <vt:variant>
        <vt:i4>5</vt:i4>
      </vt:variant>
      <vt:variant>
        <vt:lpwstr/>
      </vt:variant>
      <vt:variant>
        <vt:lpwstr>_Toc443134095</vt:lpwstr>
      </vt:variant>
      <vt:variant>
        <vt:i4>2031668</vt:i4>
      </vt:variant>
      <vt:variant>
        <vt:i4>38</vt:i4>
      </vt:variant>
      <vt:variant>
        <vt:i4>0</vt:i4>
      </vt:variant>
      <vt:variant>
        <vt:i4>5</vt:i4>
      </vt:variant>
      <vt:variant>
        <vt:lpwstr/>
      </vt:variant>
      <vt:variant>
        <vt:lpwstr>_Toc443134094</vt:lpwstr>
      </vt:variant>
      <vt:variant>
        <vt:i4>2031668</vt:i4>
      </vt:variant>
      <vt:variant>
        <vt:i4>32</vt:i4>
      </vt:variant>
      <vt:variant>
        <vt:i4>0</vt:i4>
      </vt:variant>
      <vt:variant>
        <vt:i4>5</vt:i4>
      </vt:variant>
      <vt:variant>
        <vt:lpwstr/>
      </vt:variant>
      <vt:variant>
        <vt:lpwstr>_Toc443134093</vt:lpwstr>
      </vt:variant>
      <vt:variant>
        <vt:i4>2031668</vt:i4>
      </vt:variant>
      <vt:variant>
        <vt:i4>26</vt:i4>
      </vt:variant>
      <vt:variant>
        <vt:i4>0</vt:i4>
      </vt:variant>
      <vt:variant>
        <vt:i4>5</vt:i4>
      </vt:variant>
      <vt:variant>
        <vt:lpwstr/>
      </vt:variant>
      <vt:variant>
        <vt:lpwstr>_Toc443134092</vt:lpwstr>
      </vt:variant>
      <vt:variant>
        <vt:i4>2031668</vt:i4>
      </vt:variant>
      <vt:variant>
        <vt:i4>20</vt:i4>
      </vt:variant>
      <vt:variant>
        <vt:i4>0</vt:i4>
      </vt:variant>
      <vt:variant>
        <vt:i4>5</vt:i4>
      </vt:variant>
      <vt:variant>
        <vt:lpwstr/>
      </vt:variant>
      <vt:variant>
        <vt:lpwstr>_Toc443134091</vt:lpwstr>
      </vt:variant>
      <vt:variant>
        <vt:i4>2031668</vt:i4>
      </vt:variant>
      <vt:variant>
        <vt:i4>14</vt:i4>
      </vt:variant>
      <vt:variant>
        <vt:i4>0</vt:i4>
      </vt:variant>
      <vt:variant>
        <vt:i4>5</vt:i4>
      </vt:variant>
      <vt:variant>
        <vt:lpwstr/>
      </vt:variant>
      <vt:variant>
        <vt:lpwstr>_Toc443134090</vt:lpwstr>
      </vt:variant>
      <vt:variant>
        <vt:i4>1966132</vt:i4>
      </vt:variant>
      <vt:variant>
        <vt:i4>8</vt:i4>
      </vt:variant>
      <vt:variant>
        <vt:i4>0</vt:i4>
      </vt:variant>
      <vt:variant>
        <vt:i4>5</vt:i4>
      </vt:variant>
      <vt:variant>
        <vt:lpwstr/>
      </vt:variant>
      <vt:variant>
        <vt:lpwstr>_Toc443134089</vt:lpwstr>
      </vt:variant>
      <vt:variant>
        <vt:i4>1966132</vt:i4>
      </vt:variant>
      <vt:variant>
        <vt:i4>2</vt:i4>
      </vt:variant>
      <vt:variant>
        <vt:i4>0</vt:i4>
      </vt:variant>
      <vt:variant>
        <vt:i4>5</vt:i4>
      </vt:variant>
      <vt:variant>
        <vt:lpwstr/>
      </vt:variant>
      <vt:variant>
        <vt:lpwstr>_Toc443134088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erusakov</dc:creator>
  <cp:keywords/>
  <dc:description/>
  <cp:lastModifiedBy>Мацаков Дмитрий Анатольевич</cp:lastModifiedBy>
  <cp:revision>331</cp:revision>
  <cp:lastPrinted>2018-02-02T08:34:00Z</cp:lastPrinted>
  <dcterms:created xsi:type="dcterms:W3CDTF">2018-01-11T11:26:00Z</dcterms:created>
  <dcterms:modified xsi:type="dcterms:W3CDTF">2018-08-29T08:32:00Z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0x0101008E2DAC058EC30A4397EDE9947434F430</vt:lpwstr>
  </property>
</Properties>
</file>