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A6" w:rsidRPr="00A011A6" w:rsidRDefault="00A011A6" w:rsidP="00791EF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314"/>
      <w:bookmarkEnd w:id="0"/>
      <w:r w:rsidRPr="00A011A6">
        <w:rPr>
          <w:rFonts w:ascii="Arial" w:eastAsia="Times New Roman" w:hAnsi="Arial" w:cs="Arial"/>
          <w:sz w:val="26"/>
          <w:szCs w:val="26"/>
        </w:rPr>
        <w:t>СВОДНЫЙ ОТЧЕТ</w:t>
      </w: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sz w:val="26"/>
          <w:szCs w:val="26"/>
        </w:rPr>
      </w:pPr>
      <w:r w:rsidRPr="00FF19A3">
        <w:rPr>
          <w:rFonts w:ascii="Arial" w:eastAsia="Times New Roman" w:hAnsi="Arial" w:cs="Arial"/>
          <w:sz w:val="26"/>
          <w:szCs w:val="26"/>
        </w:rPr>
        <w:t>о результатах проведения оценки регулирующего воздействия</w:t>
      </w: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sz w:val="26"/>
          <w:szCs w:val="26"/>
        </w:rPr>
      </w:pPr>
      <w:r w:rsidRPr="00FF19A3">
        <w:rPr>
          <w:rFonts w:ascii="Arial" w:eastAsia="Times New Roman" w:hAnsi="Arial" w:cs="Arial"/>
          <w:sz w:val="26"/>
          <w:szCs w:val="26"/>
        </w:rPr>
        <w:t>проекта нормативного правового акта</w:t>
      </w:r>
    </w:p>
    <w:p w:rsidR="00A011A6" w:rsidRPr="00FE3ADB" w:rsidRDefault="00A011A6" w:rsidP="00FE3AD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E3ADB">
        <w:rPr>
          <w:rFonts w:ascii="Arial" w:eastAsia="Times New Roman" w:hAnsi="Arial" w:cs="Arial"/>
          <w:b/>
          <w:color w:val="000000" w:themeColor="text1"/>
          <w:sz w:val="26"/>
          <w:szCs w:val="26"/>
        </w:rPr>
        <w:t>1. Общая информация</w:t>
      </w:r>
    </w:p>
    <w:p w:rsidR="00A011A6" w:rsidRPr="00A011A6" w:rsidRDefault="00A011A6" w:rsidP="005861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1.1. Орган-разработчик:</w:t>
      </w:r>
      <w:r w:rsidR="00FE3A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1EF7">
        <w:rPr>
          <w:rFonts w:ascii="Arial" w:eastAsia="Times New Roman" w:hAnsi="Arial" w:cs="Arial"/>
          <w:sz w:val="26"/>
          <w:szCs w:val="26"/>
        </w:rPr>
        <w:t>Отдел экономики администрации Юргинского муниципального района</w:t>
      </w:r>
      <w:r w:rsidR="003F267C">
        <w:rPr>
          <w:rFonts w:ascii="Arial" w:eastAsia="Times New Roman" w:hAnsi="Arial" w:cs="Arial"/>
          <w:sz w:val="26"/>
          <w:szCs w:val="26"/>
        </w:rPr>
        <w:t xml:space="preserve"> (далее отдел экономики)</w:t>
      </w:r>
    </w:p>
    <w:p w:rsidR="00A011A6" w:rsidRPr="00FE3ADB" w:rsidRDefault="00A011A6" w:rsidP="00F138B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1.2. Вид и наименование проекта </w:t>
      </w:r>
      <w:hyperlink w:anchor="Par579" w:history="1">
        <w:r w:rsidRPr="00FE3ADB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&lt;1&gt;</w:t>
        </w:r>
      </w:hyperlink>
      <w:r w:rsidR="00FE3ADB" w:rsidRPr="00FE3ADB">
        <w:rPr>
          <w:rFonts w:ascii="Arial" w:hAnsi="Arial" w:cs="Arial"/>
          <w:sz w:val="20"/>
          <w:szCs w:val="20"/>
        </w:rPr>
        <w:t>:</w:t>
      </w:r>
      <w:r w:rsidR="00FE3A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ADB" w:rsidRPr="00FE3ADB">
        <w:rPr>
          <w:rFonts w:ascii="Arial" w:eastAsia="Times New Roman" w:hAnsi="Arial" w:cs="Arial"/>
          <w:sz w:val="26"/>
          <w:szCs w:val="26"/>
        </w:rPr>
        <w:t>Проект п</w:t>
      </w:r>
      <w:r w:rsidR="00FE3ADB">
        <w:rPr>
          <w:rFonts w:ascii="Arial" w:eastAsia="Times New Roman" w:hAnsi="Arial" w:cs="Arial"/>
          <w:sz w:val="26"/>
          <w:szCs w:val="26"/>
        </w:rPr>
        <w:t>остановления</w:t>
      </w:r>
      <w:r w:rsidR="00791EF7" w:rsidRPr="00791EF7">
        <w:rPr>
          <w:rFonts w:ascii="Arial" w:eastAsia="Times New Roman" w:hAnsi="Arial" w:cs="Arial"/>
          <w:sz w:val="26"/>
          <w:szCs w:val="26"/>
        </w:rPr>
        <w:t xml:space="preserve"> администрации Юргинского муниципального района </w:t>
      </w:r>
      <w:r w:rsidR="000908C7" w:rsidRPr="000908C7">
        <w:rPr>
          <w:rFonts w:ascii="Arial" w:eastAsia="Times New Roman" w:hAnsi="Arial" w:cs="Arial"/>
          <w:iCs/>
          <w:color w:val="000000"/>
          <w:sz w:val="26"/>
          <w:szCs w:val="26"/>
        </w:rPr>
        <w:t>«</w:t>
      </w:r>
      <w:r w:rsidR="003C427A" w:rsidRPr="003A6998">
        <w:rPr>
          <w:rFonts w:ascii="Arial" w:hAnsi="Arial" w:cs="Arial"/>
          <w:iCs/>
          <w:color w:val="000000"/>
          <w:sz w:val="26"/>
          <w:szCs w:val="26"/>
          <w:u w:val="single"/>
        </w:rPr>
        <w:t>Об утверждении административного регламента предоставления муниципальной услуги: «Принятие решения о проведении ярмарок на территории Юргинского муниципального района»</w:t>
      </w:r>
      <w:r w:rsidR="000908C7" w:rsidRPr="000908C7">
        <w:rPr>
          <w:rFonts w:ascii="Arial" w:eastAsia="Times New Roman" w:hAnsi="Arial" w:cs="Arial"/>
          <w:iCs/>
          <w:color w:val="000000"/>
          <w:sz w:val="26"/>
          <w:szCs w:val="26"/>
        </w:rPr>
        <w:t xml:space="preserve"> </w:t>
      </w:r>
      <w:r w:rsidR="003F267C">
        <w:rPr>
          <w:rFonts w:ascii="Arial" w:eastAsia="Times New Roman" w:hAnsi="Arial" w:cs="Arial"/>
          <w:iCs/>
          <w:color w:val="000000"/>
          <w:sz w:val="26"/>
          <w:szCs w:val="26"/>
        </w:rPr>
        <w:t>(далее – Проект)</w:t>
      </w:r>
    </w:p>
    <w:p w:rsidR="003C427A" w:rsidRDefault="00A011A6" w:rsidP="003C427A">
      <w:pPr>
        <w:pStyle w:val="a3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011A6">
        <w:rPr>
          <w:rFonts w:ascii="Arial" w:hAnsi="Arial" w:cs="Arial"/>
          <w:sz w:val="26"/>
          <w:szCs w:val="26"/>
        </w:rPr>
        <w:t>1.3. Нормы федерального и (или) областного законодательства, из которых вытекает необходимость разработки проекта:</w:t>
      </w:r>
      <w:r w:rsidR="00FE3ADB">
        <w:rPr>
          <w:rFonts w:ascii="Arial" w:hAnsi="Arial" w:cs="Arial"/>
          <w:sz w:val="26"/>
          <w:szCs w:val="26"/>
        </w:rPr>
        <w:t xml:space="preserve"> </w:t>
      </w:r>
    </w:p>
    <w:p w:rsidR="003C427A" w:rsidRDefault="00FE3ADB" w:rsidP="003C427A">
      <w:pPr>
        <w:pStyle w:val="a3"/>
        <w:spacing w:before="0" w:beforeAutospacing="0" w:after="0" w:line="240" w:lineRule="auto"/>
        <w:jc w:val="both"/>
        <w:rPr>
          <w:rFonts w:ascii="Arial" w:hAnsi="Arial" w:cs="Arial"/>
          <w:bCs/>
          <w:sz w:val="26"/>
          <w:szCs w:val="26"/>
        </w:rPr>
      </w:pPr>
      <w:proofErr w:type="gramStart"/>
      <w:r w:rsidRPr="00FE3ADB">
        <w:rPr>
          <w:rFonts w:ascii="Arial" w:hAnsi="Arial" w:cs="Arial"/>
          <w:bCs/>
          <w:sz w:val="26"/>
          <w:szCs w:val="26"/>
        </w:rPr>
        <w:t>Проект разработан отделом экономики в соответстви</w:t>
      </w:r>
      <w:r w:rsidR="001B443E">
        <w:rPr>
          <w:rFonts w:ascii="Arial" w:hAnsi="Arial" w:cs="Arial"/>
          <w:bCs/>
          <w:sz w:val="26"/>
          <w:szCs w:val="26"/>
        </w:rPr>
        <w:t>е</w:t>
      </w:r>
      <w:r w:rsidRPr="00FE3ADB">
        <w:rPr>
          <w:rFonts w:ascii="Arial" w:hAnsi="Arial" w:cs="Arial"/>
          <w:bCs/>
          <w:sz w:val="26"/>
          <w:szCs w:val="26"/>
        </w:rPr>
        <w:t xml:space="preserve"> </w:t>
      </w:r>
      <w:r w:rsidR="003C427A" w:rsidRPr="003C427A">
        <w:rPr>
          <w:rFonts w:ascii="Arial" w:hAnsi="Arial" w:cs="Arial"/>
          <w:color w:val="000000"/>
          <w:sz w:val="26"/>
          <w:szCs w:val="26"/>
        </w:rPr>
        <w:t>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27.07.2010 № 210-ФЗ «Об организации предоставления государственных и муниципальных услуг», Законом Тюменской области от 05.07.2001 № 354 «О регулировании торговой деятельности в Тюменской области», постановлением Правительства Тюменской области от 27.12.2013 № 600-п «Об утверждении Порядка организации ярмарок и продажи</w:t>
      </w:r>
      <w:proofErr w:type="gramEnd"/>
      <w:r w:rsidR="003C427A" w:rsidRPr="003C427A">
        <w:rPr>
          <w:rFonts w:ascii="Arial" w:hAnsi="Arial" w:cs="Arial"/>
          <w:color w:val="000000"/>
          <w:sz w:val="26"/>
          <w:szCs w:val="26"/>
        </w:rPr>
        <w:t xml:space="preserve"> товаров (выполнения работ, оказания услуг) на них в Тюменской области», на основании Устава Юргинского муниципального района</w:t>
      </w:r>
      <w:r w:rsidR="003C427A">
        <w:rPr>
          <w:rFonts w:ascii="Arial" w:hAnsi="Arial" w:cs="Arial"/>
          <w:color w:val="000000"/>
          <w:sz w:val="26"/>
          <w:szCs w:val="26"/>
        </w:rPr>
        <w:t>.</w:t>
      </w:r>
      <w:r w:rsidR="000908C7" w:rsidRPr="000908C7">
        <w:rPr>
          <w:rFonts w:ascii="Arial" w:hAnsi="Arial" w:cs="Arial"/>
          <w:bCs/>
          <w:sz w:val="26"/>
          <w:szCs w:val="26"/>
        </w:rPr>
        <w:t xml:space="preserve"> </w:t>
      </w:r>
    </w:p>
    <w:p w:rsidR="00A011A6" w:rsidRPr="003C427A" w:rsidRDefault="00A011A6" w:rsidP="003C427A">
      <w:pPr>
        <w:pStyle w:val="a3"/>
        <w:spacing w:before="0" w:beforeAutospacing="0"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791EF7">
        <w:t>(</w:t>
      </w:r>
      <w:proofErr w:type="gramStart"/>
      <w:r w:rsidRPr="00791EF7">
        <w:t>заполняется в случае если разработка проекта предусмотрена</w:t>
      </w:r>
      <w:proofErr w:type="gramEnd"/>
      <w:r w:rsidRPr="00791EF7">
        <w:t xml:space="preserve"> актами федерального и (или) областного законодательства, указывается конкретная статья, часть, пункт, подпункт НПА)</w:t>
      </w:r>
    </w:p>
    <w:p w:rsidR="00FF19A3" w:rsidRDefault="00A011A6" w:rsidP="00FF19A3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A011A6">
        <w:rPr>
          <w:rFonts w:ascii="Arial" w:eastAsia="Times New Roman" w:hAnsi="Arial" w:cs="Arial"/>
          <w:sz w:val="26"/>
          <w:szCs w:val="26"/>
        </w:rPr>
        <w:t>1.4. Степень регулирующего воздействия проекта: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="003F267C">
        <w:rPr>
          <w:rFonts w:ascii="Arial" w:eastAsia="Times New Roman" w:hAnsi="Arial" w:cs="Arial"/>
          <w:sz w:val="26"/>
          <w:szCs w:val="26"/>
        </w:rPr>
        <w:t>Средняя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</w:p>
    <w:p w:rsidR="00A011A6" w:rsidRPr="00047BC0" w:rsidRDefault="00A011A6" w:rsidP="00DC3885">
      <w:pPr>
        <w:pStyle w:val="a5"/>
        <w:jc w:val="center"/>
        <w:rPr>
          <w:rFonts w:eastAsia="Times New Roman"/>
          <w:sz w:val="26"/>
          <w:szCs w:val="26"/>
        </w:rPr>
      </w:pPr>
      <w:r w:rsidRPr="003F267C">
        <w:rPr>
          <w:rFonts w:eastAsia="Times New Roman"/>
        </w:rPr>
        <w:t>(высокая, средняя)</w:t>
      </w:r>
    </w:p>
    <w:p w:rsidR="00A011A6" w:rsidRPr="006C66F2" w:rsidRDefault="00A011A6" w:rsidP="00FF19A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A011A6">
        <w:rPr>
          <w:rFonts w:ascii="Arial" w:eastAsia="Times New Roman" w:hAnsi="Arial" w:cs="Arial"/>
          <w:sz w:val="26"/>
          <w:szCs w:val="26"/>
        </w:rPr>
        <w:t>1.5. Обоснование отнесения</w:t>
      </w:r>
      <w:r w:rsidR="008D67B2">
        <w:rPr>
          <w:rFonts w:ascii="Arial" w:eastAsia="Times New Roman" w:hAnsi="Arial" w:cs="Arial"/>
          <w:sz w:val="26"/>
          <w:szCs w:val="26"/>
        </w:rPr>
        <w:t xml:space="preserve"> П</w:t>
      </w:r>
      <w:r w:rsidR="003F267C">
        <w:rPr>
          <w:rFonts w:ascii="Arial" w:eastAsia="Times New Roman" w:hAnsi="Arial" w:cs="Arial"/>
          <w:sz w:val="26"/>
          <w:szCs w:val="26"/>
        </w:rPr>
        <w:t xml:space="preserve">роекта к определенной степени </w:t>
      </w:r>
      <w:r w:rsidRPr="00A011A6">
        <w:rPr>
          <w:rFonts w:ascii="Arial" w:eastAsia="Times New Roman" w:hAnsi="Arial" w:cs="Arial"/>
          <w:sz w:val="26"/>
          <w:szCs w:val="26"/>
        </w:rPr>
        <w:t>регулирующего воздействия (выбрать нужное):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Pr="006C66F2">
        <w:rPr>
          <w:rFonts w:ascii="Arial" w:eastAsia="Times New Roman" w:hAnsi="Arial" w:cs="Arial"/>
          <w:color w:val="000000" w:themeColor="text1"/>
          <w:sz w:val="26"/>
          <w:szCs w:val="26"/>
          <w:u w:val="single"/>
        </w:rPr>
        <w:t>Средняя</w:t>
      </w:r>
    </w:p>
    <w:p w:rsidR="00A011A6" w:rsidRPr="00047BC0" w:rsidRDefault="00A011A6" w:rsidP="000559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6C66F2">
        <w:rPr>
          <w:rFonts w:ascii="Arial" w:eastAsia="Times New Roman" w:hAnsi="Arial" w:cs="Arial"/>
          <w:color w:val="000000" w:themeColor="text1"/>
          <w:sz w:val="26"/>
          <w:szCs w:val="26"/>
          <w:u w:val="single"/>
        </w:rPr>
        <w:t>Изменяются ранее предусмотренные НПА администрации Юргинского муниципального района для субъектов предпринимательской деятельности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1.6. Контактная информация исполнителя в органе-разработчике:</w:t>
      </w:r>
    </w:p>
    <w:p w:rsidR="003F267C" w:rsidRPr="003F267C" w:rsidRDefault="00A76451" w:rsidP="003F267C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</w:rPr>
        <w:t>Толстокузов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Роман Владимирович</w:t>
      </w:r>
      <w:r w:rsidR="003F267C">
        <w:rPr>
          <w:rFonts w:ascii="Arial" w:eastAsia="Times New Roman" w:hAnsi="Arial" w:cs="Arial"/>
          <w:sz w:val="26"/>
          <w:szCs w:val="26"/>
        </w:rPr>
        <w:t>, ведущий специалист отдела экономики администрации Юргинского муниципального района, 8</w:t>
      </w:r>
      <w:r w:rsidR="00FF19A3">
        <w:rPr>
          <w:rFonts w:ascii="Arial" w:eastAsia="Times New Roman" w:hAnsi="Arial" w:cs="Arial"/>
          <w:sz w:val="26"/>
          <w:szCs w:val="26"/>
        </w:rPr>
        <w:t>(</w:t>
      </w:r>
      <w:r w:rsidR="003F267C">
        <w:rPr>
          <w:rFonts w:ascii="Arial" w:eastAsia="Times New Roman" w:hAnsi="Arial" w:cs="Arial"/>
          <w:sz w:val="26"/>
          <w:szCs w:val="26"/>
        </w:rPr>
        <w:t>34543</w:t>
      </w:r>
      <w:r w:rsidR="00FF19A3" w:rsidRPr="00FF19A3">
        <w:rPr>
          <w:rFonts w:ascii="Arial" w:eastAsia="Times New Roman" w:hAnsi="Arial" w:cs="Arial"/>
          <w:sz w:val="26"/>
          <w:szCs w:val="26"/>
        </w:rPr>
        <w:t xml:space="preserve">) </w:t>
      </w:r>
      <w:r w:rsidR="003F267C">
        <w:rPr>
          <w:rFonts w:ascii="Arial" w:eastAsia="Times New Roman" w:hAnsi="Arial" w:cs="Arial"/>
          <w:sz w:val="26"/>
          <w:szCs w:val="26"/>
        </w:rPr>
        <w:t>23108,</w:t>
      </w:r>
      <w:r w:rsidR="00FF19A3" w:rsidRPr="00FF19A3">
        <w:rPr>
          <w:rFonts w:ascii="Arial" w:eastAsia="Times New Roman" w:hAnsi="Arial" w:cs="Arial"/>
          <w:sz w:val="26"/>
          <w:szCs w:val="26"/>
        </w:rPr>
        <w:t xml:space="preserve">      </w:t>
      </w:r>
      <w:proofErr w:type="spellStart"/>
      <w:r w:rsidR="00FF19A3">
        <w:rPr>
          <w:rFonts w:ascii="Arial" w:eastAsia="Times New Roman" w:hAnsi="Arial" w:cs="Arial"/>
          <w:sz w:val="26"/>
          <w:szCs w:val="26"/>
          <w:lang w:val="en-US"/>
        </w:rPr>
        <w:t>urga</w:t>
      </w:r>
      <w:proofErr w:type="spellEnd"/>
      <w:r w:rsidR="00FF19A3" w:rsidRPr="00FF19A3">
        <w:rPr>
          <w:rFonts w:ascii="Arial" w:eastAsia="Times New Roman" w:hAnsi="Arial" w:cs="Arial"/>
          <w:sz w:val="26"/>
          <w:szCs w:val="26"/>
        </w:rPr>
        <w:t>-</w:t>
      </w:r>
      <w:proofErr w:type="spellStart"/>
      <w:r w:rsidR="00FF19A3">
        <w:rPr>
          <w:rFonts w:ascii="Arial" w:eastAsia="Times New Roman" w:hAnsi="Arial" w:cs="Arial"/>
          <w:sz w:val="26"/>
          <w:szCs w:val="26"/>
          <w:lang w:val="en-US"/>
        </w:rPr>
        <w:t>econom</w:t>
      </w:r>
      <w:proofErr w:type="spellEnd"/>
      <w:r w:rsidR="00FF19A3" w:rsidRPr="00FF19A3">
        <w:rPr>
          <w:rFonts w:ascii="Arial" w:eastAsia="Times New Roman" w:hAnsi="Arial" w:cs="Arial"/>
          <w:sz w:val="26"/>
          <w:szCs w:val="26"/>
        </w:rPr>
        <w:t>@</w:t>
      </w:r>
      <w:r w:rsidR="00FF19A3">
        <w:rPr>
          <w:rFonts w:ascii="Arial" w:eastAsia="Times New Roman" w:hAnsi="Arial" w:cs="Arial"/>
          <w:sz w:val="26"/>
          <w:szCs w:val="26"/>
          <w:lang w:val="en-US"/>
        </w:rPr>
        <w:t>mail</w:t>
      </w:r>
      <w:r w:rsidR="003F267C" w:rsidRPr="003F267C">
        <w:rPr>
          <w:rFonts w:ascii="Arial" w:eastAsia="Times New Roman" w:hAnsi="Arial" w:cs="Arial"/>
          <w:sz w:val="26"/>
          <w:szCs w:val="26"/>
        </w:rPr>
        <w:t>.</w:t>
      </w:r>
      <w:proofErr w:type="spellStart"/>
      <w:r w:rsidR="003F267C">
        <w:rPr>
          <w:rFonts w:ascii="Arial" w:eastAsia="Times New Roman" w:hAnsi="Arial" w:cs="Arial"/>
          <w:sz w:val="26"/>
          <w:szCs w:val="26"/>
          <w:lang w:val="en-US"/>
        </w:rPr>
        <w:t>ru</w:t>
      </w:r>
      <w:proofErr w:type="spellEnd"/>
    </w:p>
    <w:p w:rsidR="00A011A6" w:rsidRPr="008A6B80" w:rsidRDefault="00A011A6" w:rsidP="00FF19A3">
      <w:pPr>
        <w:pStyle w:val="a5"/>
        <w:jc w:val="center"/>
        <w:rPr>
          <w:rFonts w:ascii="Times New Roman" w:eastAsia="Times New Roman" w:hAnsi="Times New Roman" w:cs="Times New Roman"/>
        </w:rPr>
      </w:pPr>
      <w:r w:rsidRPr="003F267C">
        <w:rPr>
          <w:rFonts w:eastAsia="Times New Roman"/>
        </w:rPr>
        <w:t>(Ф.И.О., должность, телефон, адрес электронной почты)</w:t>
      </w:r>
    </w:p>
    <w:p w:rsidR="00DC3885" w:rsidRDefault="00A011A6" w:rsidP="00DC3885">
      <w:p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bookmarkStart w:id="1" w:name="Par357"/>
      <w:bookmarkEnd w:id="1"/>
      <w:r w:rsidRPr="00A22773">
        <w:rPr>
          <w:rFonts w:ascii="Arial" w:eastAsia="Times New Roman" w:hAnsi="Arial" w:cs="Arial"/>
          <w:b/>
          <w:sz w:val="26"/>
          <w:szCs w:val="26"/>
        </w:rPr>
        <w:t>2. Описание проблемы, на решение которой направлено</w:t>
      </w:r>
      <w:r w:rsidR="008A6B80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предлагаемое правовое регулирование</w:t>
      </w:r>
    </w:p>
    <w:p w:rsidR="004C59BF" w:rsidRPr="00DC3885" w:rsidRDefault="008A6B80" w:rsidP="00DC388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427A">
        <w:rPr>
          <w:rFonts w:ascii="Arial" w:hAnsi="Arial" w:cs="Arial"/>
          <w:sz w:val="26"/>
          <w:szCs w:val="26"/>
        </w:rPr>
        <w:lastRenderedPageBreak/>
        <w:t xml:space="preserve">Проект </w:t>
      </w:r>
      <w:r w:rsidR="001B443E" w:rsidRPr="003C427A">
        <w:rPr>
          <w:rFonts w:ascii="Arial" w:hAnsi="Arial" w:cs="Arial"/>
          <w:sz w:val="26"/>
          <w:szCs w:val="26"/>
        </w:rPr>
        <w:t xml:space="preserve">разработан для </w:t>
      </w:r>
      <w:r w:rsidR="003C427A" w:rsidRPr="003C427A">
        <w:rPr>
          <w:rFonts w:ascii="Arial" w:hAnsi="Arial" w:cs="Arial"/>
          <w:color w:val="000000"/>
          <w:sz w:val="26"/>
          <w:szCs w:val="26"/>
        </w:rPr>
        <w:t>установления порядка и стандарта предоставления муниципальной услуги по принятию решения о проведении ярмарок на территории Ю</w:t>
      </w:r>
      <w:r w:rsidR="00DC3885">
        <w:rPr>
          <w:rFonts w:ascii="Arial" w:hAnsi="Arial" w:cs="Arial"/>
          <w:color w:val="000000"/>
          <w:sz w:val="26"/>
          <w:szCs w:val="26"/>
        </w:rPr>
        <w:t>ргинского муниципального района</w:t>
      </w:r>
      <w:r w:rsidR="003C427A" w:rsidRPr="003C427A">
        <w:rPr>
          <w:rFonts w:ascii="Arial" w:hAnsi="Arial" w:cs="Arial"/>
          <w:color w:val="000000"/>
          <w:sz w:val="26"/>
          <w:szCs w:val="26"/>
        </w:rPr>
        <w:t xml:space="preserve">, </w:t>
      </w:r>
      <w:r w:rsidR="00DC3885">
        <w:rPr>
          <w:rFonts w:ascii="Arial" w:hAnsi="Arial" w:cs="Arial"/>
          <w:color w:val="000000"/>
          <w:sz w:val="26"/>
          <w:szCs w:val="26"/>
        </w:rPr>
        <w:t>для</w:t>
      </w:r>
      <w:r w:rsidR="003C427A" w:rsidRPr="003C427A">
        <w:rPr>
          <w:rFonts w:ascii="Arial" w:hAnsi="Arial" w:cs="Arial"/>
          <w:color w:val="000000"/>
          <w:sz w:val="26"/>
          <w:szCs w:val="26"/>
        </w:rPr>
        <w:t xml:space="preserve"> определения сроков и последовательности действий (административных процедур) администрации Юргинского муниципального района</w:t>
      </w:r>
      <w:r w:rsidR="003C427A">
        <w:rPr>
          <w:rFonts w:ascii="Arial" w:hAnsi="Arial" w:cs="Arial"/>
          <w:color w:val="000000"/>
          <w:sz w:val="26"/>
          <w:szCs w:val="26"/>
        </w:rPr>
        <w:t>.</w:t>
      </w:r>
      <w:r w:rsidR="000908C7" w:rsidRPr="000908C7">
        <w:rPr>
          <w:rFonts w:ascii="Arial" w:hAnsi="Arial" w:cs="Arial"/>
          <w:sz w:val="26"/>
          <w:szCs w:val="26"/>
        </w:rPr>
        <w:t xml:space="preserve">                 </w:t>
      </w:r>
    </w:p>
    <w:p w:rsidR="00A011A6" w:rsidRDefault="000908C7" w:rsidP="008A6B80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908C7">
        <w:rPr>
          <w:rFonts w:ascii="Arial" w:eastAsia="Times New Roman" w:hAnsi="Arial" w:cs="Arial"/>
          <w:sz w:val="26"/>
          <w:szCs w:val="26"/>
        </w:rPr>
        <w:t xml:space="preserve">     </w:t>
      </w:r>
      <w:r w:rsidR="00A011A6" w:rsidRPr="00A011A6">
        <w:rPr>
          <w:rFonts w:ascii="Arial" w:eastAsia="Times New Roman" w:hAnsi="Arial" w:cs="Arial"/>
          <w:sz w:val="26"/>
          <w:szCs w:val="26"/>
        </w:rPr>
        <w:t>2.1. Формулировка проблемы:</w:t>
      </w:r>
      <w:r w:rsidR="008A6B80">
        <w:rPr>
          <w:rFonts w:ascii="Arial" w:eastAsia="Times New Roman" w:hAnsi="Arial" w:cs="Arial"/>
          <w:sz w:val="26"/>
          <w:szCs w:val="26"/>
        </w:rPr>
        <w:t xml:space="preserve"> </w:t>
      </w:r>
    </w:p>
    <w:p w:rsidR="003C427A" w:rsidRPr="003C427A" w:rsidRDefault="00FF19A3" w:rsidP="000908C7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F19A3">
        <w:rPr>
          <w:rFonts w:ascii="Arial" w:eastAsia="Times New Roman" w:hAnsi="Arial" w:cs="Arial"/>
          <w:sz w:val="26"/>
          <w:szCs w:val="26"/>
        </w:rPr>
        <w:t xml:space="preserve">      </w:t>
      </w:r>
      <w:r w:rsidR="008A6B80" w:rsidRPr="003C427A">
        <w:rPr>
          <w:rFonts w:ascii="Arial" w:eastAsia="Times New Roman" w:hAnsi="Arial" w:cs="Arial"/>
          <w:sz w:val="26"/>
          <w:szCs w:val="26"/>
        </w:rPr>
        <w:t xml:space="preserve">Данное постановление необходимо в </w:t>
      </w:r>
      <w:r w:rsidR="003C427A" w:rsidRPr="003C427A">
        <w:rPr>
          <w:rFonts w:ascii="Arial" w:hAnsi="Arial" w:cs="Arial"/>
          <w:color w:val="000000"/>
          <w:sz w:val="26"/>
          <w:szCs w:val="26"/>
        </w:rPr>
        <w:t>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</w:t>
      </w:r>
      <w:r w:rsidR="000908C7" w:rsidRPr="003C427A">
        <w:rPr>
          <w:rFonts w:ascii="Arial" w:eastAsia="Times New Roman" w:hAnsi="Arial" w:cs="Arial"/>
          <w:sz w:val="26"/>
          <w:szCs w:val="26"/>
        </w:rPr>
        <w:t xml:space="preserve">. </w:t>
      </w:r>
    </w:p>
    <w:p w:rsidR="00A011A6" w:rsidRPr="003C427A" w:rsidRDefault="00A011A6" w:rsidP="003C427A">
      <w:pPr>
        <w:spacing w:after="0" w:line="240" w:lineRule="auto"/>
        <w:jc w:val="both"/>
        <w:rPr>
          <w:rFonts w:ascii="Arial" w:eastAsia="Times New Roman" w:hAnsi="Arial" w:cs="Arial"/>
        </w:rPr>
      </w:pPr>
      <w:r w:rsidRPr="003C427A">
        <w:rPr>
          <w:rFonts w:ascii="Arial" w:eastAsia="Times New Roman" w:hAnsi="Arial" w:cs="Arial"/>
        </w:rPr>
        <w:t>(приводится текстовое описание проблемы, количественная оценка ущерба от наличия проблемы – при возможности дать такую оценку)</w:t>
      </w:r>
    </w:p>
    <w:p w:rsidR="00A011A6" w:rsidRPr="00A011A6" w:rsidRDefault="00A011A6" w:rsidP="00527B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2.2. Информация о возникновении, выявлении проблемы, о мерах, принятых ранее для ее решения, затраченных ресурсах и достигнутых результатах:</w:t>
      </w:r>
    </w:p>
    <w:p w:rsidR="00F41DDB" w:rsidRPr="00FC720E" w:rsidRDefault="00FC720E" w:rsidP="00FC720E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6"/>
          <w:szCs w:val="26"/>
        </w:rPr>
        <w:t xml:space="preserve">Постановление </w:t>
      </w:r>
      <w:r w:rsidRPr="00FC720E">
        <w:rPr>
          <w:rFonts w:ascii="Arial" w:eastAsia="Times New Roman" w:hAnsi="Arial" w:cs="Arial"/>
          <w:color w:val="000000"/>
          <w:sz w:val="26"/>
          <w:szCs w:val="26"/>
        </w:rPr>
        <w:t xml:space="preserve"> Правительства Тюменской области от 27.12.2013 № 600-п «Об утверждении Порядка организации ярмарок и продажи товаров (выполнения работ, оказания услуг) на них в Тюменской области»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(в редакции от 14.12.2020), Положение Постановления Правительства Тюменской области от 30.01.2012 №31-п «О разработке и утверждении административных регламентов осуществления муниципального контроля (надзора), административных регламентов осуществления муниципального контроля и административных регламентов предоставления государственных услуг.</w:t>
      </w:r>
      <w:proofErr w:type="gramEnd"/>
    </w:p>
    <w:p w:rsidR="00A32C91" w:rsidRPr="006F5820" w:rsidRDefault="00A011A6" w:rsidP="00F41DD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2.3. Негативные эффекты, возникающие в связи с наличием проблемы, по</w:t>
      </w:r>
      <w:r w:rsidR="006F5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1A6">
        <w:rPr>
          <w:rFonts w:ascii="Arial" w:eastAsia="Times New Roman" w:hAnsi="Arial" w:cs="Arial"/>
          <w:sz w:val="26"/>
          <w:szCs w:val="26"/>
        </w:rPr>
        <w:t>возможности их количественная оценка</w:t>
      </w:r>
      <w:r w:rsidR="00FF19A3">
        <w:rPr>
          <w:rFonts w:ascii="Arial" w:eastAsia="Times New Roman" w:hAnsi="Arial" w:cs="Arial"/>
          <w:sz w:val="26"/>
          <w:szCs w:val="26"/>
        </w:rPr>
        <w:t>:</w:t>
      </w:r>
      <w:r w:rsidRPr="00A011A6">
        <w:rPr>
          <w:rFonts w:ascii="Arial" w:eastAsia="Times New Roman" w:hAnsi="Arial" w:cs="Arial"/>
          <w:sz w:val="26"/>
          <w:szCs w:val="26"/>
        </w:rPr>
        <w:t xml:space="preserve"> </w:t>
      </w:r>
    </w:p>
    <w:p w:rsidR="00A011A6" w:rsidRPr="00A32C91" w:rsidRDefault="00A011A6" w:rsidP="00FF19A3">
      <w:pPr>
        <w:pStyle w:val="a5"/>
        <w:jc w:val="center"/>
        <w:rPr>
          <w:rFonts w:ascii="Times New Roman" w:eastAsia="Times New Roman" w:hAnsi="Times New Roman" w:cs="Times New Roman"/>
        </w:rPr>
      </w:pPr>
      <w:r w:rsidRPr="00A32C91">
        <w:rPr>
          <w:rFonts w:eastAsia="Times New Roman"/>
        </w:rPr>
        <w:t>(выбрать нужное, привести текстовое описание):</w:t>
      </w:r>
    </w:p>
    <w:p w:rsidR="00A011A6" w:rsidRDefault="00FF19A3" w:rsidP="00A32C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sz w:val="26"/>
          <w:szCs w:val="26"/>
        </w:rPr>
        <w:t xml:space="preserve">    </w:t>
      </w:r>
      <w:r w:rsidR="00FC720E" w:rsidRPr="00254E1C">
        <w:rPr>
          <w:rFonts w:ascii="Arial" w:eastAsia="Times New Roman" w:hAnsi="Arial" w:cs="Arial"/>
          <w:sz w:val="26"/>
          <w:szCs w:val="26"/>
        </w:rPr>
        <w:t xml:space="preserve">В случае не разработки Проекта приведет </w:t>
      </w:r>
      <w:r w:rsidR="00FC720E" w:rsidRPr="00254E1C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к </w:t>
      </w:r>
      <w:r w:rsidR="00FC720E">
        <w:rPr>
          <w:rFonts w:ascii="Arial" w:eastAsia="Times New Roman" w:hAnsi="Arial" w:cs="Arial"/>
          <w:color w:val="000000" w:themeColor="text1"/>
          <w:sz w:val="26"/>
          <w:szCs w:val="26"/>
        </w:rPr>
        <w:t>менее комфортным условиям для заявителей по получению муниципальной услуги</w:t>
      </w:r>
      <w:r w:rsidR="00FC720E" w:rsidRPr="00254E1C">
        <w:rPr>
          <w:rFonts w:ascii="Arial" w:eastAsia="Times New Roman" w:hAnsi="Arial" w:cs="Arial"/>
          <w:color w:val="000000" w:themeColor="text1"/>
          <w:sz w:val="26"/>
          <w:szCs w:val="26"/>
        </w:rPr>
        <w:t>, а  также к другим не</w:t>
      </w:r>
      <w:r w:rsidR="00FC720E">
        <w:rPr>
          <w:rFonts w:ascii="Arial" w:eastAsia="Times New Roman" w:hAnsi="Arial" w:cs="Arial"/>
          <w:color w:val="000000" w:themeColor="text1"/>
          <w:sz w:val="26"/>
          <w:szCs w:val="26"/>
        </w:rPr>
        <w:t>гативным эффектам для общества</w:t>
      </w:r>
      <w:r w:rsidR="00FC720E" w:rsidRPr="00254E1C">
        <w:rPr>
          <w:rFonts w:ascii="Arial" w:eastAsia="Times New Roman" w:hAnsi="Arial" w:cs="Arial"/>
          <w:color w:val="000000" w:themeColor="text1"/>
          <w:sz w:val="26"/>
          <w:szCs w:val="26"/>
        </w:rPr>
        <w:t>, состояния конкуренции, инвестиционного климата, социального благополучия</w:t>
      </w:r>
    </w:p>
    <w:p w:rsidR="00FC720E" w:rsidRPr="00FC720E" w:rsidRDefault="00FC720E" w:rsidP="00A32C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11A6" w:rsidRPr="00A32C91" w:rsidRDefault="00FC720E" w:rsidP="000908C7">
      <w:pPr>
        <w:pStyle w:val="a5"/>
        <w:rPr>
          <w:rFonts w:ascii="Times New Roman" w:eastAsia="Times New Roman" w:hAnsi="Times New Roman" w:cs="Times New Roman"/>
        </w:rPr>
      </w:pPr>
      <w:r w:rsidRPr="00A32C91">
        <w:rPr>
          <w:rFonts w:eastAsia="Times New Roman"/>
        </w:rPr>
        <w:t xml:space="preserve"> </w:t>
      </w:r>
      <w:r w:rsidR="00A011A6" w:rsidRPr="00A32C91">
        <w:rPr>
          <w:rFonts w:eastAsia="Times New Roman"/>
        </w:rPr>
        <w:t>(текстовое описание негативных эффектов, подтверждающие статистические данные, источники информации, в том числе данные независимых исследований, собственные экспертные оценки, мнения участников общественных отношений и другие источники данных)</w:t>
      </w:r>
    </w:p>
    <w:p w:rsidR="00A011A6" w:rsidRPr="00A011A6" w:rsidRDefault="00A011A6" w:rsidP="003B7C7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2.4. Причины невозможности решения проблемы участниками соответствующих отношений самостоятельно, без введения предлагаемого правового регулирования:</w:t>
      </w:r>
      <w:r w:rsidR="00F37226">
        <w:rPr>
          <w:rFonts w:ascii="Arial" w:eastAsia="Times New Roman" w:hAnsi="Arial" w:cs="Arial"/>
          <w:sz w:val="26"/>
          <w:szCs w:val="26"/>
        </w:rPr>
        <w:t xml:space="preserve"> 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="005A691F">
        <w:rPr>
          <w:rFonts w:ascii="Arial" w:eastAsia="Times New Roman" w:hAnsi="Arial" w:cs="Arial"/>
          <w:sz w:val="26"/>
          <w:szCs w:val="26"/>
        </w:rPr>
        <w:t>О</w:t>
      </w:r>
      <w:r w:rsidR="00F37226">
        <w:rPr>
          <w:rFonts w:ascii="Arial" w:eastAsia="Times New Roman" w:hAnsi="Arial" w:cs="Arial"/>
          <w:sz w:val="26"/>
          <w:szCs w:val="26"/>
        </w:rPr>
        <w:t>тсутствуют.</w:t>
      </w:r>
    </w:p>
    <w:p w:rsidR="00A011A6" w:rsidRPr="00A011A6" w:rsidRDefault="00A011A6" w:rsidP="003B7C7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2.5. Опыт решения </w:t>
      </w:r>
      <w:proofErr w:type="gramStart"/>
      <w:r w:rsidRPr="00A011A6">
        <w:rPr>
          <w:rFonts w:ascii="Arial" w:eastAsia="Times New Roman" w:hAnsi="Arial" w:cs="Arial"/>
          <w:sz w:val="26"/>
          <w:szCs w:val="26"/>
        </w:rPr>
        <w:t>аналогичных проблем</w:t>
      </w:r>
      <w:proofErr w:type="gramEnd"/>
      <w:r w:rsidRPr="00A011A6">
        <w:rPr>
          <w:rFonts w:ascii="Arial" w:eastAsia="Times New Roman" w:hAnsi="Arial" w:cs="Arial"/>
          <w:sz w:val="26"/>
          <w:szCs w:val="26"/>
        </w:rPr>
        <w:t xml:space="preserve"> в других муниципальных образованиях:</w:t>
      </w:r>
    </w:p>
    <w:p w:rsidR="00AE0B15" w:rsidRPr="00DA1053" w:rsidRDefault="00FF19A3" w:rsidP="000C0E2C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lastRenderedPageBreak/>
        <w:t xml:space="preserve">       </w:t>
      </w:r>
      <w:r w:rsidR="000C0E2C" w:rsidRPr="00DA1053">
        <w:rPr>
          <w:rFonts w:ascii="Arial" w:eastAsia="Times New Roman" w:hAnsi="Arial" w:cs="Arial"/>
          <w:sz w:val="26"/>
          <w:szCs w:val="26"/>
        </w:rPr>
        <w:t>В других муниципальных образованиях региона утверждаются постановления «</w:t>
      </w:r>
      <w:r w:rsidR="00FC720E" w:rsidRPr="003A6998">
        <w:rPr>
          <w:rFonts w:ascii="Arial" w:hAnsi="Arial" w:cs="Arial"/>
          <w:iCs/>
          <w:color w:val="000000"/>
          <w:sz w:val="26"/>
          <w:szCs w:val="26"/>
          <w:u w:val="single"/>
        </w:rPr>
        <w:t xml:space="preserve">Об утверждении административного регламента предоставления муниципальной услуги: </w:t>
      </w:r>
      <w:proofErr w:type="gramStart"/>
      <w:r w:rsidR="00FC720E" w:rsidRPr="003A6998">
        <w:rPr>
          <w:rFonts w:ascii="Arial" w:hAnsi="Arial" w:cs="Arial"/>
          <w:iCs/>
          <w:color w:val="000000"/>
          <w:sz w:val="26"/>
          <w:szCs w:val="26"/>
          <w:u w:val="single"/>
        </w:rPr>
        <w:t>«Принятие решения о проведении ярмарок на территории</w:t>
      </w:r>
      <w:r w:rsidR="00FC720E">
        <w:rPr>
          <w:rFonts w:ascii="Arial" w:hAnsi="Arial" w:cs="Arial"/>
          <w:iCs/>
          <w:color w:val="000000"/>
          <w:sz w:val="26"/>
          <w:szCs w:val="26"/>
          <w:u w:val="single"/>
        </w:rPr>
        <w:t xml:space="preserve"> </w:t>
      </w:r>
      <w:r w:rsidR="00FC720E" w:rsidRPr="003A6998">
        <w:rPr>
          <w:rFonts w:ascii="Arial" w:hAnsi="Arial" w:cs="Arial"/>
          <w:iCs/>
          <w:color w:val="000000"/>
          <w:sz w:val="26"/>
          <w:szCs w:val="26"/>
          <w:u w:val="single"/>
        </w:rPr>
        <w:t xml:space="preserve"> муниципального</w:t>
      </w:r>
      <w:r w:rsidR="00FC720E">
        <w:rPr>
          <w:rFonts w:ascii="Arial" w:hAnsi="Arial" w:cs="Arial"/>
          <w:iCs/>
          <w:color w:val="000000"/>
          <w:sz w:val="26"/>
          <w:szCs w:val="26"/>
          <w:u w:val="single"/>
        </w:rPr>
        <w:t xml:space="preserve"> образования</w:t>
      </w:r>
      <w:r w:rsidR="000C0E2C" w:rsidRPr="00DA1053">
        <w:rPr>
          <w:rFonts w:ascii="Arial" w:eastAsia="Times New Roman" w:hAnsi="Arial" w:cs="Arial"/>
          <w:sz w:val="26"/>
          <w:szCs w:val="26"/>
        </w:rPr>
        <w:t>»</w:t>
      </w:r>
      <w:r w:rsidR="00FC720E">
        <w:rPr>
          <w:rFonts w:ascii="Arial" w:eastAsia="Times New Roman" w:hAnsi="Arial" w:cs="Arial"/>
          <w:sz w:val="26"/>
          <w:szCs w:val="26"/>
        </w:rPr>
        <w:t>, в рамках оказания методического содействия органам местного самоуправления Аппаратом Губернатора Тюменской области</w:t>
      </w:r>
      <w:r w:rsidR="00634F8B">
        <w:rPr>
          <w:rFonts w:ascii="Arial" w:eastAsia="Times New Roman" w:hAnsi="Arial" w:cs="Arial"/>
          <w:sz w:val="26"/>
          <w:szCs w:val="26"/>
        </w:rPr>
        <w:t xml:space="preserve">, постановления принимаются в соответствии </w:t>
      </w:r>
      <w:r w:rsidR="00634F8B" w:rsidRPr="003C427A">
        <w:rPr>
          <w:rFonts w:ascii="Arial" w:hAnsi="Arial" w:cs="Arial"/>
          <w:color w:val="000000"/>
          <w:sz w:val="26"/>
          <w:szCs w:val="26"/>
        </w:rPr>
        <w:t>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27.07.2010 № 210-ФЗ «Об организации предоставления государственных и муниципальных услуг», Законом Тюменской области от 05.07.2001 № 354 «О регулировании</w:t>
      </w:r>
      <w:proofErr w:type="gramEnd"/>
      <w:r w:rsidR="00634F8B" w:rsidRPr="003C427A">
        <w:rPr>
          <w:rFonts w:ascii="Arial" w:hAnsi="Arial" w:cs="Arial"/>
          <w:color w:val="000000"/>
          <w:sz w:val="26"/>
          <w:szCs w:val="26"/>
        </w:rPr>
        <w:t xml:space="preserve"> торговой деятельности в Тюменской области», постановлением Правительства Тюменской области от 27.12.2013 № 600-п «Об утверждении Порядка организации ярмарок и продажи товаров (выполнения работ, оказания услуг) на них в Тюменской области»</w:t>
      </w:r>
    </w:p>
    <w:p w:rsidR="00FC720E" w:rsidRDefault="00FC720E" w:rsidP="00F41DDB">
      <w:pPr>
        <w:pStyle w:val="a5"/>
        <w:jc w:val="both"/>
        <w:rPr>
          <w:rFonts w:ascii="Arial" w:eastAsia="Times New Roman" w:hAnsi="Arial" w:cs="Arial"/>
          <w:sz w:val="26"/>
          <w:szCs w:val="26"/>
        </w:rPr>
      </w:pPr>
    </w:p>
    <w:p w:rsidR="00A011A6" w:rsidRPr="00DA1053" w:rsidRDefault="00A011A6" w:rsidP="00F41DDB">
      <w:pPr>
        <w:pStyle w:val="a5"/>
        <w:jc w:val="both"/>
        <w:rPr>
          <w:rFonts w:ascii="Arial" w:eastAsia="Times New Roman" w:hAnsi="Arial" w:cs="Arial"/>
          <w:sz w:val="26"/>
          <w:szCs w:val="26"/>
        </w:rPr>
      </w:pPr>
      <w:r w:rsidRPr="00DA1053">
        <w:rPr>
          <w:rFonts w:ascii="Arial" w:eastAsia="Times New Roman" w:hAnsi="Arial" w:cs="Arial"/>
          <w:sz w:val="26"/>
          <w:szCs w:val="26"/>
        </w:rPr>
        <w:t xml:space="preserve">2.6. Источники </w:t>
      </w:r>
      <w:r w:rsidRPr="00E064D9">
        <w:rPr>
          <w:rFonts w:ascii="Arial" w:eastAsia="Times New Roman" w:hAnsi="Arial" w:cs="Arial"/>
          <w:sz w:val="26"/>
          <w:szCs w:val="26"/>
        </w:rPr>
        <w:t>данных:</w:t>
      </w:r>
      <w:r w:rsidR="00FF19A3" w:rsidRPr="00E064D9">
        <w:rPr>
          <w:rFonts w:ascii="Arial" w:eastAsia="Times New Roman" w:hAnsi="Arial" w:cs="Arial"/>
          <w:sz w:val="26"/>
          <w:szCs w:val="26"/>
        </w:rPr>
        <w:t xml:space="preserve"> </w:t>
      </w:r>
      <w:r w:rsidR="00E064D9" w:rsidRPr="00E064D9">
        <w:rPr>
          <w:rFonts w:ascii="Arial" w:eastAsia="Times New Roman" w:hAnsi="Arial" w:cs="Arial"/>
          <w:sz w:val="26"/>
          <w:szCs w:val="26"/>
        </w:rPr>
        <w:t>Письмо</w:t>
      </w:r>
      <w:r w:rsidR="00E064D9">
        <w:rPr>
          <w:rFonts w:ascii="Arial" w:eastAsia="Times New Roman" w:hAnsi="Arial" w:cs="Arial"/>
          <w:sz w:val="26"/>
          <w:szCs w:val="26"/>
        </w:rPr>
        <w:t xml:space="preserve"> Аппарата Губернатора Тюменской области</w:t>
      </w:r>
    </w:p>
    <w:p w:rsidR="00A011A6" w:rsidRDefault="00A011A6" w:rsidP="00A011A6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 w:rsidRPr="00DA1053">
        <w:rPr>
          <w:rFonts w:ascii="Arial" w:eastAsia="Times New Roman" w:hAnsi="Arial" w:cs="Arial"/>
          <w:sz w:val="26"/>
          <w:szCs w:val="26"/>
        </w:rPr>
        <w:t>2.7. Иная информация о проблеме:</w:t>
      </w:r>
      <w:r w:rsidR="00FF19A3" w:rsidRPr="00DA1053">
        <w:rPr>
          <w:rFonts w:ascii="Arial" w:eastAsia="Times New Roman" w:hAnsi="Arial" w:cs="Arial"/>
          <w:sz w:val="26"/>
          <w:szCs w:val="26"/>
        </w:rPr>
        <w:t xml:space="preserve"> </w:t>
      </w:r>
      <w:r w:rsidR="005A691F" w:rsidRPr="00DA1053">
        <w:rPr>
          <w:rFonts w:ascii="Arial" w:eastAsia="Times New Roman" w:hAnsi="Arial" w:cs="Arial"/>
          <w:sz w:val="26"/>
          <w:szCs w:val="26"/>
        </w:rPr>
        <w:t>Отсутствует.</w:t>
      </w:r>
    </w:p>
    <w:p w:rsidR="00FF19A3" w:rsidRPr="00A011A6" w:rsidRDefault="00FF19A3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FF19A3">
        <w:rPr>
          <w:rFonts w:ascii="Arial" w:eastAsia="Times New Roman" w:hAnsi="Arial" w:cs="Arial"/>
          <w:b/>
          <w:sz w:val="26"/>
          <w:szCs w:val="26"/>
        </w:rPr>
        <w:t>3. Определение целей предлагаемого правового регулирования</w:t>
      </w: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FF19A3">
        <w:rPr>
          <w:rFonts w:ascii="Arial" w:eastAsia="Times New Roman" w:hAnsi="Arial" w:cs="Arial"/>
          <w:b/>
          <w:sz w:val="26"/>
          <w:szCs w:val="26"/>
        </w:rPr>
        <w:t>и индикаторов для оценки их достижения</w:t>
      </w: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b/>
          <w:sz w:val="26"/>
          <w:szCs w:val="26"/>
        </w:rPr>
      </w:pPr>
    </w:p>
    <w:tbl>
      <w:tblPr>
        <w:tblW w:w="9858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2693"/>
        <w:gridCol w:w="2410"/>
      </w:tblGrid>
      <w:tr w:rsidR="00A011A6" w:rsidRPr="00A011A6" w:rsidTr="0072558A">
        <w:trPr>
          <w:tblCellSpacing w:w="0" w:type="dxa"/>
        </w:trPr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3.3. Индикаторы (показатели) достижения целей предлагаемого правового регулирования (при наличии)</w:t>
            </w:r>
          </w:p>
        </w:tc>
      </w:tr>
      <w:tr w:rsidR="00A011A6" w:rsidRPr="00A011A6" w:rsidTr="0072558A">
        <w:trPr>
          <w:tblCellSpacing w:w="0" w:type="dxa"/>
        </w:trPr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Default="00A011A6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5A691F">
              <w:rPr>
                <w:rFonts w:ascii="Arial" w:eastAsia="Times New Roman" w:hAnsi="Arial" w:cs="Arial"/>
                <w:sz w:val="26"/>
                <w:szCs w:val="26"/>
              </w:rPr>
              <w:t>(Цель 1)</w:t>
            </w:r>
          </w:p>
          <w:p w:rsidR="005A691F" w:rsidRDefault="00F558F7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Утверждение постановления администрации Юргинского муниципального района «</w:t>
            </w:r>
            <w:r w:rsidR="00634F8B" w:rsidRPr="003A6998">
              <w:rPr>
                <w:rFonts w:ascii="Arial" w:hAnsi="Arial" w:cs="Arial"/>
                <w:iCs/>
                <w:color w:val="000000"/>
                <w:sz w:val="26"/>
                <w:szCs w:val="26"/>
                <w:u w:val="single"/>
              </w:rPr>
              <w:t>Об утверждении административного регламента предоставления муниципальной услуги: «Принятие решения о проведении ярмарок на территории</w:t>
            </w:r>
            <w:r w:rsidR="00634F8B">
              <w:rPr>
                <w:rFonts w:ascii="Arial" w:hAnsi="Arial" w:cs="Arial"/>
                <w:iCs/>
                <w:color w:val="000000"/>
                <w:sz w:val="26"/>
                <w:szCs w:val="26"/>
                <w:u w:val="single"/>
              </w:rPr>
              <w:t xml:space="preserve"> </w:t>
            </w:r>
            <w:r w:rsidR="00634F8B" w:rsidRPr="003A6998">
              <w:rPr>
                <w:rFonts w:ascii="Arial" w:hAnsi="Arial" w:cs="Arial"/>
                <w:iCs/>
                <w:color w:val="000000"/>
                <w:sz w:val="26"/>
                <w:szCs w:val="26"/>
                <w:u w:val="single"/>
              </w:rPr>
              <w:t xml:space="preserve"> муниципального</w:t>
            </w:r>
            <w:r w:rsidR="00634F8B">
              <w:rPr>
                <w:rFonts w:ascii="Arial" w:hAnsi="Arial" w:cs="Arial"/>
                <w:iCs/>
                <w:color w:val="000000"/>
                <w:sz w:val="26"/>
                <w:szCs w:val="26"/>
                <w:u w:val="single"/>
              </w:rPr>
              <w:t xml:space="preserve"> образования</w:t>
            </w:r>
            <w:r w:rsidR="0048652E">
              <w:rPr>
                <w:rFonts w:ascii="Arial" w:eastAsia="Times New Roman" w:hAnsi="Arial" w:cs="Arial"/>
                <w:sz w:val="26"/>
                <w:szCs w:val="26"/>
              </w:rPr>
              <w:t>»</w:t>
            </w:r>
            <w:r w:rsidR="00AE5D69">
              <w:rPr>
                <w:rFonts w:ascii="Arial" w:eastAsia="Times New Roman" w:hAnsi="Arial" w:cs="Arial"/>
                <w:sz w:val="26"/>
                <w:szCs w:val="26"/>
              </w:rPr>
              <w:t>.</w:t>
            </w:r>
          </w:p>
          <w:p w:rsidR="00AE5D69" w:rsidRPr="00AE5D69" w:rsidRDefault="004C59BF" w:rsidP="004C59B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У</w:t>
            </w:r>
            <w:r w:rsidRPr="004C59BF">
              <w:rPr>
                <w:rFonts w:ascii="Arial" w:eastAsia="Times New Roman" w:hAnsi="Arial" w:cs="Arial"/>
                <w:sz w:val="26"/>
                <w:szCs w:val="26"/>
              </w:rPr>
              <w:t>лучшени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е</w:t>
            </w:r>
            <w:r w:rsidRPr="004C59BF">
              <w:rPr>
                <w:rFonts w:ascii="Arial" w:eastAsia="Times New Roman" w:hAnsi="Arial" w:cs="Arial"/>
                <w:sz w:val="26"/>
                <w:szCs w:val="26"/>
              </w:rPr>
              <w:t xml:space="preserve"> условий для </w:t>
            </w:r>
            <w:r w:rsidRPr="004C59BF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комплексного развития сферы потребительского рынка, эффективной, доступной защиты прав потребителей и обеспечения населения Юргинского района Тюменской области качественными товарами и услугами в рамках муниципальной программы Юргинского муниципального района «Развитие торговли в Юргинском муниципальном районе».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5A691F" w:rsidRDefault="005A691F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5A691F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После принятия нормативного правового акта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5A691F" w:rsidRDefault="00F558F7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Отсутствуют</w:t>
            </w:r>
          </w:p>
        </w:tc>
      </w:tr>
    </w:tbl>
    <w:p w:rsidR="00A011A6" w:rsidRPr="00A011A6" w:rsidRDefault="00A011A6" w:rsidP="00E6460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lastRenderedPageBreak/>
        <w:t>3.4. Методы расчета индикаторов достижения целей предлагаемого правового регулирования, источники информации для расчетов:</w:t>
      </w:r>
      <w:r w:rsidR="001B443E">
        <w:rPr>
          <w:rFonts w:ascii="Arial" w:eastAsia="Times New Roman" w:hAnsi="Arial" w:cs="Arial"/>
          <w:sz w:val="26"/>
          <w:szCs w:val="26"/>
        </w:rPr>
        <w:t xml:space="preserve"> </w:t>
      </w:r>
      <w:r w:rsidR="00302621">
        <w:rPr>
          <w:rFonts w:ascii="Arial" w:eastAsia="Times New Roman" w:hAnsi="Arial" w:cs="Arial"/>
          <w:sz w:val="26"/>
          <w:szCs w:val="26"/>
        </w:rPr>
        <w:t>Нет.</w:t>
      </w:r>
    </w:p>
    <w:p w:rsidR="00A011A6" w:rsidRPr="00A22773" w:rsidRDefault="00A011A6" w:rsidP="00A2277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Par406"/>
      <w:bookmarkEnd w:id="2"/>
      <w:r w:rsidRPr="00A22773">
        <w:rPr>
          <w:rFonts w:ascii="Arial" w:eastAsia="Times New Roman" w:hAnsi="Arial" w:cs="Arial"/>
          <w:b/>
          <w:sz w:val="26"/>
          <w:szCs w:val="26"/>
        </w:rPr>
        <w:t>4. Качественная характеристика и оценка численности</w:t>
      </w:r>
      <w:r w:rsidR="00621090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потенциальных адресатов предлагаемого правового</w:t>
      </w:r>
      <w:r w:rsidR="00621090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регулирования (их групп)</w:t>
      </w:r>
    </w:p>
    <w:p w:rsidR="00A011A6" w:rsidRPr="00A011A6" w:rsidRDefault="00A011A6" w:rsidP="006210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3"/>
        <w:gridCol w:w="2552"/>
        <w:gridCol w:w="2410"/>
      </w:tblGrid>
      <w:tr w:rsidR="00A011A6" w:rsidRPr="00A011A6" w:rsidTr="0072558A">
        <w:trPr>
          <w:trHeight w:val="2564"/>
          <w:tblCellSpacing w:w="0" w:type="dxa"/>
        </w:trPr>
        <w:tc>
          <w:tcPr>
            <w:tcW w:w="4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410"/>
            <w:bookmarkEnd w:id="3"/>
            <w:r w:rsidRPr="00A011A6">
              <w:rPr>
                <w:rFonts w:ascii="Arial" w:eastAsia="Times New Roman" w:hAnsi="Arial" w:cs="Arial"/>
                <w:sz w:val="26"/>
                <w:szCs w:val="26"/>
              </w:rPr>
              <w:t>4.1. Группы потенциальных адресатов предлагаемого правового регулирования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4.3. Источники данных</w:t>
            </w:r>
          </w:p>
        </w:tc>
      </w:tr>
      <w:tr w:rsidR="00A011A6" w:rsidRPr="00621090" w:rsidTr="0072558A">
        <w:trPr>
          <w:tblCellSpacing w:w="0" w:type="dxa"/>
        </w:trPr>
        <w:tc>
          <w:tcPr>
            <w:tcW w:w="4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CA24AE" w:rsidRDefault="00E064D9" w:rsidP="00E064D9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1 </w:t>
            </w:r>
            <w:r w:rsidR="00621090" w:rsidRPr="00CA24AE">
              <w:rPr>
                <w:rFonts w:ascii="Arial" w:eastAsia="Times New Roman" w:hAnsi="Arial" w:cs="Arial"/>
                <w:sz w:val="26"/>
                <w:szCs w:val="26"/>
              </w:rPr>
              <w:t>Хозяйствующи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й</w:t>
            </w:r>
            <w:r w:rsidR="00621090" w:rsidRPr="00CA24AE">
              <w:rPr>
                <w:rFonts w:ascii="Arial" w:eastAsia="Times New Roman" w:hAnsi="Arial" w:cs="Arial"/>
                <w:sz w:val="26"/>
                <w:szCs w:val="26"/>
              </w:rPr>
              <w:t xml:space="preserve"> субъект, </w:t>
            </w:r>
            <w:r w:rsidR="00634F8B">
              <w:rPr>
                <w:rFonts w:ascii="Arial" w:eastAsia="Times New Roman" w:hAnsi="Arial" w:cs="Arial"/>
                <w:sz w:val="26"/>
                <w:szCs w:val="26"/>
              </w:rPr>
              <w:t>получател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ь</w:t>
            </w:r>
            <w:r w:rsidR="00634F8B">
              <w:rPr>
                <w:rFonts w:ascii="Arial" w:eastAsia="Times New Roman" w:hAnsi="Arial" w:cs="Arial"/>
                <w:sz w:val="26"/>
                <w:szCs w:val="26"/>
              </w:rPr>
              <w:t xml:space="preserve"> муниципальной услуги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CA24AE" w:rsidRDefault="00AE5D69" w:rsidP="00DC3885">
            <w:pPr>
              <w:spacing w:before="100" w:beforeAutospacing="1" w:after="142" w:line="288" w:lineRule="auto"/>
              <w:jc w:val="center"/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  <w:t xml:space="preserve">Порядка </w:t>
            </w:r>
            <w:r w:rsidR="00DC3885"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CA24AE" w:rsidRDefault="00634F8B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  <w:t>Письмо Аппарата Губернатора Тюменской области</w:t>
            </w:r>
          </w:p>
        </w:tc>
      </w:tr>
    </w:tbl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1A6" w:rsidRPr="00A22773" w:rsidRDefault="00A011A6" w:rsidP="00A2277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Par423"/>
      <w:bookmarkEnd w:id="4"/>
      <w:r w:rsidRPr="00A22773">
        <w:rPr>
          <w:rFonts w:ascii="Arial" w:eastAsia="Times New Roman" w:hAnsi="Arial" w:cs="Arial"/>
          <w:b/>
          <w:sz w:val="26"/>
          <w:szCs w:val="26"/>
        </w:rPr>
        <w:t>5. Оценка дополнительных расходов (доходов) местного</w:t>
      </w:r>
      <w:r w:rsidR="00B44D0A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44D0A" w:rsidRPr="00A22773">
        <w:rPr>
          <w:rFonts w:ascii="Arial" w:eastAsia="Times New Roman" w:hAnsi="Arial" w:cs="Arial"/>
          <w:b/>
          <w:sz w:val="26"/>
          <w:szCs w:val="26"/>
        </w:rPr>
        <w:t xml:space="preserve">бюджета, </w:t>
      </w:r>
      <w:r w:rsidRPr="00A22773">
        <w:rPr>
          <w:rFonts w:ascii="Arial" w:eastAsia="Times New Roman" w:hAnsi="Arial" w:cs="Arial"/>
          <w:b/>
          <w:sz w:val="26"/>
          <w:szCs w:val="26"/>
        </w:rPr>
        <w:t>связанных с введением предлагаемого правового</w:t>
      </w:r>
      <w:r w:rsidR="00B44D0A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регулирования</w:t>
      </w:r>
    </w:p>
    <w:p w:rsidR="00A011A6" w:rsidRPr="00B44D0A" w:rsidRDefault="00735116" w:rsidP="00B44D0A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5.1. </w:t>
      </w:r>
      <w:r w:rsidR="00B44D0A" w:rsidRPr="00B44D0A">
        <w:rPr>
          <w:rFonts w:ascii="Arial" w:eastAsia="Times New Roman" w:hAnsi="Arial" w:cs="Arial"/>
          <w:sz w:val="26"/>
          <w:szCs w:val="26"/>
        </w:rPr>
        <w:t>Дополнительные расходы  местного бюджета не потребуются</w:t>
      </w:r>
    </w:p>
    <w:p w:rsidR="00A011A6" w:rsidRPr="00735116" w:rsidRDefault="00A011A6" w:rsidP="00FF19A3">
      <w:pPr>
        <w:pStyle w:val="a5"/>
        <w:jc w:val="center"/>
        <w:rPr>
          <w:rFonts w:ascii="Times New Roman" w:eastAsia="Times New Roman" w:hAnsi="Times New Roman" w:cs="Times New Roman"/>
        </w:rPr>
      </w:pPr>
      <w:r w:rsidRPr="00735116">
        <w:rPr>
          <w:rFonts w:eastAsia="Times New Roman"/>
        </w:rPr>
        <w:t>(приводятся сведения о дополнительных расходах (единовременных, периодических) и возможных доходах местного бюджета, связанных с введением предлагаемого правового регулирования, дается их количественная оценка)</w:t>
      </w:r>
    </w:p>
    <w:p w:rsidR="00A011A6" w:rsidRPr="00A011A6" w:rsidRDefault="00A011A6" w:rsidP="0073511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5.2. Источники данных</w:t>
      </w:r>
      <w:r w:rsidR="00FF19A3">
        <w:rPr>
          <w:rFonts w:ascii="Arial" w:eastAsia="Times New Roman" w:hAnsi="Arial" w:cs="Arial"/>
          <w:sz w:val="26"/>
          <w:szCs w:val="26"/>
        </w:rPr>
        <w:t xml:space="preserve">: </w:t>
      </w:r>
      <w:r w:rsidR="00735116">
        <w:rPr>
          <w:rFonts w:ascii="Arial" w:eastAsia="Times New Roman" w:hAnsi="Arial" w:cs="Arial"/>
          <w:sz w:val="26"/>
          <w:szCs w:val="26"/>
        </w:rPr>
        <w:t>Отсутствуют.</w:t>
      </w:r>
    </w:p>
    <w:p w:rsidR="00A011A6" w:rsidRPr="00A011A6" w:rsidRDefault="00A011A6" w:rsidP="00FF19A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r465"/>
      <w:bookmarkEnd w:id="5"/>
      <w:r w:rsidRPr="00A22773">
        <w:rPr>
          <w:rFonts w:ascii="Arial" w:eastAsia="Times New Roman" w:hAnsi="Arial" w:cs="Arial"/>
          <w:b/>
          <w:sz w:val="26"/>
          <w:szCs w:val="26"/>
        </w:rPr>
        <w:lastRenderedPageBreak/>
        <w:t>6. Изменение обязанностей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97"/>
        <w:gridCol w:w="2835"/>
        <w:gridCol w:w="2268"/>
      </w:tblGrid>
      <w:tr w:rsidR="00A011A6" w:rsidRPr="00A011A6" w:rsidTr="0072558A">
        <w:trPr>
          <w:trHeight w:val="4243"/>
          <w:tblCellSpacing w:w="0" w:type="dxa"/>
        </w:trPr>
        <w:tc>
          <w:tcPr>
            <w:tcW w:w="4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634F8B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6.1. Обязанности субъектов предпринимательской деятельности, вводимые и (или) изменяемые проектом акта (с указанием соответствующих норм проекта акта)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CA24AE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 xml:space="preserve">6.2. </w:t>
            </w:r>
            <w:proofErr w:type="gramStart"/>
            <w:r w:rsidRPr="00A011A6">
              <w:rPr>
                <w:rFonts w:ascii="Arial" w:eastAsia="Times New Roman" w:hAnsi="Arial" w:cs="Arial"/>
                <w:sz w:val="26"/>
                <w:szCs w:val="26"/>
              </w:rPr>
              <w:t>Обоснование необходимости введения, изменения каждой указанной в столбце 6.1 обязанности (в случае ссылки на другие НПА указывается конкретная статья, часть, пункт, подпункт</w:t>
            </w:r>
            <w:proofErr w:type="gramEnd"/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CA24AE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6.3. Количественная оценка расходов (доходов), связанных с введением, изменением каждой указанной в столбце 6.1 обязанности, в рублях</w:t>
            </w:r>
          </w:p>
        </w:tc>
      </w:tr>
      <w:tr w:rsidR="00A011A6" w:rsidRPr="00A011A6" w:rsidTr="0072558A">
        <w:trPr>
          <w:trHeight w:val="1260"/>
          <w:tblCellSpacing w:w="0" w:type="dxa"/>
        </w:trPr>
        <w:tc>
          <w:tcPr>
            <w:tcW w:w="4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F8B" w:rsidRDefault="00E94173" w:rsidP="00634F8B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A24AE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Проект </w:t>
            </w:r>
            <w:r w:rsidR="00634F8B" w:rsidRPr="00634F8B">
              <w:rPr>
                <w:rFonts w:ascii="Arial" w:hAnsi="Arial" w:cs="Arial"/>
                <w:color w:val="000000"/>
              </w:rPr>
              <w:t>устанавливает порядок и стандарт предоставления муниципальной услуги по принятию решения о проведении ярмарок на территории Юргинского муниципального района</w:t>
            </w:r>
            <w:r w:rsidR="00634F8B">
              <w:rPr>
                <w:rFonts w:ascii="Arial" w:hAnsi="Arial" w:cs="Arial"/>
                <w:color w:val="000000"/>
              </w:rPr>
              <w:t>.</w:t>
            </w:r>
          </w:p>
          <w:p w:rsidR="00634F8B" w:rsidRPr="00634F8B" w:rsidRDefault="00634F8B" w:rsidP="0063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Устанавливается </w:t>
            </w:r>
            <w:r w:rsidRPr="00634F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исчерпывающий перечень документов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для получения муниципальной услуги.</w:t>
            </w:r>
          </w:p>
          <w:p w:rsidR="00634F8B" w:rsidRPr="00634F8B" w:rsidRDefault="00634F8B" w:rsidP="00634F8B">
            <w:pPr>
              <w:pStyle w:val="a3"/>
              <w:spacing w:after="0" w:line="240" w:lineRule="auto"/>
              <w:jc w:val="both"/>
            </w:pPr>
          </w:p>
          <w:p w:rsidR="00CA24AE" w:rsidRPr="00CA24AE" w:rsidRDefault="00CA24AE" w:rsidP="00634F8B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102" w:type="dxa"/>
              <w:left w:w="62" w:type="dxa"/>
              <w:bottom w:w="0" w:type="dxa"/>
              <w:right w:w="62" w:type="dxa"/>
            </w:tcMar>
            <w:hideMark/>
          </w:tcPr>
          <w:p w:rsidR="00A011A6" w:rsidRPr="00E94173" w:rsidRDefault="00CA24AE" w:rsidP="004C59BF">
            <w:pPr>
              <w:spacing w:before="100" w:beforeAutospacing="1" w:after="142" w:line="288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E94173" w:rsidRDefault="00E94173" w:rsidP="00CA24AE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E94173">
              <w:rPr>
                <w:rFonts w:ascii="Arial" w:eastAsia="Times New Roman" w:hAnsi="Arial" w:cs="Arial"/>
                <w:sz w:val="26"/>
                <w:szCs w:val="26"/>
              </w:rPr>
              <w:t>Не ожидаются</w:t>
            </w:r>
          </w:p>
        </w:tc>
      </w:tr>
    </w:tbl>
    <w:p w:rsidR="00A011A6" w:rsidRPr="00A011A6" w:rsidRDefault="00A011A6" w:rsidP="00FF19A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6.4. Издержки и выгоды адресатов предлагаемого правового регулирования, не поддающиеся количественной оценке: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="00022235">
        <w:rPr>
          <w:rFonts w:ascii="Arial" w:eastAsia="Times New Roman" w:hAnsi="Arial" w:cs="Arial"/>
          <w:sz w:val="26"/>
          <w:szCs w:val="26"/>
        </w:rPr>
        <w:t>Отсутствуют.</w:t>
      </w:r>
    </w:p>
    <w:p w:rsidR="00A011A6" w:rsidRDefault="00A011A6" w:rsidP="00A011A6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 w:rsidRPr="00A011A6">
        <w:rPr>
          <w:rFonts w:ascii="Arial" w:eastAsia="Times New Roman" w:hAnsi="Arial" w:cs="Arial"/>
          <w:sz w:val="26"/>
          <w:szCs w:val="26"/>
        </w:rPr>
        <w:t>6.5. Источники данных: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="00022235">
        <w:rPr>
          <w:rFonts w:ascii="Arial" w:eastAsia="Times New Roman" w:hAnsi="Arial" w:cs="Arial"/>
          <w:sz w:val="26"/>
          <w:szCs w:val="26"/>
        </w:rPr>
        <w:t>Отсутствуют.</w:t>
      </w:r>
    </w:p>
    <w:p w:rsidR="00FF19A3" w:rsidRPr="00A011A6" w:rsidRDefault="00FF19A3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1A6" w:rsidRPr="00FF19A3" w:rsidRDefault="00A011A6" w:rsidP="00FF19A3">
      <w:pPr>
        <w:pStyle w:val="a5"/>
        <w:jc w:val="center"/>
        <w:rPr>
          <w:rFonts w:ascii="Arial" w:eastAsia="Times New Roman" w:hAnsi="Arial" w:cs="Arial"/>
          <w:b/>
          <w:sz w:val="26"/>
          <w:szCs w:val="26"/>
        </w:rPr>
      </w:pPr>
      <w:bookmarkStart w:id="6" w:name="Par495"/>
      <w:bookmarkEnd w:id="6"/>
      <w:r w:rsidRPr="00FF19A3">
        <w:rPr>
          <w:rFonts w:ascii="Arial" w:eastAsia="Times New Roman" w:hAnsi="Arial" w:cs="Arial"/>
          <w:b/>
          <w:sz w:val="26"/>
          <w:szCs w:val="26"/>
        </w:rPr>
        <w:t>7. Оценка рисков неблагоприятных последствий применения</w:t>
      </w:r>
    </w:p>
    <w:p w:rsidR="00A011A6" w:rsidRPr="00A011A6" w:rsidRDefault="00A011A6" w:rsidP="00FF19A3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9A3">
        <w:rPr>
          <w:rFonts w:ascii="Arial" w:eastAsia="Times New Roman" w:hAnsi="Arial" w:cs="Arial"/>
          <w:b/>
          <w:sz w:val="26"/>
          <w:szCs w:val="26"/>
        </w:rPr>
        <w:t>предлагаемого правового регулирования</w:t>
      </w:r>
      <w:r w:rsidRPr="00A011A6">
        <w:rPr>
          <w:rFonts w:eastAsia="Times New Roman"/>
        </w:rPr>
        <w:t xml:space="preserve"> </w:t>
      </w:r>
      <w:hyperlink w:anchor="Par579" w:history="1">
        <w:r w:rsidRPr="00A011A6">
          <w:rPr>
            <w:rFonts w:eastAsia="Times New Roman"/>
            <w:color w:val="0000FF"/>
            <w:u w:val="single"/>
          </w:rPr>
          <w:t>&lt;*&gt;</w:t>
        </w:r>
      </w:hyperlink>
    </w:p>
    <w:tbl>
      <w:tblPr>
        <w:tblW w:w="9858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9"/>
        <w:gridCol w:w="2127"/>
        <w:gridCol w:w="2317"/>
        <w:gridCol w:w="1935"/>
      </w:tblGrid>
      <w:tr w:rsidR="00A011A6" w:rsidRPr="00A011A6" w:rsidTr="0072558A">
        <w:trPr>
          <w:tblCellSpacing w:w="0" w:type="dxa"/>
        </w:trPr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7.1. Виды рисков (риски с низкой вероятностью наступления не указываются)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 xml:space="preserve">7.2. Оценка вероятности наступления неблагоприятных последствий (очень высокая, высокая, </w:t>
            </w:r>
            <w:r w:rsidRPr="00A011A6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средняя)</w:t>
            </w:r>
          </w:p>
        </w:tc>
        <w:tc>
          <w:tcPr>
            <w:tcW w:w="23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7.3. Методы контроля рисков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011A6" w:rsidP="00FF19A3">
            <w:pPr>
              <w:spacing w:before="100" w:beforeAutospacing="1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7.4. Степень контроля рисков</w:t>
            </w:r>
          </w:p>
          <w:p w:rsidR="00A011A6" w:rsidRPr="00A011A6" w:rsidRDefault="00A011A6" w:rsidP="00FF19A3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(полный/ частичный/отсутствует)</w:t>
            </w:r>
          </w:p>
        </w:tc>
      </w:tr>
      <w:tr w:rsidR="00A011A6" w:rsidRPr="00A011A6" w:rsidTr="0072558A">
        <w:trPr>
          <w:tblCellSpacing w:w="0" w:type="dxa"/>
        </w:trPr>
        <w:tc>
          <w:tcPr>
            <w:tcW w:w="3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Default="00A011A6" w:rsidP="00A011A6">
            <w:pPr>
              <w:spacing w:before="100" w:beforeAutospacing="1" w:after="142" w:line="288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Риск 1</w:t>
            </w:r>
          </w:p>
          <w:p w:rsidR="00AE5D69" w:rsidRPr="00A011A6" w:rsidRDefault="001B443E" w:rsidP="00634F8B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Непредставление заяв</w:t>
            </w:r>
            <w:r w:rsidR="00634F8B">
              <w:rPr>
                <w:rFonts w:ascii="Arial" w:eastAsia="Times New Roman" w:hAnsi="Arial" w:cs="Arial"/>
                <w:sz w:val="26"/>
                <w:szCs w:val="26"/>
              </w:rPr>
              <w:t>лений на проведение ярмарок на территории Юргинского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E5D69" w:rsidRDefault="001B443E" w:rsidP="00AE5D69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Средняя</w:t>
            </w:r>
          </w:p>
        </w:tc>
        <w:tc>
          <w:tcPr>
            <w:tcW w:w="23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1B443E" w:rsidP="00CA24AE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Информирование организаций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11A6" w:rsidRPr="00A011A6" w:rsidRDefault="00AE5D69" w:rsidP="00CA24AE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Риски отсутствуют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7.5. Источники данных:</w:t>
      </w:r>
      <w:r w:rsidR="00FF19A3">
        <w:rPr>
          <w:rFonts w:ascii="Arial" w:eastAsia="Times New Roman" w:hAnsi="Arial" w:cs="Arial"/>
          <w:sz w:val="26"/>
          <w:szCs w:val="26"/>
        </w:rPr>
        <w:t xml:space="preserve"> </w:t>
      </w:r>
      <w:r w:rsidR="00CA24AE">
        <w:rPr>
          <w:rFonts w:ascii="Arial" w:eastAsia="Times New Roman" w:hAnsi="Arial" w:cs="Arial"/>
          <w:sz w:val="26"/>
          <w:szCs w:val="26"/>
        </w:rPr>
        <w:t>Нет.</w:t>
      </w:r>
    </w:p>
    <w:p w:rsidR="00A011A6" w:rsidRPr="00A22773" w:rsidRDefault="00A011A6" w:rsidP="00A2277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Par515"/>
      <w:bookmarkEnd w:id="7"/>
      <w:r w:rsidRPr="00A22773">
        <w:rPr>
          <w:rFonts w:ascii="Arial" w:eastAsia="Times New Roman" w:hAnsi="Arial" w:cs="Arial"/>
          <w:b/>
          <w:sz w:val="26"/>
          <w:szCs w:val="26"/>
        </w:rPr>
        <w:t>8. Сравнение возможных вариантов решения проблемы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8.1. Описание иных возможных вариантов решения проблемы, отличных от предлагаемого проектом акта: </w:t>
      </w:r>
    </w:p>
    <w:p w:rsidR="00A011A6" w:rsidRPr="00A011A6" w:rsidRDefault="00FF410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6"/>
          <w:szCs w:val="26"/>
        </w:rPr>
        <w:t>Вариант 1: П</w:t>
      </w:r>
      <w:r w:rsidR="004547B0">
        <w:rPr>
          <w:rFonts w:ascii="Arial" w:eastAsia="Times New Roman" w:hAnsi="Arial" w:cs="Arial"/>
          <w:sz w:val="26"/>
          <w:szCs w:val="26"/>
        </w:rPr>
        <w:t>ринятие постановления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Вариант </w:t>
      </w:r>
      <w:r w:rsidR="00E4143F" w:rsidRPr="00A011A6">
        <w:rPr>
          <w:rFonts w:ascii="Arial" w:eastAsia="Times New Roman" w:hAnsi="Arial" w:cs="Arial"/>
          <w:sz w:val="26"/>
          <w:szCs w:val="26"/>
        </w:rPr>
        <w:t>«оставить как есть»</w:t>
      </w:r>
      <w:r w:rsidR="00E4143F">
        <w:rPr>
          <w:rFonts w:ascii="Arial" w:eastAsia="Times New Roman" w:hAnsi="Arial" w:cs="Arial"/>
          <w:sz w:val="26"/>
          <w:szCs w:val="26"/>
        </w:rPr>
        <w:t>, непринятие данного постановления</w:t>
      </w:r>
    </w:p>
    <w:p w:rsidR="00A011A6" w:rsidRPr="00A011A6" w:rsidRDefault="00A011A6" w:rsidP="00CA24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8.2. Оценка каждого из описанных в пункте 8.1 возможных вариантов решения проблемы, а также варианта сохранения ситуации «как есть» (сохранения действующего правового регулирования) с использованием показателей разделов 4 -7 сводного отчета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33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02"/>
        <w:gridCol w:w="3087"/>
        <w:gridCol w:w="3544"/>
      </w:tblGrid>
      <w:tr w:rsidR="00E4143F" w:rsidRPr="00A011A6" w:rsidTr="00E4143F">
        <w:trPr>
          <w:tblCellSpacing w:w="0" w:type="dxa"/>
        </w:trPr>
        <w:tc>
          <w:tcPr>
            <w:tcW w:w="2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Показатели оценки в соответствии с разделами 4 -7 сводного отчета</w:t>
            </w:r>
          </w:p>
        </w:tc>
        <w:tc>
          <w:tcPr>
            <w:tcW w:w="3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Вариант 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4143F" w:rsidP="00A011A6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Вариант</w:t>
            </w:r>
          </w:p>
          <w:p w:rsidR="00E4143F" w:rsidRPr="00A011A6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 xml:space="preserve">«оставить как есть» </w:t>
            </w:r>
          </w:p>
        </w:tc>
      </w:tr>
      <w:tr w:rsidR="00E4143F" w:rsidRPr="00A011A6" w:rsidTr="00E4143F">
        <w:trPr>
          <w:tblCellSpacing w:w="0" w:type="dxa"/>
        </w:trPr>
        <w:tc>
          <w:tcPr>
            <w:tcW w:w="2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E064D9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4D9">
              <w:rPr>
                <w:rFonts w:ascii="Arial" w:eastAsia="Times New Roman" w:hAnsi="Arial" w:cs="Arial"/>
                <w:sz w:val="26"/>
                <w:szCs w:val="26"/>
              </w:rPr>
              <w:t xml:space="preserve">Качественная характеристика и оценка численности потенциальных адресатов </w:t>
            </w:r>
            <w:r w:rsidRPr="00E064D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(</w:t>
            </w:r>
            <w:hyperlink w:anchor="Par406" w:history="1">
              <w:r w:rsidRPr="00E064D9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раздел 4</w:t>
              </w:r>
            </w:hyperlink>
            <w:r w:rsidRPr="00E064D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 сводного отчета)</w:t>
            </w:r>
          </w:p>
        </w:tc>
        <w:tc>
          <w:tcPr>
            <w:tcW w:w="3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E064D9" w:rsidRDefault="00E064D9" w:rsidP="00E064D9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4D9">
              <w:rPr>
                <w:rFonts w:ascii="Arial" w:eastAsia="Times New Roman" w:hAnsi="Arial" w:cs="Arial"/>
                <w:sz w:val="26"/>
                <w:szCs w:val="26"/>
              </w:rPr>
              <w:t>1 Х</w:t>
            </w:r>
            <w:r w:rsidR="00E4143F" w:rsidRPr="00E064D9">
              <w:rPr>
                <w:rFonts w:ascii="Arial" w:eastAsia="Times New Roman" w:hAnsi="Arial" w:cs="Arial"/>
                <w:sz w:val="26"/>
                <w:szCs w:val="26"/>
              </w:rPr>
              <w:t>озяйствующи</w:t>
            </w:r>
            <w:r w:rsidRPr="00E064D9">
              <w:rPr>
                <w:rFonts w:ascii="Arial" w:eastAsia="Times New Roman" w:hAnsi="Arial" w:cs="Arial"/>
                <w:sz w:val="26"/>
                <w:szCs w:val="26"/>
              </w:rPr>
              <w:t xml:space="preserve">й </w:t>
            </w:r>
            <w:proofErr w:type="gramStart"/>
            <w:r w:rsidRPr="00E064D9">
              <w:rPr>
                <w:rFonts w:ascii="Arial" w:eastAsia="Times New Roman" w:hAnsi="Arial" w:cs="Arial"/>
                <w:sz w:val="26"/>
                <w:szCs w:val="26"/>
              </w:rPr>
              <w:t>субъект</w:t>
            </w:r>
            <w:proofErr w:type="gramEnd"/>
            <w:r w:rsidR="00E4143F" w:rsidRPr="00E064D9">
              <w:rPr>
                <w:rFonts w:ascii="Arial" w:eastAsia="Times New Roman" w:hAnsi="Arial" w:cs="Arial"/>
                <w:sz w:val="26"/>
                <w:szCs w:val="26"/>
              </w:rPr>
              <w:t xml:space="preserve"> осуществляющ</w:t>
            </w:r>
            <w:r w:rsidRPr="00E064D9">
              <w:rPr>
                <w:rFonts w:ascii="Arial" w:eastAsia="Times New Roman" w:hAnsi="Arial" w:cs="Arial"/>
                <w:sz w:val="26"/>
                <w:szCs w:val="26"/>
              </w:rPr>
              <w:t>ий подач у заявлений на проведение ярмарок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E064D9" w:rsidRDefault="00E064D9" w:rsidP="004C59BF">
            <w:r w:rsidRPr="00E064D9">
              <w:rPr>
                <w:rFonts w:ascii="Arial" w:eastAsia="Times New Roman" w:hAnsi="Arial" w:cs="Arial"/>
                <w:sz w:val="26"/>
                <w:szCs w:val="26"/>
              </w:rPr>
              <w:t xml:space="preserve">1 Хозяйствующий </w:t>
            </w:r>
            <w:r w:rsidR="00DC3885">
              <w:rPr>
                <w:rFonts w:ascii="Arial" w:eastAsia="Times New Roman" w:hAnsi="Arial" w:cs="Arial"/>
                <w:sz w:val="26"/>
                <w:szCs w:val="26"/>
              </w:rPr>
              <w:t>субъект осуществляющий подач</w:t>
            </w:r>
            <w:r w:rsidRPr="00E064D9">
              <w:rPr>
                <w:rFonts w:ascii="Arial" w:eastAsia="Times New Roman" w:hAnsi="Arial" w:cs="Arial"/>
                <w:sz w:val="26"/>
                <w:szCs w:val="26"/>
              </w:rPr>
              <w:t>у заявлений на проведение ярмарок</w:t>
            </w:r>
          </w:p>
        </w:tc>
      </w:tr>
      <w:tr w:rsidR="00E4143F" w:rsidRPr="00A011A6" w:rsidTr="00E4143F">
        <w:trPr>
          <w:tblCellSpacing w:w="0" w:type="dxa"/>
        </w:trPr>
        <w:tc>
          <w:tcPr>
            <w:tcW w:w="2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 xml:space="preserve">Оценка расходов (доходов) местного бюджета (раздел 5 </w:t>
            </w:r>
            <w:r w:rsidRPr="00A011A6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сводного отчета)</w:t>
            </w:r>
          </w:p>
        </w:tc>
        <w:tc>
          <w:tcPr>
            <w:tcW w:w="3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E329AE" w:rsidRDefault="00E4143F" w:rsidP="00A011A6">
            <w:pPr>
              <w:spacing w:before="100" w:beforeAutospacing="1" w:after="142" w:line="288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E329AE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 xml:space="preserve">Дополнительных расходов (доходов) бюджет района, связанных с введением </w:t>
            </w:r>
            <w:r w:rsidRPr="00E329AE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предлагаемого правового регулирования нет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Default="00E4143F">
            <w:r w:rsidRPr="007A788E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 xml:space="preserve">Дополнительных расходов (доходов) бюджет района, связанных с введением предлагаемого правового </w:t>
            </w:r>
            <w:r w:rsidRPr="007A788E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регулирования нет</w:t>
            </w:r>
          </w:p>
        </w:tc>
      </w:tr>
      <w:tr w:rsidR="00E4143F" w:rsidRPr="00A011A6" w:rsidTr="00E4143F">
        <w:trPr>
          <w:trHeight w:val="1583"/>
          <w:tblCellSpacing w:w="0" w:type="dxa"/>
        </w:trPr>
        <w:tc>
          <w:tcPr>
            <w:tcW w:w="2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634F8B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283E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Оценка изменения обязанностей, ответственности и дополнительных расходов (доходов) потенциальных адресатов регулирования (раздел 6 сводного отчета)</w:t>
            </w:r>
          </w:p>
        </w:tc>
        <w:tc>
          <w:tcPr>
            <w:tcW w:w="3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634F8B" w:rsidRDefault="00E064D9" w:rsidP="00E1283E">
            <w:pPr>
              <w:spacing w:before="100" w:beforeAutospacing="1" w:after="142" w:line="288" w:lineRule="auto"/>
              <w:rPr>
                <w:rFonts w:ascii="Arial" w:eastAsia="Times New Roman" w:hAnsi="Arial" w:cs="Arial"/>
                <w:sz w:val="26"/>
                <w:szCs w:val="26"/>
                <w:highlight w:val="yellow"/>
              </w:rPr>
            </w:pPr>
            <w:r w:rsidRPr="00E329AE">
              <w:rPr>
                <w:rFonts w:ascii="Arial" w:eastAsia="Times New Roman" w:hAnsi="Arial" w:cs="Arial"/>
                <w:sz w:val="26"/>
                <w:szCs w:val="26"/>
              </w:rPr>
              <w:t>Отсутствие обязанностей, ответственности. Дополнительных расх</w:t>
            </w:r>
            <w:r w:rsidR="00E1283E">
              <w:rPr>
                <w:rFonts w:ascii="Arial" w:eastAsia="Times New Roman" w:hAnsi="Arial" w:cs="Arial"/>
                <w:sz w:val="26"/>
                <w:szCs w:val="26"/>
              </w:rPr>
              <w:t>одов у хозяйствующих субъектов. Сокращение времени оказания муниципальной услуги.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634F8B" w:rsidRDefault="00E1283E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329AE">
              <w:rPr>
                <w:rFonts w:ascii="Arial" w:eastAsia="Times New Roman" w:hAnsi="Arial" w:cs="Arial"/>
                <w:sz w:val="26"/>
                <w:szCs w:val="26"/>
              </w:rPr>
              <w:t>Отсутствие обязанностей, ответственности. Дополнительных расх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одов у хозяйствующих субъектов.</w:t>
            </w:r>
          </w:p>
        </w:tc>
      </w:tr>
      <w:tr w:rsidR="00E4143F" w:rsidRPr="00A011A6" w:rsidTr="00E4143F">
        <w:trPr>
          <w:tblCellSpacing w:w="0" w:type="dxa"/>
        </w:trPr>
        <w:tc>
          <w:tcPr>
            <w:tcW w:w="2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4143F" w:rsidP="00A011A6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A6">
              <w:rPr>
                <w:rFonts w:ascii="Arial" w:eastAsia="Times New Roman" w:hAnsi="Arial" w:cs="Arial"/>
                <w:sz w:val="26"/>
                <w:szCs w:val="26"/>
              </w:rPr>
              <w:t>Оценка рисков неблагоприятных последствий (раздел 7 сводного отчета)</w:t>
            </w:r>
          </w:p>
        </w:tc>
        <w:tc>
          <w:tcPr>
            <w:tcW w:w="3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E4143F" w:rsidRDefault="001B443E" w:rsidP="00634F8B">
            <w:pPr>
              <w:spacing w:before="100" w:beforeAutospacing="1" w:after="142" w:line="288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1B443E">
              <w:rPr>
                <w:rFonts w:ascii="Arial" w:eastAsia="Times New Roman" w:hAnsi="Arial" w:cs="Arial"/>
                <w:sz w:val="26"/>
                <w:szCs w:val="26"/>
              </w:rPr>
              <w:t>Непредставление зая</w:t>
            </w:r>
            <w:r w:rsidR="00634F8B">
              <w:rPr>
                <w:rFonts w:ascii="Arial" w:eastAsia="Times New Roman" w:hAnsi="Arial" w:cs="Arial"/>
                <w:sz w:val="26"/>
                <w:szCs w:val="26"/>
              </w:rPr>
              <w:t>влений на проведение ярмарок на территории Юргинского муниципального района</w:t>
            </w:r>
            <w:r w:rsidRPr="001B443E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143F" w:rsidRPr="00A011A6" w:rsidRDefault="00E1283E" w:rsidP="00E4143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3E">
              <w:rPr>
                <w:rFonts w:ascii="Arial" w:eastAsia="Times New Roman" w:hAnsi="Arial" w:cs="Arial"/>
                <w:sz w:val="26"/>
                <w:szCs w:val="26"/>
              </w:rPr>
              <w:t>Непредставление зая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влений на проведение ярмарок на территории Юргинского муниципального района</w:t>
            </w:r>
            <w:r w:rsidRPr="001B443E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</w:tc>
      </w:tr>
    </w:tbl>
    <w:p w:rsidR="00A011A6" w:rsidRPr="00CA24AE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A24AE">
        <w:rPr>
          <w:rFonts w:ascii="Arial" w:eastAsia="Times New Roman" w:hAnsi="Arial" w:cs="Arial"/>
          <w:sz w:val="20"/>
          <w:szCs w:val="20"/>
        </w:rPr>
        <w:t>Примечание: Таблица может быть оформлена в виде приложения к сводному отчету</w:t>
      </w:r>
    </w:p>
    <w:p w:rsidR="00A011A6" w:rsidRPr="00A011A6" w:rsidRDefault="00A011A6" w:rsidP="00CA24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8.3. Обоснование выбора предпочтительного варианта решения выявленной проблемы:</w:t>
      </w:r>
    </w:p>
    <w:p w:rsidR="00A011A6" w:rsidRPr="0048652E" w:rsidRDefault="0048652E" w:rsidP="0048652E">
      <w:pPr>
        <w:spacing w:before="100" w:beforeAutospacing="1" w:after="142" w:line="288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Достижение указанных целей и решение проблем возможно путем принятия постановления «</w:t>
      </w:r>
      <w:r w:rsidR="00E1283E" w:rsidRPr="003A6998">
        <w:rPr>
          <w:rFonts w:ascii="Arial" w:hAnsi="Arial" w:cs="Arial"/>
          <w:iCs/>
          <w:color w:val="000000"/>
          <w:sz w:val="26"/>
          <w:szCs w:val="26"/>
          <w:u w:val="single"/>
        </w:rPr>
        <w:t>Об утверждении административного регламента предоставления муниципальной услуги: «Принятие решения о проведении ярмарок на территории Юргинского муниципального района</w:t>
      </w:r>
      <w:r>
        <w:rPr>
          <w:rFonts w:ascii="Arial" w:eastAsia="Times New Roman" w:hAnsi="Arial" w:cs="Arial"/>
          <w:sz w:val="26"/>
          <w:szCs w:val="26"/>
        </w:rPr>
        <w:t>».</w:t>
      </w:r>
    </w:p>
    <w:p w:rsidR="00A011A6" w:rsidRPr="00A22773" w:rsidRDefault="00A011A6" w:rsidP="00A2277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773">
        <w:rPr>
          <w:rFonts w:ascii="Arial" w:eastAsia="Times New Roman" w:hAnsi="Arial" w:cs="Arial"/>
          <w:b/>
          <w:sz w:val="26"/>
          <w:szCs w:val="26"/>
        </w:rPr>
        <w:t>9. Оценка необходимости установления переходного периода</w:t>
      </w:r>
      <w:r w:rsidR="00CA24AE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и (или) отсрочки вступления в силу нормативного правового</w:t>
      </w:r>
      <w:r w:rsidR="00CA24AE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акта либо необходимость распространения предлагаемого</w:t>
      </w:r>
      <w:r w:rsidR="00CA24AE" w:rsidRPr="00A227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2773">
        <w:rPr>
          <w:rFonts w:ascii="Arial" w:eastAsia="Times New Roman" w:hAnsi="Arial" w:cs="Arial"/>
          <w:b/>
          <w:sz w:val="26"/>
          <w:szCs w:val="26"/>
        </w:rPr>
        <w:t>правового регулирования на ранее возникшие отношения</w:t>
      </w:r>
    </w:p>
    <w:p w:rsidR="00A011A6" w:rsidRPr="00A011A6" w:rsidRDefault="00A011A6" w:rsidP="00F95D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9.1. Предполагаемая дата вступления в силу нормативного правового акта: </w:t>
      </w:r>
      <w:r w:rsidR="00F95D49">
        <w:rPr>
          <w:rFonts w:ascii="Arial" w:eastAsia="Times New Roman" w:hAnsi="Arial" w:cs="Arial"/>
          <w:sz w:val="26"/>
          <w:szCs w:val="26"/>
        </w:rPr>
        <w:t>С момента его официального опубликования</w:t>
      </w:r>
      <w:r w:rsidR="00F65092">
        <w:rPr>
          <w:rFonts w:ascii="Arial" w:eastAsia="Times New Roman" w:hAnsi="Arial" w:cs="Arial"/>
          <w:sz w:val="26"/>
          <w:szCs w:val="26"/>
        </w:rPr>
        <w:t xml:space="preserve"> – </w:t>
      </w:r>
      <w:r w:rsidR="004C59BF">
        <w:rPr>
          <w:rFonts w:ascii="Arial" w:eastAsia="Times New Roman" w:hAnsi="Arial" w:cs="Arial"/>
          <w:sz w:val="26"/>
          <w:szCs w:val="26"/>
        </w:rPr>
        <w:t>ию</w:t>
      </w:r>
      <w:r w:rsidR="00E1283E">
        <w:rPr>
          <w:rFonts w:ascii="Arial" w:eastAsia="Times New Roman" w:hAnsi="Arial" w:cs="Arial"/>
          <w:sz w:val="26"/>
          <w:szCs w:val="26"/>
        </w:rPr>
        <w:t>л</w:t>
      </w:r>
      <w:r w:rsidR="004C59BF">
        <w:rPr>
          <w:rFonts w:ascii="Arial" w:eastAsia="Times New Roman" w:hAnsi="Arial" w:cs="Arial"/>
          <w:sz w:val="26"/>
          <w:szCs w:val="26"/>
        </w:rPr>
        <w:t>ь</w:t>
      </w:r>
      <w:r w:rsidR="00F65092">
        <w:rPr>
          <w:rFonts w:ascii="Arial" w:eastAsia="Times New Roman" w:hAnsi="Arial" w:cs="Arial"/>
          <w:sz w:val="26"/>
          <w:szCs w:val="26"/>
        </w:rPr>
        <w:t xml:space="preserve"> 20</w:t>
      </w:r>
      <w:r w:rsidR="00FF19A3">
        <w:rPr>
          <w:rFonts w:ascii="Arial" w:eastAsia="Times New Roman" w:hAnsi="Arial" w:cs="Arial"/>
          <w:sz w:val="26"/>
          <w:szCs w:val="26"/>
        </w:rPr>
        <w:t>2</w:t>
      </w:r>
      <w:r w:rsidR="00A76451">
        <w:rPr>
          <w:rFonts w:ascii="Arial" w:eastAsia="Times New Roman" w:hAnsi="Arial" w:cs="Arial"/>
          <w:sz w:val="26"/>
          <w:szCs w:val="26"/>
        </w:rPr>
        <w:t>1</w:t>
      </w:r>
      <w:r w:rsidR="00F65092">
        <w:rPr>
          <w:rFonts w:ascii="Arial" w:eastAsia="Times New Roman" w:hAnsi="Arial" w:cs="Arial"/>
          <w:sz w:val="26"/>
          <w:szCs w:val="26"/>
        </w:rPr>
        <w:t xml:space="preserve"> года.</w:t>
      </w:r>
    </w:p>
    <w:p w:rsidR="00A011A6" w:rsidRPr="00A011A6" w:rsidRDefault="00A011A6" w:rsidP="00F95D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9.2. Необходимость установления переходного периода и (или) отсрочки</w:t>
      </w:r>
      <w:r w:rsidR="00F95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1A6">
        <w:rPr>
          <w:rFonts w:ascii="Arial" w:eastAsia="Times New Roman" w:hAnsi="Arial" w:cs="Arial"/>
          <w:sz w:val="26"/>
          <w:szCs w:val="26"/>
        </w:rPr>
        <w:t>введения предлагаемого правового регулирования:</w:t>
      </w:r>
      <w:r w:rsidR="001430BD">
        <w:rPr>
          <w:rFonts w:ascii="Arial" w:eastAsia="Times New Roman" w:hAnsi="Arial" w:cs="Arial"/>
          <w:sz w:val="26"/>
          <w:szCs w:val="26"/>
        </w:rPr>
        <w:t xml:space="preserve"> </w:t>
      </w:r>
      <w:r w:rsidR="00F95D49">
        <w:rPr>
          <w:rFonts w:ascii="Arial" w:eastAsia="Times New Roman" w:hAnsi="Arial" w:cs="Arial"/>
          <w:sz w:val="26"/>
          <w:szCs w:val="26"/>
        </w:rPr>
        <w:t>Н</w:t>
      </w:r>
      <w:r w:rsidRPr="00A011A6">
        <w:rPr>
          <w:rFonts w:ascii="Arial" w:eastAsia="Times New Roman" w:hAnsi="Arial" w:cs="Arial"/>
          <w:sz w:val="26"/>
          <w:szCs w:val="26"/>
        </w:rPr>
        <w:t>ет</w:t>
      </w:r>
    </w:p>
    <w:p w:rsidR="00A011A6" w:rsidRPr="00A011A6" w:rsidRDefault="00A011A6" w:rsidP="00F95D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а) срок переходного периода: </w:t>
      </w:r>
      <w:r w:rsidR="00F65092" w:rsidRPr="00F65092">
        <w:rPr>
          <w:rFonts w:ascii="Arial" w:eastAsia="Times New Roman" w:hAnsi="Arial" w:cs="Arial"/>
          <w:sz w:val="26"/>
          <w:szCs w:val="26"/>
          <w:u w:val="single"/>
        </w:rPr>
        <w:t>нет</w:t>
      </w:r>
      <w:r w:rsidRPr="00A011A6">
        <w:rPr>
          <w:rFonts w:ascii="Arial" w:eastAsia="Times New Roman" w:hAnsi="Arial" w:cs="Arial"/>
          <w:sz w:val="26"/>
          <w:szCs w:val="26"/>
        </w:rPr>
        <w:t xml:space="preserve"> дней со дня принятия проекта</w:t>
      </w:r>
      <w:r w:rsidR="00F95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1A6">
        <w:rPr>
          <w:rFonts w:ascii="Arial" w:eastAsia="Times New Roman" w:hAnsi="Arial" w:cs="Arial"/>
          <w:sz w:val="26"/>
          <w:szCs w:val="26"/>
        </w:rPr>
        <w:t>нормативного правового акта;</w:t>
      </w:r>
    </w:p>
    <w:p w:rsidR="00A011A6" w:rsidRPr="00A011A6" w:rsidRDefault="00A011A6" w:rsidP="00F95D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lastRenderedPageBreak/>
        <w:t xml:space="preserve">б) отсрочка введения предлагаемого правового регулирования: </w:t>
      </w:r>
      <w:r w:rsidR="00F65092" w:rsidRPr="00F65092">
        <w:rPr>
          <w:rFonts w:ascii="Arial" w:eastAsia="Times New Roman" w:hAnsi="Arial" w:cs="Arial"/>
          <w:sz w:val="26"/>
          <w:szCs w:val="26"/>
          <w:u w:val="single"/>
        </w:rPr>
        <w:t>нет</w:t>
      </w:r>
      <w:r w:rsidRPr="00A011A6">
        <w:rPr>
          <w:rFonts w:ascii="Arial" w:eastAsia="Times New Roman" w:hAnsi="Arial" w:cs="Arial"/>
          <w:sz w:val="26"/>
          <w:szCs w:val="26"/>
        </w:rPr>
        <w:t xml:space="preserve"> дней со</w:t>
      </w:r>
      <w:r w:rsidR="00F95D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1A6">
        <w:rPr>
          <w:rFonts w:ascii="Arial" w:eastAsia="Times New Roman" w:hAnsi="Arial" w:cs="Arial"/>
          <w:sz w:val="26"/>
          <w:szCs w:val="26"/>
        </w:rPr>
        <w:t>дня принятия проекта нормативного правового акта.</w:t>
      </w:r>
    </w:p>
    <w:p w:rsidR="00A011A6" w:rsidRPr="00A011A6" w:rsidRDefault="00A011A6" w:rsidP="00AF61F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9.3. Необходимость распространения предлагаемого правового регулирования на ранее возникшие отношения: </w:t>
      </w:r>
      <w:r w:rsidR="00AF61FE">
        <w:rPr>
          <w:rFonts w:ascii="Arial" w:eastAsia="Times New Roman" w:hAnsi="Arial" w:cs="Arial"/>
          <w:sz w:val="26"/>
          <w:szCs w:val="26"/>
        </w:rPr>
        <w:t>Н</w:t>
      </w:r>
      <w:r w:rsidRPr="00A011A6">
        <w:rPr>
          <w:rFonts w:ascii="Arial" w:eastAsia="Times New Roman" w:hAnsi="Arial" w:cs="Arial"/>
          <w:sz w:val="26"/>
          <w:szCs w:val="26"/>
        </w:rPr>
        <w:t>ет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9.4. 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="00AF61FE">
        <w:rPr>
          <w:rFonts w:ascii="Arial" w:eastAsia="Times New Roman" w:hAnsi="Arial" w:cs="Arial"/>
          <w:sz w:val="26"/>
          <w:szCs w:val="26"/>
        </w:rPr>
        <w:t>Отсутствует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Приложение: </w:t>
      </w:r>
      <w:r w:rsidR="00AF61FE">
        <w:rPr>
          <w:rFonts w:ascii="Arial" w:eastAsia="Times New Roman" w:hAnsi="Arial" w:cs="Arial"/>
          <w:sz w:val="26"/>
          <w:szCs w:val="26"/>
        </w:rPr>
        <w:t>Нет</w:t>
      </w:r>
    </w:p>
    <w:p w:rsidR="00A011A6" w:rsidRPr="00AF61FE" w:rsidRDefault="00A011A6" w:rsidP="001430BD">
      <w:pPr>
        <w:pStyle w:val="a5"/>
        <w:jc w:val="center"/>
        <w:rPr>
          <w:rFonts w:eastAsia="Times New Roman"/>
        </w:rPr>
      </w:pPr>
      <w:r w:rsidRPr="00AF61FE">
        <w:rPr>
          <w:rFonts w:eastAsia="Times New Roman"/>
        </w:rPr>
        <w:t>(при наличии - иная информация, материалы, служащие обоснованием</w:t>
      </w:r>
      <w:r w:rsidR="00AF61FE">
        <w:rPr>
          <w:rFonts w:ascii="Times New Roman" w:eastAsia="Times New Roman" w:hAnsi="Times New Roman" w:cs="Times New Roman"/>
        </w:rPr>
        <w:t xml:space="preserve">  </w:t>
      </w:r>
      <w:r w:rsidRPr="00AF61FE">
        <w:rPr>
          <w:rFonts w:eastAsia="Times New Roman"/>
        </w:rPr>
        <w:t>выбора предлагаемого правового регулирования, расчеты</w:t>
      </w:r>
      <w:r w:rsidR="00AF61FE">
        <w:rPr>
          <w:rFonts w:ascii="Times New Roman" w:eastAsia="Times New Roman" w:hAnsi="Times New Roman" w:cs="Times New Roman"/>
        </w:rPr>
        <w:t xml:space="preserve"> </w:t>
      </w:r>
      <w:r w:rsidRPr="00AF61FE">
        <w:rPr>
          <w:rFonts w:eastAsia="Times New Roman"/>
        </w:rPr>
        <w:t>показателей разделов сводного отчета, данные, на основании</w:t>
      </w:r>
      <w:r w:rsidR="00AF61FE">
        <w:rPr>
          <w:rFonts w:eastAsia="Times New Roman"/>
        </w:rPr>
        <w:t xml:space="preserve"> </w:t>
      </w:r>
      <w:r w:rsidRPr="00AF61FE">
        <w:rPr>
          <w:rFonts w:eastAsia="Times New Roman"/>
        </w:rPr>
        <w:t>которых произведены расчеты)</w:t>
      </w:r>
    </w:p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Руководитель органа-разработчика</w:t>
      </w:r>
    </w:p>
    <w:p w:rsidR="000E5EB5" w:rsidRDefault="00A76451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6"/>
          <w:szCs w:val="26"/>
        </w:rPr>
        <w:t>С</w:t>
      </w:r>
      <w:r w:rsidR="007F181C">
        <w:rPr>
          <w:rFonts w:ascii="Arial" w:eastAsia="Times New Roman" w:hAnsi="Arial" w:cs="Arial"/>
          <w:sz w:val="26"/>
          <w:szCs w:val="26"/>
        </w:rPr>
        <w:t>.</w:t>
      </w:r>
      <w:r w:rsidR="00714C87">
        <w:rPr>
          <w:rFonts w:ascii="Arial" w:eastAsia="Times New Roman" w:hAnsi="Arial" w:cs="Arial"/>
          <w:sz w:val="26"/>
          <w:szCs w:val="26"/>
        </w:rPr>
        <w:t xml:space="preserve">В. </w:t>
      </w:r>
      <w:r>
        <w:rPr>
          <w:rFonts w:ascii="Arial" w:eastAsia="Times New Roman" w:hAnsi="Arial" w:cs="Arial"/>
          <w:sz w:val="26"/>
          <w:szCs w:val="26"/>
        </w:rPr>
        <w:t>Матвеева</w:t>
      </w:r>
      <w:r w:rsidR="000E5EB5">
        <w:rPr>
          <w:rFonts w:ascii="Arial" w:eastAsia="Times New Roman" w:hAnsi="Arial" w:cs="Arial"/>
          <w:sz w:val="26"/>
          <w:szCs w:val="26"/>
        </w:rPr>
        <w:t xml:space="preserve">         </w:t>
      </w:r>
      <w:r w:rsidR="00DC3885" w:rsidRPr="00DC3885">
        <w:rPr>
          <w:rFonts w:ascii="Arial" w:eastAsia="Times New Roman" w:hAnsi="Arial" w:cs="Arial"/>
          <w:color w:val="000000" w:themeColor="text1"/>
          <w:sz w:val="26"/>
          <w:szCs w:val="26"/>
        </w:rPr>
        <w:t>30</w:t>
      </w:r>
      <w:r w:rsidR="00714C87" w:rsidRPr="00DC3885">
        <w:rPr>
          <w:rFonts w:ascii="Arial" w:eastAsia="Times New Roman" w:hAnsi="Arial" w:cs="Arial"/>
          <w:color w:val="000000" w:themeColor="text1"/>
          <w:sz w:val="26"/>
          <w:szCs w:val="26"/>
        </w:rPr>
        <w:t>.</w:t>
      </w:r>
      <w:r w:rsidR="00714C87" w:rsidRPr="00DA1053">
        <w:rPr>
          <w:rFonts w:ascii="Arial" w:eastAsia="Times New Roman" w:hAnsi="Arial" w:cs="Arial"/>
          <w:sz w:val="26"/>
          <w:szCs w:val="26"/>
        </w:rPr>
        <w:t>0</w:t>
      </w:r>
      <w:r w:rsidR="00E1283E">
        <w:rPr>
          <w:rFonts w:ascii="Arial" w:eastAsia="Times New Roman" w:hAnsi="Arial" w:cs="Arial"/>
          <w:sz w:val="26"/>
          <w:szCs w:val="26"/>
        </w:rPr>
        <w:t>7</w:t>
      </w:r>
      <w:r w:rsidR="00714C87" w:rsidRPr="00DA1053">
        <w:rPr>
          <w:rFonts w:ascii="Arial" w:eastAsia="Times New Roman" w:hAnsi="Arial" w:cs="Arial"/>
          <w:sz w:val="26"/>
          <w:szCs w:val="26"/>
        </w:rPr>
        <w:t>.20</w:t>
      </w:r>
      <w:r w:rsidR="001430BD" w:rsidRPr="00DA1053">
        <w:rPr>
          <w:rFonts w:ascii="Arial" w:eastAsia="Times New Roman" w:hAnsi="Arial" w:cs="Arial"/>
          <w:sz w:val="26"/>
          <w:szCs w:val="26"/>
        </w:rPr>
        <w:t>2</w:t>
      </w:r>
      <w:r w:rsidR="00E13B9F" w:rsidRPr="00DA1053">
        <w:rPr>
          <w:rFonts w:ascii="Arial" w:eastAsia="Times New Roman" w:hAnsi="Arial" w:cs="Arial"/>
          <w:sz w:val="26"/>
          <w:szCs w:val="26"/>
        </w:rPr>
        <w:t>1</w:t>
      </w:r>
      <w:r w:rsidR="00714C87" w:rsidRPr="00DA1053">
        <w:rPr>
          <w:rFonts w:ascii="Arial" w:eastAsia="Times New Roman" w:hAnsi="Arial" w:cs="Arial"/>
          <w:sz w:val="26"/>
          <w:szCs w:val="26"/>
        </w:rPr>
        <w:t xml:space="preserve"> года</w:t>
      </w:r>
      <w:r w:rsidR="000E5EB5">
        <w:rPr>
          <w:rFonts w:ascii="Arial" w:eastAsia="Times New Roman" w:hAnsi="Arial" w:cs="Arial"/>
          <w:sz w:val="26"/>
          <w:szCs w:val="26"/>
        </w:rPr>
        <w:t xml:space="preserve">         </w:t>
      </w:r>
      <w:r w:rsidR="00A011A6" w:rsidRPr="00A011A6">
        <w:rPr>
          <w:rFonts w:ascii="Arial" w:eastAsia="Times New Roman" w:hAnsi="Arial" w:cs="Arial"/>
          <w:sz w:val="26"/>
          <w:szCs w:val="26"/>
        </w:rPr>
        <w:t>_________________</w:t>
      </w:r>
    </w:p>
    <w:p w:rsidR="00A011A6" w:rsidRPr="000E5EB5" w:rsidRDefault="00714C87" w:rsidP="004C59BF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</w:rPr>
        <w:t xml:space="preserve"> </w:t>
      </w:r>
      <w:r w:rsidR="00A011A6" w:rsidRPr="00714C87">
        <w:rPr>
          <w:rFonts w:eastAsia="Times New Roman"/>
        </w:rPr>
        <w:t xml:space="preserve">(инициалы, фамилия) </w:t>
      </w:r>
      <w:r>
        <w:rPr>
          <w:rFonts w:eastAsia="Times New Roman"/>
        </w:rPr>
        <w:t xml:space="preserve">                   </w:t>
      </w:r>
      <w:r w:rsidR="00A011A6" w:rsidRPr="00714C87">
        <w:rPr>
          <w:rFonts w:eastAsia="Times New Roman"/>
        </w:rPr>
        <w:t xml:space="preserve">(дата) </w:t>
      </w:r>
      <w:r>
        <w:rPr>
          <w:rFonts w:eastAsia="Times New Roman"/>
        </w:rPr>
        <w:t xml:space="preserve">                         </w:t>
      </w:r>
      <w:r w:rsidR="000E5EB5">
        <w:rPr>
          <w:rFonts w:eastAsia="Times New Roman"/>
        </w:rPr>
        <w:t xml:space="preserve">                </w:t>
      </w:r>
      <w:r>
        <w:rPr>
          <w:rFonts w:eastAsia="Times New Roman"/>
        </w:rPr>
        <w:t xml:space="preserve">   </w:t>
      </w:r>
      <w:r w:rsidR="00A011A6" w:rsidRPr="00714C87">
        <w:rPr>
          <w:rFonts w:eastAsia="Times New Roman"/>
        </w:rPr>
        <w:t>(подпись)</w:t>
      </w:r>
    </w:p>
    <w:p w:rsidR="00A011A6" w:rsidRPr="00714C87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14C87">
        <w:rPr>
          <w:rFonts w:ascii="Arial" w:eastAsia="Times New Roman" w:hAnsi="Arial" w:cs="Arial"/>
          <w:sz w:val="20"/>
          <w:szCs w:val="20"/>
        </w:rPr>
        <w:t>--------------------------------</w:t>
      </w:r>
    </w:p>
    <w:p w:rsidR="00847C84" w:rsidRDefault="00A011A6" w:rsidP="004C59BF">
      <w:pPr>
        <w:spacing w:before="100" w:beforeAutospacing="1" w:after="0" w:line="240" w:lineRule="auto"/>
      </w:pPr>
      <w:bookmarkStart w:id="8" w:name="Par579"/>
      <w:bookmarkEnd w:id="8"/>
      <w:r w:rsidRPr="00714C87">
        <w:rPr>
          <w:rFonts w:ascii="Arial" w:eastAsia="Times New Roman" w:hAnsi="Arial" w:cs="Arial"/>
          <w:sz w:val="20"/>
          <w:szCs w:val="20"/>
        </w:rPr>
        <w:t>&lt;1</w:t>
      </w:r>
      <w:proofErr w:type="gramStart"/>
      <w:r w:rsidRPr="00714C87">
        <w:rPr>
          <w:rFonts w:ascii="Arial" w:eastAsia="Times New Roman" w:hAnsi="Arial" w:cs="Arial"/>
          <w:sz w:val="20"/>
          <w:szCs w:val="20"/>
        </w:rPr>
        <w:t>&gt; Д</w:t>
      </w:r>
      <w:proofErr w:type="gramEnd"/>
      <w:r w:rsidRPr="00714C87">
        <w:rPr>
          <w:rFonts w:ascii="Arial" w:eastAsia="Times New Roman" w:hAnsi="Arial" w:cs="Arial"/>
          <w:sz w:val="20"/>
          <w:szCs w:val="20"/>
        </w:rPr>
        <w:t>ля проектов об утверждении административных регламентов разделы 7 и 8 сводного отчета не заполняются</w:t>
      </w:r>
      <w:bookmarkStart w:id="9" w:name="_GoBack"/>
      <w:bookmarkEnd w:id="9"/>
    </w:p>
    <w:sectPr w:rsidR="00847C84" w:rsidSect="007F18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11A6"/>
    <w:rsid w:val="00022235"/>
    <w:rsid w:val="000231B8"/>
    <w:rsid w:val="00047BC0"/>
    <w:rsid w:val="0005596E"/>
    <w:rsid w:val="000908C7"/>
    <w:rsid w:val="000C0E2C"/>
    <w:rsid w:val="000E5EB5"/>
    <w:rsid w:val="001430BD"/>
    <w:rsid w:val="001B443E"/>
    <w:rsid w:val="00224D62"/>
    <w:rsid w:val="00232278"/>
    <w:rsid w:val="00302621"/>
    <w:rsid w:val="00332C86"/>
    <w:rsid w:val="003473AC"/>
    <w:rsid w:val="003B7C7E"/>
    <w:rsid w:val="003C427A"/>
    <w:rsid w:val="003F267C"/>
    <w:rsid w:val="00417363"/>
    <w:rsid w:val="004547B0"/>
    <w:rsid w:val="0048652E"/>
    <w:rsid w:val="004C59BF"/>
    <w:rsid w:val="00527B62"/>
    <w:rsid w:val="005403DE"/>
    <w:rsid w:val="0058611F"/>
    <w:rsid w:val="005A691F"/>
    <w:rsid w:val="00621090"/>
    <w:rsid w:val="00634F8B"/>
    <w:rsid w:val="006C66F2"/>
    <w:rsid w:val="006F5820"/>
    <w:rsid w:val="00714C87"/>
    <w:rsid w:val="0072558A"/>
    <w:rsid w:val="00735116"/>
    <w:rsid w:val="00791EF7"/>
    <w:rsid w:val="007F181C"/>
    <w:rsid w:val="00810484"/>
    <w:rsid w:val="00824884"/>
    <w:rsid w:val="00847C84"/>
    <w:rsid w:val="008A6B80"/>
    <w:rsid w:val="008D67B2"/>
    <w:rsid w:val="009246C2"/>
    <w:rsid w:val="009C1711"/>
    <w:rsid w:val="00A011A6"/>
    <w:rsid w:val="00A22773"/>
    <w:rsid w:val="00A32C91"/>
    <w:rsid w:val="00A76451"/>
    <w:rsid w:val="00AE0B15"/>
    <w:rsid w:val="00AE5D69"/>
    <w:rsid w:val="00AF61FE"/>
    <w:rsid w:val="00B44D0A"/>
    <w:rsid w:val="00BC143F"/>
    <w:rsid w:val="00C47FBA"/>
    <w:rsid w:val="00C936E3"/>
    <w:rsid w:val="00CA24AE"/>
    <w:rsid w:val="00DA1053"/>
    <w:rsid w:val="00DC3885"/>
    <w:rsid w:val="00E064D9"/>
    <w:rsid w:val="00E1283E"/>
    <w:rsid w:val="00E129AB"/>
    <w:rsid w:val="00E13B9F"/>
    <w:rsid w:val="00E329AE"/>
    <w:rsid w:val="00E4143F"/>
    <w:rsid w:val="00E64603"/>
    <w:rsid w:val="00E84508"/>
    <w:rsid w:val="00E94173"/>
    <w:rsid w:val="00EB3802"/>
    <w:rsid w:val="00F06273"/>
    <w:rsid w:val="00F138B7"/>
    <w:rsid w:val="00F37226"/>
    <w:rsid w:val="00F41DDB"/>
    <w:rsid w:val="00F505F2"/>
    <w:rsid w:val="00F558F7"/>
    <w:rsid w:val="00F65092"/>
    <w:rsid w:val="00F95D49"/>
    <w:rsid w:val="00FC720E"/>
    <w:rsid w:val="00FE3ADB"/>
    <w:rsid w:val="00FF19A3"/>
    <w:rsid w:val="00FF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1A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011A6"/>
    <w:rPr>
      <w:color w:val="0000FF"/>
      <w:u w:val="single"/>
    </w:rPr>
  </w:style>
  <w:style w:type="paragraph" w:customStyle="1" w:styleId="western">
    <w:name w:val="western"/>
    <w:basedOn w:val="a"/>
    <w:rsid w:val="00791EF7"/>
    <w:pPr>
      <w:spacing w:before="100" w:beforeAutospacing="1" w:after="119" w:line="240" w:lineRule="auto"/>
      <w:ind w:left="505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5">
    <w:name w:val="No Spacing"/>
    <w:uiPriority w:val="1"/>
    <w:qFormat/>
    <w:rsid w:val="00FF19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8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Толстокузов Роман Владимирович</cp:lastModifiedBy>
  <cp:revision>52</cp:revision>
  <cp:lastPrinted>2021-05-20T05:54:00Z</cp:lastPrinted>
  <dcterms:created xsi:type="dcterms:W3CDTF">2019-03-18T09:08:00Z</dcterms:created>
  <dcterms:modified xsi:type="dcterms:W3CDTF">2021-06-30T05:33:00Z</dcterms:modified>
</cp:coreProperties>
</file>